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95D7" w14:textId="77777777" w:rsidR="00836E68" w:rsidRPr="00232E9D" w:rsidRDefault="00836E68" w:rsidP="00836E68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bookmark2"/>
      <w:bookmarkEnd w:id="0"/>
      <w:r w:rsidRPr="00232E9D">
        <w:rPr>
          <w:noProof/>
          <w:color w:val="000000"/>
          <w:sz w:val="28"/>
          <w:szCs w:val="28"/>
        </w:rPr>
        <w:drawing>
          <wp:inline distT="0" distB="0" distL="0" distR="0" wp14:anchorId="24C0E1DE" wp14:editId="16A5B5E0">
            <wp:extent cx="641350" cy="908050"/>
            <wp:effectExtent l="19050" t="0" r="635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33B0A" w14:textId="77777777" w:rsidR="00836E68" w:rsidRPr="00232E9D" w:rsidRDefault="00836E68" w:rsidP="00836E68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 w:rsidRPr="00232E9D">
        <w:rPr>
          <w:b/>
          <w:color w:val="000000"/>
          <w:spacing w:val="20"/>
          <w:sz w:val="28"/>
          <w:szCs w:val="28"/>
        </w:rPr>
        <w:t>АДМИНИСТРАЦИЯ</w:t>
      </w:r>
    </w:p>
    <w:p w14:paraId="516CB19E" w14:textId="77777777" w:rsidR="00836E68" w:rsidRDefault="00836E68" w:rsidP="00836E68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АНУЧИНСКОГО МУНИЦИПАЛЬНОГО ОКРУГА ПРИМОРСКОГО КРАЯ</w:t>
      </w:r>
    </w:p>
    <w:p w14:paraId="51E6E313" w14:textId="77777777" w:rsidR="00836E68" w:rsidRPr="00232E9D" w:rsidRDefault="00836E68" w:rsidP="00836E68">
      <w:pPr>
        <w:shd w:val="clear" w:color="auto" w:fill="FFFFFF"/>
        <w:tabs>
          <w:tab w:val="left" w:pos="5050"/>
        </w:tabs>
        <w:jc w:val="both"/>
        <w:rPr>
          <w:sz w:val="28"/>
          <w:szCs w:val="28"/>
        </w:rPr>
      </w:pPr>
    </w:p>
    <w:p w14:paraId="21A2203A" w14:textId="77777777" w:rsidR="00836E68" w:rsidRPr="00232E9D" w:rsidRDefault="00836E68" w:rsidP="00836E68">
      <w:pPr>
        <w:shd w:val="clear" w:color="auto" w:fill="FFFFFF"/>
        <w:tabs>
          <w:tab w:val="left" w:pos="5050"/>
        </w:tabs>
        <w:jc w:val="both"/>
        <w:rPr>
          <w:sz w:val="28"/>
          <w:szCs w:val="28"/>
        </w:rPr>
      </w:pPr>
    </w:p>
    <w:p w14:paraId="63BB201E" w14:textId="77777777" w:rsidR="00836E68" w:rsidRPr="00232E9D" w:rsidRDefault="00836E68" w:rsidP="00836E6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32E9D">
        <w:rPr>
          <w:color w:val="000000"/>
          <w:sz w:val="28"/>
          <w:szCs w:val="28"/>
        </w:rPr>
        <w:t>П О С Т А Н О В Л Е Н И Е</w:t>
      </w:r>
    </w:p>
    <w:p w14:paraId="1CCC10F1" w14:textId="77777777" w:rsidR="00836E68" w:rsidRPr="00232E9D" w:rsidRDefault="00836E68" w:rsidP="00836E6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B2B28F" w14:textId="77777777" w:rsidR="00836E68" w:rsidRPr="00232E9D" w:rsidRDefault="00836E68" w:rsidP="00836E6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78FCF3" w14:textId="2AE0DFE7" w:rsidR="00836E68" w:rsidRPr="00232E9D" w:rsidRDefault="00D50CB3" w:rsidP="00836E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27.05.2021 г.</w:t>
      </w:r>
      <w:r w:rsidR="00FA103E">
        <w:rPr>
          <w:color w:val="000000"/>
          <w:sz w:val="28"/>
          <w:szCs w:val="28"/>
        </w:rPr>
        <w:t xml:space="preserve">        </w:t>
      </w:r>
      <w:r w:rsidR="00836E68">
        <w:rPr>
          <w:color w:val="000000"/>
          <w:sz w:val="28"/>
          <w:szCs w:val="28"/>
        </w:rPr>
        <w:t xml:space="preserve">                </w:t>
      </w:r>
      <w:r w:rsidR="00FA103E">
        <w:rPr>
          <w:color w:val="000000"/>
          <w:sz w:val="28"/>
          <w:szCs w:val="28"/>
        </w:rPr>
        <w:t xml:space="preserve">  </w:t>
      </w:r>
      <w:r w:rsidR="00836E68">
        <w:rPr>
          <w:color w:val="000000"/>
          <w:sz w:val="28"/>
          <w:szCs w:val="28"/>
        </w:rPr>
        <w:t xml:space="preserve">           с. Анучино        </w:t>
      </w:r>
      <w:r w:rsidR="00FA103E">
        <w:rPr>
          <w:color w:val="000000"/>
          <w:sz w:val="28"/>
          <w:szCs w:val="28"/>
        </w:rPr>
        <w:t xml:space="preserve">                </w:t>
      </w:r>
      <w:bookmarkStart w:id="1" w:name="_GoBack"/>
      <w:bookmarkEnd w:id="1"/>
      <w:r w:rsidR="00836E68">
        <w:rPr>
          <w:color w:val="000000"/>
          <w:sz w:val="28"/>
          <w:szCs w:val="28"/>
        </w:rPr>
        <w:t xml:space="preserve">                №</w:t>
      </w:r>
      <w:r w:rsidR="00FA1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444</w:t>
      </w:r>
    </w:p>
    <w:p w14:paraId="498CF0C9" w14:textId="77777777" w:rsidR="00836E68" w:rsidRDefault="00836E68" w:rsidP="00836E68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EFE2842" w14:textId="77777777" w:rsidR="00836E68" w:rsidRPr="00B1242E" w:rsidRDefault="00836E68" w:rsidP="00836E68">
      <w:pPr>
        <w:tabs>
          <w:tab w:val="left" w:pos="6960"/>
        </w:tabs>
        <w:jc w:val="center"/>
        <w:rPr>
          <w:b/>
          <w:sz w:val="28"/>
          <w:szCs w:val="28"/>
        </w:rPr>
      </w:pPr>
      <w:r w:rsidRPr="00B1242E">
        <w:rPr>
          <w:b/>
          <w:sz w:val="28"/>
          <w:szCs w:val="28"/>
        </w:rPr>
        <w:t xml:space="preserve">Об утверждении Положения </w:t>
      </w:r>
      <w:proofErr w:type="spellStart"/>
      <w:r w:rsidRPr="00B1242E">
        <w:rPr>
          <w:b/>
          <w:sz w:val="28"/>
          <w:szCs w:val="28"/>
        </w:rPr>
        <w:t>пo</w:t>
      </w:r>
      <w:proofErr w:type="spellEnd"/>
      <w:r w:rsidRPr="00B1242E">
        <w:rPr>
          <w:b/>
          <w:sz w:val="28"/>
          <w:szCs w:val="28"/>
        </w:rPr>
        <w:t xml:space="preserve"> согласованию и утверждению</w:t>
      </w:r>
    </w:p>
    <w:p w14:paraId="375B52A1" w14:textId="77777777" w:rsidR="00836E68" w:rsidRPr="00B1242E" w:rsidRDefault="00836E68" w:rsidP="00836E68">
      <w:pPr>
        <w:tabs>
          <w:tab w:val="left" w:pos="6960"/>
        </w:tabs>
        <w:jc w:val="center"/>
        <w:rPr>
          <w:b/>
          <w:sz w:val="28"/>
          <w:szCs w:val="28"/>
        </w:rPr>
      </w:pPr>
      <w:r w:rsidRPr="00B1242E">
        <w:rPr>
          <w:b/>
          <w:sz w:val="28"/>
          <w:szCs w:val="28"/>
        </w:rPr>
        <w:t xml:space="preserve"> уставов казачьих обществ, создаваемых (действующих) </w:t>
      </w:r>
    </w:p>
    <w:p w14:paraId="457DBE7C" w14:textId="77777777" w:rsidR="00836E68" w:rsidRDefault="00836E68" w:rsidP="00836E68">
      <w:pPr>
        <w:shd w:val="clear" w:color="auto" w:fill="FFFFFF"/>
        <w:jc w:val="center"/>
        <w:rPr>
          <w:b/>
          <w:sz w:val="28"/>
          <w:szCs w:val="28"/>
        </w:rPr>
      </w:pPr>
      <w:r w:rsidRPr="00B124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Анучинского муниципального округа Приморского края</w:t>
      </w:r>
      <w:r w:rsidRPr="00B1242E">
        <w:rPr>
          <w:b/>
          <w:sz w:val="28"/>
          <w:szCs w:val="28"/>
        </w:rPr>
        <w:t xml:space="preserve"> </w:t>
      </w:r>
    </w:p>
    <w:p w14:paraId="04016647" w14:textId="77777777" w:rsidR="00836E68" w:rsidRPr="00B1242E" w:rsidRDefault="00836E68" w:rsidP="00836E68">
      <w:pPr>
        <w:tabs>
          <w:tab w:val="left" w:pos="6960"/>
        </w:tabs>
        <w:jc w:val="center"/>
        <w:rPr>
          <w:b/>
          <w:sz w:val="28"/>
          <w:szCs w:val="28"/>
        </w:rPr>
      </w:pPr>
    </w:p>
    <w:p w14:paraId="44BD735B" w14:textId="77777777" w:rsidR="00836E68" w:rsidRPr="00B1242E" w:rsidRDefault="00836E68" w:rsidP="00021C5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          </w:t>
      </w:r>
      <w:r w:rsidRPr="00B1242E">
        <w:rPr>
          <w:color w:val="000000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05.12.2005 № 154-ФЗ «О государственной службе российского казачества»,  в </w:t>
      </w:r>
      <w:r w:rsidRPr="00B1242E">
        <w:rPr>
          <w:sz w:val="28"/>
          <w:szCs w:val="28"/>
        </w:rPr>
        <w:t xml:space="preserve"> соответствии с пунктами 3.6-l и 3.6-4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типовым положением о согласовании и утверждении уставов казачьих обществ, утвержденным приказом Федерального агентства по делам национальностей от 06.04.2020 № 45, в целях совершенствования взаимодействия органов местного самоуправления с казачьими обществами, создаваемыми (действующими) на территории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1242E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Анучинского муниципального округа Приморского края</w:t>
      </w:r>
      <w:r w:rsidRPr="001B2A6A">
        <w:rPr>
          <w:color w:val="000000"/>
          <w:spacing w:val="20"/>
          <w:sz w:val="28"/>
          <w:szCs w:val="28"/>
        </w:rPr>
        <w:t xml:space="preserve"> </w:t>
      </w:r>
    </w:p>
    <w:p w14:paraId="32FF416D" w14:textId="77777777" w:rsidR="00836E68" w:rsidRPr="00B1242E" w:rsidRDefault="00836E68" w:rsidP="00021C5F">
      <w:pPr>
        <w:spacing w:line="360" w:lineRule="auto"/>
        <w:jc w:val="both"/>
        <w:rPr>
          <w:sz w:val="28"/>
          <w:szCs w:val="28"/>
        </w:rPr>
      </w:pPr>
    </w:p>
    <w:p w14:paraId="057DC480" w14:textId="77777777" w:rsidR="00836E68" w:rsidRPr="00B1242E" w:rsidRDefault="00836E68" w:rsidP="00836E68">
      <w:pPr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ПОСТАНОВЛЯЕТ:  </w:t>
      </w:r>
    </w:p>
    <w:p w14:paraId="44E80411" w14:textId="77777777" w:rsidR="00836E68" w:rsidRPr="00B1242E" w:rsidRDefault="00836E68" w:rsidP="00836E68">
      <w:pPr>
        <w:jc w:val="both"/>
        <w:rPr>
          <w:sz w:val="28"/>
          <w:szCs w:val="28"/>
        </w:rPr>
      </w:pPr>
    </w:p>
    <w:p w14:paraId="13F0E867" w14:textId="77777777" w:rsidR="00836E68" w:rsidRPr="00B1242E" w:rsidRDefault="00D50CB3" w:rsidP="00836E68">
      <w:pPr>
        <w:pStyle w:val="11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36E68" w:rsidRPr="00B1242E">
        <w:rPr>
          <w:rFonts w:ascii="Times New Roman" w:hAnsi="Times New Roman" w:cs="Times New Roman"/>
          <w:sz w:val="28"/>
          <w:szCs w:val="28"/>
        </w:rPr>
        <w:t xml:space="preserve"> Положение</w:t>
      </w:r>
      <w:proofErr w:type="gramEnd"/>
      <w:r w:rsidR="00836E68" w:rsidRPr="00B12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68">
        <w:rPr>
          <w:rFonts w:ascii="Times New Roman" w:hAnsi="Times New Roman" w:cs="Times New Roman"/>
          <w:sz w:val="28"/>
          <w:szCs w:val="28"/>
        </w:rPr>
        <w:t>п</w:t>
      </w:r>
      <w:r w:rsidR="00836E68" w:rsidRPr="00B1242E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836E68" w:rsidRPr="00B1242E">
        <w:rPr>
          <w:rFonts w:ascii="Times New Roman" w:hAnsi="Times New Roman" w:cs="Times New Roman"/>
          <w:sz w:val="28"/>
          <w:szCs w:val="28"/>
        </w:rPr>
        <w:t xml:space="preserve"> согласованию и утверждени</w:t>
      </w:r>
      <w:r w:rsidR="00836E68">
        <w:rPr>
          <w:rFonts w:ascii="Times New Roman" w:hAnsi="Times New Roman" w:cs="Times New Roman"/>
          <w:sz w:val="28"/>
          <w:szCs w:val="28"/>
        </w:rPr>
        <w:t>ю</w:t>
      </w:r>
      <w:r w:rsidR="00836E68" w:rsidRPr="00B1242E">
        <w:rPr>
          <w:rFonts w:ascii="Times New Roman" w:hAnsi="Times New Roman" w:cs="Times New Roman"/>
          <w:sz w:val="28"/>
          <w:szCs w:val="28"/>
        </w:rPr>
        <w:t xml:space="preserve"> уставов казачьих обществ, создаваемых (действующих) на территории </w:t>
      </w:r>
      <w:r w:rsidR="00836E68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="00836E68" w:rsidRPr="00B1242E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836E68" w:rsidRPr="00B124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10844C" w14:textId="77777777" w:rsidR="00836E68" w:rsidRDefault="00836E68" w:rsidP="00836E6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242E">
        <w:rPr>
          <w:color w:val="000000"/>
          <w:sz w:val="28"/>
          <w:szCs w:val="28"/>
        </w:rPr>
        <w:lastRenderedPageBreak/>
        <w:t xml:space="preserve">2. </w:t>
      </w:r>
      <w:r w:rsidR="00021C5F" w:rsidRPr="009617CC"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r w:rsidR="00021C5F">
        <w:rPr>
          <w:sz w:val="28"/>
          <w:szCs w:val="28"/>
        </w:rPr>
        <w:t xml:space="preserve">Анучинского муниципального округа </w:t>
      </w:r>
      <w:r w:rsidR="00021C5F" w:rsidRPr="009617CC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="00021C5F" w:rsidRPr="009617CC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021C5F" w:rsidRPr="009617CC">
        <w:rPr>
          <w:rFonts w:eastAsiaTheme="minorHAnsi"/>
          <w:bCs/>
          <w:sz w:val="28"/>
          <w:szCs w:val="28"/>
          <w:lang w:eastAsia="en-US"/>
        </w:rPr>
        <w:t>) разместить</w:t>
      </w:r>
      <w:r w:rsidR="00021C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C5F" w:rsidRPr="00B1242E">
        <w:rPr>
          <w:color w:val="000000"/>
          <w:sz w:val="28"/>
          <w:szCs w:val="28"/>
        </w:rPr>
        <w:t>настояще</w:t>
      </w:r>
      <w:r w:rsidR="00021C5F">
        <w:rPr>
          <w:color w:val="000000"/>
          <w:sz w:val="28"/>
          <w:szCs w:val="28"/>
        </w:rPr>
        <w:t>е</w:t>
      </w:r>
      <w:r w:rsidR="00021C5F" w:rsidRPr="00B1242E">
        <w:rPr>
          <w:color w:val="000000"/>
          <w:sz w:val="28"/>
          <w:szCs w:val="28"/>
        </w:rPr>
        <w:t xml:space="preserve"> постановлени</w:t>
      </w:r>
      <w:r w:rsidR="00021C5F">
        <w:rPr>
          <w:color w:val="000000"/>
          <w:sz w:val="28"/>
          <w:szCs w:val="28"/>
        </w:rPr>
        <w:t>е</w:t>
      </w:r>
      <w:r w:rsidR="00021C5F" w:rsidRPr="009617CC">
        <w:rPr>
          <w:rFonts w:eastAsiaTheme="minorHAnsi"/>
          <w:bCs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Интернет.</w:t>
      </w:r>
    </w:p>
    <w:p w14:paraId="40B01906" w14:textId="77777777" w:rsidR="009617CC" w:rsidRPr="009617CC" w:rsidRDefault="00021C5F" w:rsidP="009617CC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rFonts w:eastAsiaTheme="minorHAnsi"/>
          <w:bCs/>
          <w:sz w:val="28"/>
          <w:szCs w:val="28"/>
          <w:lang w:eastAsia="en-US"/>
        </w:rPr>
      </w:pPr>
      <w:r w:rsidRPr="00B1242E">
        <w:rPr>
          <w:color w:val="000000"/>
          <w:sz w:val="28"/>
          <w:szCs w:val="28"/>
        </w:rPr>
        <w:t xml:space="preserve">Контроль за исполнением настоящего постановления возложить                         на первого заместителя главы администрации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1242E">
        <w:rPr>
          <w:sz w:val="28"/>
          <w:szCs w:val="28"/>
        </w:rPr>
        <w:t xml:space="preserve"> </w:t>
      </w:r>
      <w:proofErr w:type="spellStart"/>
      <w:r w:rsidRPr="00B1242E">
        <w:rPr>
          <w:color w:val="000000"/>
          <w:sz w:val="28"/>
          <w:szCs w:val="28"/>
        </w:rPr>
        <w:t>А.Я.Янчука</w:t>
      </w:r>
      <w:proofErr w:type="spellEnd"/>
      <w:r w:rsidRPr="00B1242E">
        <w:rPr>
          <w:color w:val="000000"/>
          <w:sz w:val="28"/>
          <w:szCs w:val="28"/>
        </w:rPr>
        <w:t>.</w:t>
      </w:r>
    </w:p>
    <w:p w14:paraId="3EBCC49C" w14:textId="77777777" w:rsidR="00E67968" w:rsidRPr="009617CC" w:rsidRDefault="00E67968" w:rsidP="009617CC">
      <w:pPr>
        <w:shd w:val="clear" w:color="auto" w:fill="FFFFFF"/>
        <w:spacing w:line="360" w:lineRule="auto"/>
        <w:ind w:left="705"/>
        <w:jc w:val="both"/>
        <w:rPr>
          <w:color w:val="000000"/>
          <w:sz w:val="28"/>
          <w:szCs w:val="28"/>
        </w:rPr>
      </w:pPr>
    </w:p>
    <w:p w14:paraId="6ACF6ECF" w14:textId="77777777" w:rsidR="00836E68" w:rsidRPr="00B1242E" w:rsidRDefault="00836E68" w:rsidP="00836E68">
      <w:pPr>
        <w:jc w:val="both"/>
        <w:rPr>
          <w:sz w:val="28"/>
          <w:szCs w:val="28"/>
        </w:rPr>
      </w:pPr>
    </w:p>
    <w:p w14:paraId="32DAE8BF" w14:textId="77777777" w:rsidR="00836E68" w:rsidRPr="00B1242E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Глава Анучинского                                                               </w:t>
      </w:r>
    </w:p>
    <w:p w14:paraId="131FB072" w14:textId="77777777" w:rsidR="00836E68" w:rsidRPr="00B1242E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  <w:r w:rsidRPr="00B1242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1242E">
        <w:rPr>
          <w:sz w:val="28"/>
          <w:szCs w:val="28"/>
        </w:rPr>
        <w:t xml:space="preserve">                                                         С.А. Понуровский</w:t>
      </w:r>
    </w:p>
    <w:p w14:paraId="41C0BCB6" w14:textId="77777777" w:rsidR="00836E68" w:rsidRDefault="00836E68" w:rsidP="00836E68">
      <w:pPr>
        <w:ind w:left="4962"/>
        <w:jc w:val="center"/>
        <w:rPr>
          <w:b/>
          <w:sz w:val="28"/>
          <w:szCs w:val="28"/>
        </w:rPr>
      </w:pPr>
      <w:r w:rsidRPr="00024F73">
        <w:rPr>
          <w:b/>
          <w:sz w:val="28"/>
          <w:szCs w:val="28"/>
        </w:rPr>
        <w:t xml:space="preserve">                   </w:t>
      </w:r>
    </w:p>
    <w:p w14:paraId="1A146DE8" w14:textId="77777777" w:rsidR="00021C5F" w:rsidRDefault="00836E68" w:rsidP="00836E68">
      <w:pPr>
        <w:ind w:left="49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1CC92451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6B82F264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1999E4A9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3FE5E476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717A5E21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7E79FAF7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289DD3FD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49DA46EF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55E0173D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10E865E4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3E99906E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24469312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4284DB7A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7DE4AB29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48874DEA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09C4D3F7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5F0468EB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4739F66F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15AFCBDB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142C47A2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01C4D8BD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77BB77B0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6DEBA182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039FF1D7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2A0D7117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60B84ABB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1917DDCC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43A4AA3C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1F239272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32B5E04E" w14:textId="77777777" w:rsidR="00021C5F" w:rsidRDefault="00021C5F" w:rsidP="00836E68">
      <w:pPr>
        <w:ind w:left="4962"/>
        <w:jc w:val="center"/>
        <w:rPr>
          <w:b/>
          <w:sz w:val="28"/>
          <w:szCs w:val="28"/>
        </w:rPr>
      </w:pPr>
    </w:p>
    <w:p w14:paraId="066ACF5B" w14:textId="77777777" w:rsidR="00836E68" w:rsidRPr="00024F73" w:rsidRDefault="00836E68" w:rsidP="00021C5F">
      <w:pPr>
        <w:ind w:left="496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24F73">
        <w:rPr>
          <w:b/>
          <w:sz w:val="28"/>
          <w:szCs w:val="28"/>
        </w:rPr>
        <w:t>Утверждено</w:t>
      </w:r>
    </w:p>
    <w:p w14:paraId="4AA18051" w14:textId="77777777" w:rsidR="00836E68" w:rsidRPr="00024F73" w:rsidRDefault="00836E68" w:rsidP="00836E68">
      <w:pPr>
        <w:jc w:val="right"/>
        <w:rPr>
          <w:b/>
          <w:sz w:val="28"/>
          <w:szCs w:val="28"/>
        </w:rPr>
      </w:pPr>
      <w:r w:rsidRPr="00024F73">
        <w:rPr>
          <w:b/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а</w:t>
      </w:r>
      <w:r w:rsidRPr="00024F73">
        <w:rPr>
          <w:b/>
          <w:sz w:val="28"/>
          <w:szCs w:val="28"/>
        </w:rPr>
        <w:t>дминистрации</w:t>
      </w:r>
    </w:p>
    <w:p w14:paraId="30C48E5A" w14:textId="77777777" w:rsidR="00836E68" w:rsidRDefault="00836E68" w:rsidP="00836E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7F95CDE3" w14:textId="77777777" w:rsidR="00836E68" w:rsidRDefault="00836E68" w:rsidP="00836E6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B865FD">
        <w:rPr>
          <w:sz w:val="28"/>
          <w:szCs w:val="28"/>
        </w:rPr>
        <w:t xml:space="preserve"> </w:t>
      </w:r>
    </w:p>
    <w:p w14:paraId="31086A56" w14:textId="77777777" w:rsidR="00836E68" w:rsidRDefault="00836E68" w:rsidP="00836E68">
      <w:pPr>
        <w:jc w:val="center"/>
        <w:rPr>
          <w:b/>
          <w:sz w:val="28"/>
          <w:szCs w:val="28"/>
        </w:rPr>
      </w:pPr>
    </w:p>
    <w:p w14:paraId="2AE43C3C" w14:textId="77777777" w:rsidR="00836E68" w:rsidRPr="00B87306" w:rsidRDefault="00836E68" w:rsidP="00836E68">
      <w:pPr>
        <w:jc w:val="center"/>
        <w:rPr>
          <w:b/>
          <w:sz w:val="28"/>
          <w:szCs w:val="28"/>
        </w:rPr>
      </w:pPr>
      <w:r w:rsidRPr="00B87306">
        <w:rPr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</w:t>
      </w:r>
      <w:proofErr w:type="spellStart"/>
      <w:r w:rsidRPr="00B87306">
        <w:rPr>
          <w:b/>
          <w:sz w:val="28"/>
          <w:szCs w:val="28"/>
        </w:rPr>
        <w:t>пo</w:t>
      </w:r>
      <w:proofErr w:type="spellEnd"/>
      <w:r w:rsidRPr="00B87306">
        <w:rPr>
          <w:b/>
          <w:sz w:val="28"/>
          <w:szCs w:val="28"/>
        </w:rPr>
        <w:t xml:space="preserve"> согласованию и утверждению </w:t>
      </w:r>
      <w:proofErr w:type="gramStart"/>
      <w:r w:rsidRPr="00B87306">
        <w:rPr>
          <w:b/>
          <w:sz w:val="28"/>
          <w:szCs w:val="28"/>
        </w:rPr>
        <w:t>уставов  казачьих</w:t>
      </w:r>
      <w:proofErr w:type="gramEnd"/>
      <w:r w:rsidRPr="00B87306">
        <w:rPr>
          <w:b/>
          <w:sz w:val="28"/>
          <w:szCs w:val="28"/>
        </w:rPr>
        <w:t xml:space="preserve"> обществ, создаваемых (действующих) на территории </w:t>
      </w:r>
      <w:r>
        <w:rPr>
          <w:b/>
          <w:sz w:val="28"/>
          <w:szCs w:val="28"/>
        </w:rPr>
        <w:t>Анучинского муниципального округа Приморского края</w:t>
      </w:r>
      <w:r w:rsidRPr="00C371CF">
        <w:rPr>
          <w:b/>
          <w:color w:val="000000"/>
          <w:spacing w:val="20"/>
          <w:sz w:val="28"/>
          <w:szCs w:val="28"/>
        </w:rPr>
        <w:t xml:space="preserve"> </w:t>
      </w:r>
    </w:p>
    <w:p w14:paraId="10E79F38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1. Настоящее Положение o согласовании и утверждении уставов  казачьих обществ,  создаваемых (действующих) на территории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(далее - Положение)  определяет перечень основных документов, необходимых для согласования и утверждения уставов казачьих обществ, указанных в пунктах 3.2 —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14:paraId="20D3DD85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2. Уставы хуторских, станичных, городских казачьих обществ, создаваемых (действующих) на территории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, согласовываются с атаманом Приморского </w:t>
      </w:r>
      <w:proofErr w:type="spellStart"/>
      <w:r w:rsidRPr="00B87306">
        <w:rPr>
          <w:sz w:val="28"/>
          <w:szCs w:val="28"/>
        </w:rPr>
        <w:t>отдель</w:t>
      </w:r>
      <w:r w:rsidR="00E67968">
        <w:rPr>
          <w:sz w:val="28"/>
          <w:szCs w:val="28"/>
        </w:rPr>
        <w:t>ско</w:t>
      </w:r>
      <w:r w:rsidRPr="00B87306">
        <w:rPr>
          <w:sz w:val="28"/>
          <w:szCs w:val="28"/>
        </w:rPr>
        <w:t>го</w:t>
      </w:r>
      <w:proofErr w:type="spellEnd"/>
      <w:r w:rsidRPr="00B87306">
        <w:rPr>
          <w:sz w:val="28"/>
          <w:szCs w:val="28"/>
        </w:rPr>
        <w:t xml:space="preserve"> казачьего общества Уссурийского казачьего войска (далее -  атаман Приморского края), осуществляющего свою деятельность на территории Приморского края.  </w:t>
      </w:r>
      <w:r w:rsidRPr="00B87306">
        <w:rPr>
          <w:b/>
          <w:sz w:val="28"/>
          <w:szCs w:val="28"/>
        </w:rPr>
        <w:t xml:space="preserve"> </w:t>
      </w:r>
      <w:r w:rsidRPr="00B87306">
        <w:rPr>
          <w:sz w:val="28"/>
          <w:szCs w:val="28"/>
        </w:rPr>
        <w:t xml:space="preserve"> </w:t>
      </w:r>
    </w:p>
    <w:p w14:paraId="7AE5F74D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3. Согласование уставов казачьих обществ осуществляется после:</w:t>
      </w:r>
    </w:p>
    <w:p w14:paraId="634D49D2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- принятия учредительным собранием (кругом, сбором) решения об учреждении казачьего общества; </w:t>
      </w:r>
    </w:p>
    <w:p w14:paraId="2715D914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принятия высшим органом управления казачьего общества решения об утверждении устава казачьего общества. </w:t>
      </w:r>
    </w:p>
    <w:p w14:paraId="0C359B4D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Приморского края представление о согласовании устава казачьего общества. К представлению прилагаются:</w:t>
      </w:r>
    </w:p>
    <w:p w14:paraId="7F9393F0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14:paraId="5B9F5C84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lastRenderedPageBreak/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14:paraId="0BAD1763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в) устав казачьего общества с изменениями в новой редакции. </w:t>
      </w:r>
    </w:p>
    <w:p w14:paraId="0A66E5DE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</w:t>
      </w:r>
    </w:p>
    <w:p w14:paraId="288D3244" w14:textId="77777777" w:rsidR="00836E68" w:rsidRPr="00B87306" w:rsidRDefault="00836E68" w:rsidP="00836E68">
      <w:pPr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казачьего общества (далее —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атаману Приморского края, представление о согласовании устава казачьего общества. </w:t>
      </w:r>
    </w:p>
    <w:p w14:paraId="4BCE3285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К представлению прилагаются: </w:t>
      </w:r>
    </w:p>
    <w:p w14:paraId="4074EDA9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</w:t>
      </w:r>
    </w:p>
    <w:p w14:paraId="60CE41F6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14:paraId="63C564D7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в) устав казачьего общества. </w:t>
      </w:r>
    </w:p>
    <w:p w14:paraId="26BA6A38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Приморского края. В последующем к представлению о согласовании устава казачьего общества атаманом Приморского края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14:paraId="58899F37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7.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14:paraId="32ADD5A7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8. Рассмотрение представленных для согласования устава казачьего общества документов и принятие по ним решения производится атаманом Приморского края в течение 14 календарных дней со дня поступления указанных документов. </w:t>
      </w:r>
    </w:p>
    <w:p w14:paraId="51EA24E2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9. В течение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  информируется атаман казачьего общества либо уполномоченное лицо в письменной форме. </w:t>
      </w:r>
    </w:p>
    <w:p w14:paraId="1E95DB4E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14:paraId="760AF3B5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11. Согласование устава казачьего общества оформляется служебным письмом, подписанным атаманом Приморского края. </w:t>
      </w:r>
    </w:p>
    <w:p w14:paraId="1D3465AF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12. Основаниями для отказа в согласовании устава действующего казачьего общества являются: </w:t>
      </w:r>
    </w:p>
    <w:p w14:paraId="7E2DB905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lastRenderedPageBreak/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14:paraId="3B1FFBD6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14:paraId="550D26DE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в) наличие в представленных документах недостоверных или неполных сведений. </w:t>
      </w:r>
    </w:p>
    <w:p w14:paraId="74990297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13. Основаниями для отказа в согласовании устава создаваемого казачьего общества являются: </w:t>
      </w:r>
    </w:p>
    <w:p w14:paraId="2D0542EF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</w:t>
      </w:r>
    </w:p>
    <w:p w14:paraId="3DE589D7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14:paraId="29E5CDBB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14:paraId="7012437E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14. Отказ в согласовании устава казачьего общества не является препятствием для повторного направления атаману Приморского края настоящего Положения,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предусмотренных пунктами 4 и 5 настоящего положения, и принятие по этому представлению решения осуществляются в порядке, предусмотренном пунктами 6-13 настоящего Положения.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14:paraId="07B41A55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15. Уставы хуторских, станичных, городских казачьих обществ, создаваемых (действующих) на территории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, утверждаются главой </w:t>
      </w:r>
      <w:r>
        <w:rPr>
          <w:sz w:val="28"/>
          <w:szCs w:val="28"/>
        </w:rPr>
        <w:t xml:space="preserve">Анучинского муниципального округа Приморского </w:t>
      </w:r>
      <w:proofErr w:type="gramStart"/>
      <w:r>
        <w:rPr>
          <w:sz w:val="28"/>
          <w:szCs w:val="28"/>
        </w:rPr>
        <w:t>края</w:t>
      </w:r>
      <w:r w:rsidRPr="00B87306">
        <w:rPr>
          <w:sz w:val="28"/>
          <w:szCs w:val="28"/>
        </w:rPr>
        <w:t xml:space="preserve"> .</w:t>
      </w:r>
      <w:proofErr w:type="gramEnd"/>
      <w:r w:rsidRPr="00B87306">
        <w:rPr>
          <w:sz w:val="28"/>
          <w:szCs w:val="28"/>
        </w:rPr>
        <w:t xml:space="preserve"> </w:t>
      </w:r>
    </w:p>
    <w:p w14:paraId="2362F58A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16. Утверждение уставов казачьих обществ осуществляется после их согласования с атаманом Приморского края.</w:t>
      </w:r>
    </w:p>
    <w:p w14:paraId="26726DA0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17. Для утверждения устава действующего</w:t>
      </w:r>
      <w:r w:rsidRPr="00B87306">
        <w:rPr>
          <w:b/>
          <w:sz w:val="28"/>
          <w:szCs w:val="28"/>
        </w:rPr>
        <w:t xml:space="preserve"> </w:t>
      </w:r>
      <w:r w:rsidRPr="00B87306">
        <w:rPr>
          <w:sz w:val="28"/>
          <w:szCs w:val="28"/>
        </w:rPr>
        <w:t xml:space="preserve">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представление об утверждении устава </w:t>
      </w:r>
      <w:r>
        <w:rPr>
          <w:sz w:val="28"/>
          <w:szCs w:val="28"/>
        </w:rPr>
        <w:t>к</w:t>
      </w:r>
      <w:r w:rsidRPr="00B87306">
        <w:rPr>
          <w:sz w:val="28"/>
          <w:szCs w:val="28"/>
        </w:rPr>
        <w:t xml:space="preserve">азачьего общества. </w:t>
      </w:r>
    </w:p>
    <w:p w14:paraId="0EE45956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К представлению прилагаются: </w:t>
      </w:r>
    </w:p>
    <w:p w14:paraId="6943F349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</w:t>
      </w:r>
      <w:r w:rsidRPr="00B87306">
        <w:rPr>
          <w:sz w:val="28"/>
          <w:szCs w:val="28"/>
        </w:rPr>
        <w:lastRenderedPageBreak/>
        <w:t xml:space="preserve">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14:paraId="6ED91673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14:paraId="193F3F4D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в) копии писем о согласовании устава казачьего общества атаманом Приморского края;</w:t>
      </w:r>
    </w:p>
    <w:p w14:paraId="2A6C3AD3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г) устав казачьего общества на бумажном носителе и в электронном виде. </w:t>
      </w:r>
    </w:p>
    <w:p w14:paraId="15197FEE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  представление об утверждении устава казачьего общества. </w:t>
      </w:r>
    </w:p>
    <w:p w14:paraId="0E4D87AF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К представлению прилагаются: </w:t>
      </w:r>
    </w:p>
    <w:p w14:paraId="4F5AFD38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14:paraId="70B13378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14:paraId="59107289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в) копии писем о согласовании устава казачьего общества атаманом Приморского края;</w:t>
      </w:r>
    </w:p>
    <w:p w14:paraId="6706D9FE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г) устав казачьего общества на бумажном носителе и в электронном виде. </w:t>
      </w:r>
    </w:p>
    <w:p w14:paraId="0CE5D884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19. 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14:paraId="68B0015D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20. Рассмотрение представленных для утверждения устава казачьего общества документов на принятие по ним решения производится главой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в течение 30 календарных дней со дня поступления указанных документов. </w:t>
      </w:r>
    </w:p>
    <w:p w14:paraId="43313C94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21. 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уведомляет атамана казачьего общества либо уполномоченное лицо в письменной форме. </w:t>
      </w:r>
    </w:p>
    <w:p w14:paraId="52EDD3E7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14:paraId="08E73278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lastRenderedPageBreak/>
        <w:t xml:space="preserve">23. Утверждение устава казачьего общества оформляется постановлением администрации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(далее - постановление). Копия постановления об утверждении устава казачьего общества направляется атаману казачьего общества либо уполномоченному лицу одновременно с уведомлением, указанном в пункте 21 настоящего Положения. </w:t>
      </w:r>
    </w:p>
    <w:p w14:paraId="2887C823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24. На титульном листе утверждаемого устава казачьего общества рекомендуется указывать: </w:t>
      </w:r>
    </w:p>
    <w:p w14:paraId="7C15B66F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слово УСТАВ (прописными буквами) и полное наименование казачьего общества; </w:t>
      </w:r>
    </w:p>
    <w:p w14:paraId="6804CAB7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год принятия учредительным собранием (кругом, сбором) решения об учреждении казачьего общества —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— для действующего казачьего общества (печатается выше границы нижнего поля страницы и выравнивается по центру); </w:t>
      </w:r>
    </w:p>
    <w:p w14:paraId="1AE1BB34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14:paraId="60D782DE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14:paraId="46C47BB4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-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на отдельном листе согласования). </w:t>
      </w:r>
    </w:p>
    <w:p w14:paraId="7ACA884C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Образец титульного листа устава казачьего общества приведен в приложении к настоящему Положению.</w:t>
      </w:r>
    </w:p>
    <w:p w14:paraId="46DBB8A1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25. Основаниями для отказа в утверждении устава действующего</w:t>
      </w:r>
      <w:r w:rsidRPr="00B87306">
        <w:rPr>
          <w:b/>
          <w:sz w:val="28"/>
          <w:szCs w:val="28"/>
        </w:rPr>
        <w:t xml:space="preserve"> </w:t>
      </w:r>
      <w:r w:rsidRPr="00B87306">
        <w:rPr>
          <w:sz w:val="28"/>
          <w:szCs w:val="28"/>
        </w:rPr>
        <w:t xml:space="preserve">казачьего общества являются: </w:t>
      </w:r>
    </w:p>
    <w:p w14:paraId="7646DD6A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17A91F0D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 </w:t>
      </w:r>
    </w:p>
    <w:p w14:paraId="4E18ECCB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14:paraId="2D4114FE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26. Основаниями для отказа в утверждении устава создаваемого казачьего общества являются: </w:t>
      </w:r>
    </w:p>
    <w:p w14:paraId="34CF27AB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B87306">
        <w:rPr>
          <w:sz w:val="28"/>
          <w:szCs w:val="28"/>
        </w:rPr>
        <w:lastRenderedPageBreak/>
        <w:t>Гражданским кодексом Российской Федерации и иными федеральными законами в сфере деятельности некоммерческих организаций;</w:t>
      </w:r>
    </w:p>
    <w:p w14:paraId="0A31AB55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б) 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14:paraId="2E86980C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 в) наличие в представленных документах недостоверных или неполных сведений. </w:t>
      </w:r>
    </w:p>
    <w:p w14:paraId="7C83D8BA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 xml:space="preserve">27. 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>Анучинского муниципального округа Приморского края</w:t>
      </w:r>
      <w:r w:rsidRPr="00B87306">
        <w:rPr>
          <w:sz w:val="28"/>
          <w:szCs w:val="28"/>
        </w:rPr>
        <w:t xml:space="preserve"> 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— 26 настоящего Положения.</w:t>
      </w:r>
    </w:p>
    <w:p w14:paraId="691E45A3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14:paraId="496277F9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</w:p>
    <w:p w14:paraId="61A16BAA" w14:textId="77777777" w:rsidR="00836E68" w:rsidRPr="00B87306" w:rsidRDefault="00836E68" w:rsidP="00836E68">
      <w:pPr>
        <w:jc w:val="center"/>
        <w:rPr>
          <w:sz w:val="28"/>
          <w:szCs w:val="28"/>
        </w:rPr>
      </w:pPr>
      <w:r w:rsidRPr="00B87306">
        <w:rPr>
          <w:sz w:val="28"/>
          <w:szCs w:val="28"/>
        </w:rPr>
        <w:t>________________________</w:t>
      </w:r>
    </w:p>
    <w:p w14:paraId="08AC3B4B" w14:textId="77777777" w:rsidR="00836E68" w:rsidRPr="00B87306" w:rsidRDefault="00836E68" w:rsidP="00836E68">
      <w:pPr>
        <w:ind w:firstLine="720"/>
        <w:jc w:val="both"/>
        <w:rPr>
          <w:sz w:val="28"/>
          <w:szCs w:val="28"/>
        </w:rPr>
      </w:pPr>
    </w:p>
    <w:p w14:paraId="526B5A40" w14:textId="77777777" w:rsidR="00836E68" w:rsidRPr="00B87306" w:rsidRDefault="00836E68" w:rsidP="00836E68">
      <w:pPr>
        <w:tabs>
          <w:tab w:val="left" w:pos="5610"/>
        </w:tabs>
        <w:ind w:firstLine="720"/>
        <w:jc w:val="both"/>
        <w:rPr>
          <w:sz w:val="28"/>
          <w:szCs w:val="28"/>
        </w:rPr>
      </w:pPr>
      <w:r w:rsidRPr="00B87306">
        <w:rPr>
          <w:sz w:val="28"/>
          <w:szCs w:val="28"/>
        </w:rPr>
        <w:tab/>
      </w:r>
    </w:p>
    <w:p w14:paraId="7B723751" w14:textId="77777777" w:rsidR="00836E68" w:rsidRPr="00B87306" w:rsidRDefault="00836E68" w:rsidP="00836E68">
      <w:pPr>
        <w:tabs>
          <w:tab w:val="left" w:pos="5610"/>
        </w:tabs>
        <w:jc w:val="both"/>
        <w:rPr>
          <w:sz w:val="28"/>
          <w:szCs w:val="28"/>
        </w:rPr>
      </w:pPr>
    </w:p>
    <w:p w14:paraId="67C1181B" w14:textId="77777777" w:rsidR="00836E68" w:rsidRPr="00B87306" w:rsidRDefault="00836E68" w:rsidP="00836E68">
      <w:pPr>
        <w:tabs>
          <w:tab w:val="left" w:pos="5610"/>
        </w:tabs>
        <w:jc w:val="both"/>
        <w:rPr>
          <w:sz w:val="28"/>
          <w:szCs w:val="28"/>
        </w:rPr>
      </w:pPr>
    </w:p>
    <w:p w14:paraId="75C6C369" w14:textId="77777777" w:rsidR="00836E68" w:rsidRPr="00B87306" w:rsidRDefault="00836E68" w:rsidP="00836E68">
      <w:pPr>
        <w:rPr>
          <w:sz w:val="28"/>
          <w:szCs w:val="28"/>
        </w:rPr>
      </w:pPr>
    </w:p>
    <w:p w14:paraId="654379CB" w14:textId="77777777" w:rsidR="00836E68" w:rsidRPr="00B87306" w:rsidRDefault="00836E68" w:rsidP="00836E68">
      <w:pPr>
        <w:rPr>
          <w:sz w:val="28"/>
          <w:szCs w:val="28"/>
        </w:rPr>
      </w:pPr>
    </w:p>
    <w:p w14:paraId="68A45B40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044DA5C8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31DDA2FA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1EC228F0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19A94A0B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0E8A4D15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6ABBE43C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452FC82F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551F8C9D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36623F33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721F4B09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358E8B5C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38852243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66803602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5FA4EA7A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54C43EE8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07AE3C67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424FE108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p w14:paraId="0D78D0CB" w14:textId="77777777" w:rsidR="00836E68" w:rsidRDefault="00836E68" w:rsidP="00836E68">
      <w:pPr>
        <w:tabs>
          <w:tab w:val="left" w:pos="7905"/>
        </w:tabs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29"/>
        <w:gridCol w:w="5085"/>
      </w:tblGrid>
      <w:tr w:rsidR="00836E68" w14:paraId="47FD0137" w14:textId="77777777" w:rsidTr="00FD3110">
        <w:tc>
          <w:tcPr>
            <w:tcW w:w="4253" w:type="dxa"/>
          </w:tcPr>
          <w:p w14:paraId="6EEEA9E6" w14:textId="77777777" w:rsidR="00836E68" w:rsidRDefault="00836E68" w:rsidP="00FD31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86CE9">
              <w:lastRenderedPageBreak/>
              <w:t xml:space="preserve">Образец </w:t>
            </w:r>
            <w:r w:rsidRPr="00686CE9">
              <w:rPr>
                <w:bCs/>
              </w:rPr>
              <w:t xml:space="preserve">титульного листа        </w:t>
            </w:r>
          </w:p>
          <w:p w14:paraId="54F8D88F" w14:textId="77777777" w:rsidR="00836E68" w:rsidRDefault="00836E68" w:rsidP="00FD3110">
            <w:pPr>
              <w:widowControl w:val="0"/>
              <w:autoSpaceDE w:val="0"/>
              <w:autoSpaceDN w:val="0"/>
              <w:adjustRightInd w:val="0"/>
            </w:pPr>
            <w:r w:rsidRPr="00686CE9">
              <w:rPr>
                <w:bCs/>
              </w:rPr>
              <w:t>устава</w:t>
            </w:r>
            <w:r w:rsidRPr="00686CE9">
              <w:t xml:space="preserve"> казачьего общества</w:t>
            </w:r>
            <w:r w:rsidRPr="00686CE9">
              <w:rPr>
                <w:b/>
                <w:bCs/>
              </w:rPr>
              <w:t xml:space="preserve">                                    </w:t>
            </w:r>
          </w:p>
        </w:tc>
        <w:tc>
          <w:tcPr>
            <w:tcW w:w="4961" w:type="dxa"/>
          </w:tcPr>
          <w:p w14:paraId="6998D777" w14:textId="77777777" w:rsidR="00836E68" w:rsidRPr="00E54EFE" w:rsidRDefault="00836E68" w:rsidP="00FD3110">
            <w:pPr>
              <w:widowControl w:val="0"/>
              <w:autoSpaceDE w:val="0"/>
              <w:autoSpaceDN w:val="0"/>
              <w:adjustRightInd w:val="0"/>
              <w:ind w:left="3147" w:hanging="2820"/>
              <w:jc w:val="right"/>
              <w:rPr>
                <w:sz w:val="26"/>
                <w:szCs w:val="26"/>
              </w:rPr>
            </w:pPr>
            <w:r w:rsidRPr="00E54EFE">
              <w:rPr>
                <w:sz w:val="26"/>
                <w:szCs w:val="26"/>
              </w:rPr>
              <w:t>УТВЕРЖДЕНО</w:t>
            </w:r>
          </w:p>
          <w:p w14:paraId="278ED131" w14:textId="77777777" w:rsidR="00836E68" w:rsidRPr="00E54EFE" w:rsidRDefault="00836E68" w:rsidP="00FD3110">
            <w:pPr>
              <w:widowControl w:val="0"/>
              <w:autoSpaceDE w:val="0"/>
              <w:autoSpaceDN w:val="0"/>
              <w:adjustRightInd w:val="0"/>
              <w:ind w:left="3147" w:hanging="2820"/>
              <w:jc w:val="right"/>
              <w:rPr>
                <w:sz w:val="26"/>
                <w:szCs w:val="26"/>
              </w:rPr>
            </w:pPr>
            <w:r w:rsidRPr="00E54EFE">
              <w:rPr>
                <w:sz w:val="26"/>
                <w:szCs w:val="26"/>
              </w:rPr>
              <w:t>постановлением администрации</w:t>
            </w:r>
          </w:p>
          <w:p w14:paraId="2CFBF9ED" w14:textId="77777777" w:rsidR="00836E68" w:rsidRPr="00E54EFE" w:rsidRDefault="00836E68" w:rsidP="00FD3110">
            <w:pPr>
              <w:widowControl w:val="0"/>
              <w:autoSpaceDE w:val="0"/>
              <w:autoSpaceDN w:val="0"/>
              <w:adjustRightInd w:val="0"/>
              <w:ind w:left="1309" w:hanging="98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Анучинского муниципального округа Приморского края</w:t>
            </w:r>
          </w:p>
          <w:p w14:paraId="59AFCA9E" w14:textId="77777777" w:rsidR="00836E68" w:rsidRPr="00E702A8" w:rsidRDefault="00836E68" w:rsidP="00FD311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  № ______</w:t>
            </w:r>
          </w:p>
        </w:tc>
      </w:tr>
    </w:tbl>
    <w:p w14:paraId="50247172" w14:textId="77777777" w:rsidR="00836E68" w:rsidRDefault="00836E68" w:rsidP="00836E68">
      <w:pPr>
        <w:tabs>
          <w:tab w:val="left" w:pos="5610"/>
        </w:tabs>
        <w:ind w:left="5040"/>
        <w:jc w:val="center"/>
        <w:rPr>
          <w:sz w:val="26"/>
          <w:szCs w:val="26"/>
        </w:rPr>
      </w:pPr>
    </w:p>
    <w:p w14:paraId="212113C8" w14:textId="77777777" w:rsidR="00836E68" w:rsidRDefault="00836E68" w:rsidP="00836E68">
      <w:pPr>
        <w:tabs>
          <w:tab w:val="left" w:pos="5610"/>
        </w:tabs>
        <w:ind w:left="5040"/>
        <w:jc w:val="center"/>
        <w:rPr>
          <w:sz w:val="26"/>
          <w:szCs w:val="26"/>
        </w:rPr>
      </w:pPr>
    </w:p>
    <w:p w14:paraId="0D00B2AE" w14:textId="77777777" w:rsidR="00836E68" w:rsidRPr="00E54EFE" w:rsidRDefault="00836E68" w:rsidP="00836E68">
      <w:pPr>
        <w:tabs>
          <w:tab w:val="left" w:pos="5610"/>
        </w:tabs>
        <w:ind w:left="5040"/>
        <w:jc w:val="center"/>
        <w:rPr>
          <w:sz w:val="26"/>
          <w:szCs w:val="26"/>
        </w:rPr>
      </w:pPr>
      <w:r w:rsidRPr="00E54EFE">
        <w:rPr>
          <w:sz w:val="26"/>
          <w:szCs w:val="26"/>
        </w:rPr>
        <w:t>Приложение</w:t>
      </w:r>
    </w:p>
    <w:p w14:paraId="6ED37A93" w14:textId="77777777" w:rsidR="00836E68" w:rsidRPr="00E54EFE" w:rsidRDefault="00836E68" w:rsidP="00836E68">
      <w:pPr>
        <w:tabs>
          <w:tab w:val="left" w:pos="5610"/>
        </w:tabs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 xml:space="preserve">к Положению </w:t>
      </w:r>
      <w:proofErr w:type="spellStart"/>
      <w:r>
        <w:rPr>
          <w:sz w:val="26"/>
          <w:szCs w:val="26"/>
        </w:rPr>
        <w:t>п</w:t>
      </w:r>
      <w:r w:rsidRPr="00E54EFE">
        <w:rPr>
          <w:sz w:val="26"/>
          <w:szCs w:val="26"/>
        </w:rPr>
        <w:t>o</w:t>
      </w:r>
      <w:proofErr w:type="spellEnd"/>
      <w:r w:rsidRPr="00E54EFE">
        <w:rPr>
          <w:sz w:val="26"/>
          <w:szCs w:val="26"/>
        </w:rPr>
        <w:t xml:space="preserve"> согласовани</w:t>
      </w:r>
      <w:r>
        <w:rPr>
          <w:sz w:val="26"/>
          <w:szCs w:val="26"/>
        </w:rPr>
        <w:t>ю</w:t>
      </w:r>
      <w:r w:rsidRPr="00E54EFE">
        <w:rPr>
          <w:sz w:val="26"/>
          <w:szCs w:val="26"/>
        </w:rPr>
        <w:t xml:space="preserve"> и утверждени</w:t>
      </w:r>
      <w:r>
        <w:rPr>
          <w:sz w:val="26"/>
          <w:szCs w:val="26"/>
        </w:rPr>
        <w:t>ю</w:t>
      </w:r>
      <w:r w:rsidRPr="00E54EFE">
        <w:rPr>
          <w:sz w:val="26"/>
          <w:szCs w:val="26"/>
        </w:rPr>
        <w:t xml:space="preserve"> </w:t>
      </w:r>
      <w:proofErr w:type="gramStart"/>
      <w:r w:rsidRPr="00E54EFE">
        <w:rPr>
          <w:sz w:val="26"/>
          <w:szCs w:val="26"/>
        </w:rPr>
        <w:t>уставов</w:t>
      </w:r>
      <w:r>
        <w:rPr>
          <w:sz w:val="26"/>
          <w:szCs w:val="26"/>
        </w:rPr>
        <w:t xml:space="preserve">  казачьих</w:t>
      </w:r>
      <w:proofErr w:type="gramEnd"/>
      <w:r>
        <w:rPr>
          <w:sz w:val="26"/>
          <w:szCs w:val="26"/>
        </w:rPr>
        <w:t xml:space="preserve"> обществ, создаваемых </w:t>
      </w:r>
      <w:r w:rsidRPr="00E54EFE">
        <w:rPr>
          <w:sz w:val="26"/>
          <w:szCs w:val="26"/>
        </w:rPr>
        <w:t xml:space="preserve">(действующих) на территории </w:t>
      </w:r>
      <w:r>
        <w:rPr>
          <w:sz w:val="26"/>
          <w:szCs w:val="26"/>
        </w:rPr>
        <w:t>Анучинского муниципального округа Приморского края</w:t>
      </w:r>
    </w:p>
    <w:p w14:paraId="4212508A" w14:textId="77777777" w:rsidR="00836E68" w:rsidRPr="00E54EFE" w:rsidRDefault="00836E68" w:rsidP="00836E68">
      <w:pPr>
        <w:rPr>
          <w:sz w:val="26"/>
          <w:szCs w:val="26"/>
        </w:rPr>
      </w:pPr>
      <w:r w:rsidRPr="00E54EFE">
        <w:rPr>
          <w:sz w:val="26"/>
          <w:szCs w:val="26"/>
        </w:rPr>
        <w:t xml:space="preserve">                                  </w:t>
      </w:r>
    </w:p>
    <w:p w14:paraId="53A890C7" w14:textId="77777777" w:rsidR="00836E68" w:rsidRPr="00E54EFE" w:rsidRDefault="00836E68" w:rsidP="00836E68">
      <w:pPr>
        <w:ind w:left="5040"/>
        <w:jc w:val="center"/>
        <w:rPr>
          <w:sz w:val="26"/>
          <w:szCs w:val="26"/>
        </w:rPr>
      </w:pPr>
      <w:bookmarkStart w:id="2" w:name="sub_14"/>
      <w:r w:rsidRPr="00E54EFE">
        <w:rPr>
          <w:sz w:val="26"/>
          <w:szCs w:val="26"/>
        </w:rPr>
        <w:t>СОГЛАСОВАНО</w:t>
      </w:r>
      <w:bookmarkEnd w:id="2"/>
    </w:p>
    <w:p w14:paraId="04C7098C" w14:textId="77777777"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 xml:space="preserve">атаманом Приморского </w:t>
      </w:r>
      <w:proofErr w:type="spellStart"/>
      <w:r w:rsidRPr="00E54EFE">
        <w:rPr>
          <w:sz w:val="26"/>
          <w:szCs w:val="26"/>
        </w:rPr>
        <w:t>отдельского</w:t>
      </w:r>
      <w:proofErr w:type="spellEnd"/>
      <w:r>
        <w:rPr>
          <w:sz w:val="26"/>
          <w:szCs w:val="26"/>
        </w:rPr>
        <w:t xml:space="preserve"> </w:t>
      </w:r>
      <w:r w:rsidRPr="00E54EFE">
        <w:rPr>
          <w:sz w:val="26"/>
          <w:szCs w:val="26"/>
        </w:rPr>
        <w:t>казачьего общества Уссурийского</w:t>
      </w:r>
      <w:r>
        <w:rPr>
          <w:sz w:val="26"/>
          <w:szCs w:val="26"/>
        </w:rPr>
        <w:t xml:space="preserve"> </w:t>
      </w:r>
      <w:r w:rsidRPr="007D1544">
        <w:rPr>
          <w:sz w:val="26"/>
          <w:szCs w:val="26"/>
        </w:rPr>
        <w:t>казачьего войска</w:t>
      </w:r>
    </w:p>
    <w:p w14:paraId="62C5FEDF" w14:textId="77777777"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  <w:r>
        <w:rPr>
          <w:sz w:val="26"/>
          <w:szCs w:val="26"/>
        </w:rPr>
        <w:t>_________________________________</w:t>
      </w:r>
      <w:r w:rsidRPr="00E54EFE">
        <w:rPr>
          <w:sz w:val="26"/>
          <w:szCs w:val="26"/>
        </w:rPr>
        <w:t xml:space="preserve">                                          </w:t>
      </w:r>
      <w:r>
        <w:t>наименование должности</w:t>
      </w:r>
    </w:p>
    <w:p w14:paraId="60CFA7FF" w14:textId="77777777"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</w:p>
    <w:p w14:paraId="196CCC90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>________________________________</w:t>
      </w:r>
    </w:p>
    <w:p w14:paraId="7DF06B81" w14:textId="77777777"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  <w:r w:rsidRPr="007D1544">
        <w:t>(ФИО)</w:t>
      </w:r>
    </w:p>
    <w:p w14:paraId="0B5920BD" w14:textId="77777777" w:rsidR="00836E68" w:rsidRPr="007D1544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7D1544">
        <w:rPr>
          <w:sz w:val="26"/>
          <w:szCs w:val="26"/>
        </w:rPr>
        <w:t>письмо от __</w:t>
      </w:r>
      <w:r>
        <w:rPr>
          <w:sz w:val="26"/>
          <w:szCs w:val="26"/>
        </w:rPr>
        <w:t>_________</w:t>
      </w:r>
      <w:r w:rsidRPr="007D1544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№</w:t>
      </w:r>
      <w:r w:rsidRPr="007D1544">
        <w:rPr>
          <w:sz w:val="26"/>
          <w:szCs w:val="26"/>
        </w:rPr>
        <w:t> </w:t>
      </w:r>
      <w:r>
        <w:rPr>
          <w:sz w:val="26"/>
          <w:szCs w:val="26"/>
        </w:rPr>
        <w:t xml:space="preserve"> _</w:t>
      </w:r>
      <w:proofErr w:type="gramEnd"/>
      <w:r w:rsidRPr="007D1544">
        <w:rPr>
          <w:sz w:val="26"/>
          <w:szCs w:val="26"/>
        </w:rPr>
        <w:t>_______</w:t>
      </w:r>
    </w:p>
    <w:p w14:paraId="7549A349" w14:textId="77777777" w:rsidR="00836E68" w:rsidRDefault="00836E68" w:rsidP="00836E68">
      <w:pPr>
        <w:widowControl w:val="0"/>
        <w:autoSpaceDE w:val="0"/>
        <w:autoSpaceDN w:val="0"/>
        <w:adjustRightInd w:val="0"/>
        <w:ind w:left="5040" w:firstLine="720"/>
        <w:jc w:val="both"/>
        <w:rPr>
          <w:sz w:val="26"/>
          <w:szCs w:val="26"/>
        </w:rPr>
      </w:pPr>
    </w:p>
    <w:p w14:paraId="250A234E" w14:textId="77777777" w:rsidR="00836E68" w:rsidRDefault="00836E68" w:rsidP="00836E68">
      <w:pPr>
        <w:widowControl w:val="0"/>
        <w:autoSpaceDE w:val="0"/>
        <w:autoSpaceDN w:val="0"/>
        <w:adjustRightInd w:val="0"/>
        <w:ind w:left="5040" w:firstLine="720"/>
        <w:jc w:val="both"/>
        <w:rPr>
          <w:sz w:val="26"/>
          <w:szCs w:val="26"/>
        </w:rPr>
      </w:pPr>
    </w:p>
    <w:p w14:paraId="10F91D83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  <w:r w:rsidRPr="00E54EFE">
        <w:rPr>
          <w:sz w:val="26"/>
          <w:szCs w:val="26"/>
        </w:rPr>
        <w:t>СОГЛАСОВАНО</w:t>
      </w:r>
    </w:p>
    <w:p w14:paraId="3FEDEA94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>________________________</w:t>
      </w:r>
      <w:r>
        <w:rPr>
          <w:sz w:val="26"/>
          <w:szCs w:val="26"/>
        </w:rPr>
        <w:t>_______</w:t>
      </w:r>
      <w:r w:rsidRPr="00E54EFE">
        <w:rPr>
          <w:sz w:val="26"/>
          <w:szCs w:val="26"/>
        </w:rPr>
        <w:t>_</w:t>
      </w:r>
    </w:p>
    <w:p w14:paraId="254D0E41" w14:textId="77777777" w:rsidR="00836E68" w:rsidRPr="00060810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  <w:r w:rsidRPr="00060810">
        <w:t>наименование должности</w:t>
      </w:r>
    </w:p>
    <w:p w14:paraId="182888F7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>_________________________</w:t>
      </w:r>
      <w:r>
        <w:rPr>
          <w:sz w:val="26"/>
          <w:szCs w:val="26"/>
        </w:rPr>
        <w:t>______</w:t>
      </w:r>
      <w:r w:rsidRPr="00E54EFE">
        <w:rPr>
          <w:sz w:val="26"/>
          <w:szCs w:val="26"/>
        </w:rPr>
        <w:t>_</w:t>
      </w:r>
    </w:p>
    <w:p w14:paraId="661B2BCB" w14:textId="77777777" w:rsidR="00836E68" w:rsidRPr="00060810" w:rsidRDefault="00836E68" w:rsidP="00836E68">
      <w:pPr>
        <w:widowControl w:val="0"/>
        <w:autoSpaceDE w:val="0"/>
        <w:autoSpaceDN w:val="0"/>
        <w:adjustRightInd w:val="0"/>
        <w:ind w:left="5040"/>
        <w:jc w:val="center"/>
      </w:pPr>
      <w:r w:rsidRPr="00060810">
        <w:t>ФИО</w:t>
      </w:r>
    </w:p>
    <w:p w14:paraId="3B6BF033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both"/>
        <w:rPr>
          <w:sz w:val="26"/>
          <w:szCs w:val="26"/>
        </w:rPr>
      </w:pPr>
      <w:r w:rsidRPr="00E54EFE">
        <w:rPr>
          <w:sz w:val="26"/>
          <w:szCs w:val="26"/>
        </w:rPr>
        <w:t>письмо от _____</w:t>
      </w:r>
      <w:r>
        <w:rPr>
          <w:sz w:val="26"/>
          <w:szCs w:val="26"/>
        </w:rPr>
        <w:t>___</w:t>
      </w:r>
      <w:r w:rsidRPr="00E54EFE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E54EFE">
        <w:rPr>
          <w:sz w:val="26"/>
          <w:szCs w:val="26"/>
        </w:rPr>
        <w:t>__</w:t>
      </w:r>
      <w:proofErr w:type="gramStart"/>
      <w:r w:rsidRPr="00E54EFE">
        <w:rPr>
          <w:sz w:val="26"/>
          <w:szCs w:val="26"/>
        </w:rPr>
        <w:t>_  №</w:t>
      </w:r>
      <w:proofErr w:type="gramEnd"/>
      <w:r w:rsidRPr="00E54EFE">
        <w:rPr>
          <w:sz w:val="26"/>
          <w:szCs w:val="26"/>
        </w:rPr>
        <w:t xml:space="preserve"> ______</w:t>
      </w:r>
    </w:p>
    <w:p w14:paraId="36EAAC1F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left="5040"/>
        <w:jc w:val="center"/>
        <w:rPr>
          <w:sz w:val="26"/>
          <w:szCs w:val="26"/>
        </w:rPr>
      </w:pPr>
    </w:p>
    <w:p w14:paraId="63D9E1B3" w14:textId="77777777" w:rsidR="00836E68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54EFE">
        <w:rPr>
          <w:sz w:val="26"/>
          <w:szCs w:val="26"/>
        </w:rPr>
        <w:t xml:space="preserve">        </w:t>
      </w:r>
    </w:p>
    <w:p w14:paraId="38B471F6" w14:textId="77777777" w:rsidR="00836E68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D84AD5A" w14:textId="77777777" w:rsidR="00836E68" w:rsidRPr="00E54EFE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5FB3E5E" w14:textId="77777777" w:rsidR="00836E68" w:rsidRPr="00E54EFE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sub_11"/>
      <w:r w:rsidRPr="00E54EFE">
        <w:rPr>
          <w:b/>
          <w:bCs/>
          <w:color w:val="26282F"/>
          <w:sz w:val="26"/>
          <w:szCs w:val="26"/>
        </w:rPr>
        <w:t>УСТАВ</w:t>
      </w:r>
    </w:p>
    <w:bookmarkEnd w:id="3"/>
    <w:p w14:paraId="729492E8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8D4CAA9" w14:textId="77777777" w:rsidR="00836E68" w:rsidRPr="00E54EFE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54EFE">
        <w:rPr>
          <w:sz w:val="26"/>
          <w:szCs w:val="26"/>
        </w:rPr>
        <w:t>_______________________________________________________________</w:t>
      </w:r>
    </w:p>
    <w:p w14:paraId="266FA351" w14:textId="77777777" w:rsidR="00836E68" w:rsidRPr="00060810" w:rsidRDefault="00836E68" w:rsidP="00836E68">
      <w:pPr>
        <w:widowControl w:val="0"/>
        <w:autoSpaceDE w:val="0"/>
        <w:autoSpaceDN w:val="0"/>
        <w:adjustRightInd w:val="0"/>
        <w:jc w:val="center"/>
      </w:pPr>
      <w:r w:rsidRPr="00060810">
        <w:t>(полное наименование казачьего общества)</w:t>
      </w:r>
    </w:p>
    <w:p w14:paraId="23D91FD0" w14:textId="77777777" w:rsidR="00836E68" w:rsidRPr="00060810" w:rsidRDefault="00836E68" w:rsidP="00836E68">
      <w:pPr>
        <w:widowControl w:val="0"/>
        <w:autoSpaceDE w:val="0"/>
        <w:autoSpaceDN w:val="0"/>
        <w:adjustRightInd w:val="0"/>
        <w:ind w:firstLine="720"/>
        <w:jc w:val="center"/>
      </w:pPr>
    </w:p>
    <w:p w14:paraId="5BA629AE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099DE1E" w14:textId="77777777" w:rsidR="00836E68" w:rsidRPr="00E54EFE" w:rsidRDefault="00836E68" w:rsidP="00836E6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9EAD992" w14:textId="77777777" w:rsidR="00836E68" w:rsidRPr="00E54EFE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4" w:name="sub_12"/>
      <w:r w:rsidRPr="00E54EFE">
        <w:rPr>
          <w:sz w:val="26"/>
          <w:szCs w:val="26"/>
        </w:rPr>
        <w:t xml:space="preserve">                          </w:t>
      </w:r>
    </w:p>
    <w:p w14:paraId="41A9AA7A" w14:textId="77777777" w:rsidR="00836E68" w:rsidRPr="00E54EFE" w:rsidRDefault="00836E68" w:rsidP="00836E6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4FDEEA7" w14:textId="77777777" w:rsidR="00836E68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CB93876" w14:textId="77777777" w:rsidR="00836E68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8B7DEC3" w14:textId="77777777" w:rsidR="00836E68" w:rsidRDefault="00836E68" w:rsidP="00836E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0E994CA" w14:textId="77777777" w:rsidR="00836E68" w:rsidRDefault="00836E68" w:rsidP="00836E68">
      <w:pPr>
        <w:tabs>
          <w:tab w:val="left" w:pos="7905"/>
        </w:tabs>
        <w:jc w:val="center"/>
        <w:rPr>
          <w:sz w:val="28"/>
          <w:szCs w:val="28"/>
        </w:rPr>
      </w:pPr>
      <w:r w:rsidRPr="00E54EFE">
        <w:rPr>
          <w:sz w:val="26"/>
          <w:szCs w:val="26"/>
        </w:rPr>
        <w:t>20_</w:t>
      </w:r>
      <w:r>
        <w:rPr>
          <w:sz w:val="26"/>
          <w:szCs w:val="26"/>
        </w:rPr>
        <w:t>_</w:t>
      </w:r>
      <w:r w:rsidRPr="00E54EFE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E54EFE">
        <w:rPr>
          <w:sz w:val="26"/>
          <w:szCs w:val="26"/>
        </w:rPr>
        <w:t>год</w:t>
      </w:r>
      <w:bookmarkEnd w:id="4"/>
    </w:p>
    <w:p w14:paraId="0BFDDAD5" w14:textId="77777777" w:rsidR="00232E9D" w:rsidRPr="00A73415" w:rsidRDefault="00232E9D" w:rsidP="00232E9D">
      <w:pPr>
        <w:jc w:val="both"/>
        <w:rPr>
          <w:vanish/>
          <w:sz w:val="28"/>
          <w:szCs w:val="28"/>
        </w:rPr>
      </w:pPr>
      <w:r w:rsidRPr="00A73415">
        <w:rPr>
          <w:vanish/>
          <w:sz w:val="28"/>
          <w:szCs w:val="28"/>
        </w:rPr>
        <w:t>Пожалуйста, подождите</w:t>
      </w:r>
    </w:p>
    <w:sectPr w:rsidR="00232E9D" w:rsidRPr="00A73415" w:rsidSect="001B2A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21EE6"/>
    <w:multiLevelType w:val="hybridMultilevel"/>
    <w:tmpl w:val="3D38EFA6"/>
    <w:lvl w:ilvl="0" w:tplc="165E94C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B7DCF"/>
    <w:multiLevelType w:val="hybridMultilevel"/>
    <w:tmpl w:val="BA16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2974"/>
    <w:multiLevelType w:val="multilevel"/>
    <w:tmpl w:val="ED5C6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196B7C"/>
    <w:multiLevelType w:val="hybridMultilevel"/>
    <w:tmpl w:val="96826F16"/>
    <w:lvl w:ilvl="0" w:tplc="9B324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A0316"/>
    <w:multiLevelType w:val="hybridMultilevel"/>
    <w:tmpl w:val="37949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37266"/>
    <w:multiLevelType w:val="hybridMultilevel"/>
    <w:tmpl w:val="F5E2AB32"/>
    <w:lvl w:ilvl="0" w:tplc="342253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19120C"/>
    <w:multiLevelType w:val="multilevel"/>
    <w:tmpl w:val="1DBA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10D3C"/>
    <w:multiLevelType w:val="hybridMultilevel"/>
    <w:tmpl w:val="B950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6056F"/>
    <w:multiLevelType w:val="hybridMultilevel"/>
    <w:tmpl w:val="FB5A6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AF"/>
    <w:rsid w:val="00021C5F"/>
    <w:rsid w:val="0002326B"/>
    <w:rsid w:val="00174D53"/>
    <w:rsid w:val="001B2A6A"/>
    <w:rsid w:val="00232E9D"/>
    <w:rsid w:val="002B4A5C"/>
    <w:rsid w:val="00424E4F"/>
    <w:rsid w:val="004327E2"/>
    <w:rsid w:val="00486BAF"/>
    <w:rsid w:val="004A1911"/>
    <w:rsid w:val="004E31EA"/>
    <w:rsid w:val="00544935"/>
    <w:rsid w:val="0067386A"/>
    <w:rsid w:val="00696EB0"/>
    <w:rsid w:val="00746888"/>
    <w:rsid w:val="007D0D9F"/>
    <w:rsid w:val="007D5F1F"/>
    <w:rsid w:val="00836E68"/>
    <w:rsid w:val="008C61D2"/>
    <w:rsid w:val="00920B27"/>
    <w:rsid w:val="009617CC"/>
    <w:rsid w:val="009D1F15"/>
    <w:rsid w:val="009E2212"/>
    <w:rsid w:val="009E5CFA"/>
    <w:rsid w:val="00A26958"/>
    <w:rsid w:val="00A76D52"/>
    <w:rsid w:val="00AA5225"/>
    <w:rsid w:val="00B1242E"/>
    <w:rsid w:val="00B45AFB"/>
    <w:rsid w:val="00B626CD"/>
    <w:rsid w:val="00B865FD"/>
    <w:rsid w:val="00BA7FD2"/>
    <w:rsid w:val="00BE50DC"/>
    <w:rsid w:val="00C371CF"/>
    <w:rsid w:val="00C524E3"/>
    <w:rsid w:val="00CA2046"/>
    <w:rsid w:val="00CB7D57"/>
    <w:rsid w:val="00D15516"/>
    <w:rsid w:val="00D50CB3"/>
    <w:rsid w:val="00DE6890"/>
    <w:rsid w:val="00E67968"/>
    <w:rsid w:val="00EC456E"/>
    <w:rsid w:val="00F24CA2"/>
    <w:rsid w:val="00F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85E9"/>
  <w15:docId w15:val="{EE63DC13-36B6-4D22-B656-D902B8E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AF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E9D"/>
    <w:pPr>
      <w:ind w:left="720"/>
      <w:contextualSpacing/>
    </w:pPr>
  </w:style>
  <w:style w:type="table" w:styleId="a6">
    <w:name w:val="Table Grid"/>
    <w:basedOn w:val="a1"/>
    <w:rsid w:val="002B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E50D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E50DC"/>
    <w:rPr>
      <w:i/>
      <w:iCs/>
    </w:rPr>
  </w:style>
  <w:style w:type="character" w:customStyle="1" w:styleId="3">
    <w:name w:val="Основной текст (3)_"/>
    <w:link w:val="31"/>
    <w:uiPriority w:val="99"/>
    <w:locked/>
    <w:rsid w:val="008C61D2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a9">
    <w:name w:val="Основной текст_"/>
    <w:link w:val="2"/>
    <w:uiPriority w:val="99"/>
    <w:locked/>
    <w:rsid w:val="008C61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8C61D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TimesNewRoman">
    <w:name w:val="Заголовок №1 + Times New Roman"/>
    <w:aliases w:val="10 pt,Интервал 0 pt1"/>
    <w:uiPriority w:val="99"/>
    <w:rsid w:val="008C61D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9"/>
    <w:uiPriority w:val="99"/>
    <w:rsid w:val="008C61D2"/>
    <w:pPr>
      <w:widowControl w:val="0"/>
      <w:shd w:val="clear" w:color="auto" w:fill="FFFFFF"/>
      <w:spacing w:before="780" w:after="1080" w:line="240" w:lineRule="atLeast"/>
      <w:ind w:hanging="1440"/>
    </w:pPr>
    <w:rPr>
      <w:rFonts w:eastAsiaTheme="minorHAnsi"/>
      <w:spacing w:val="10"/>
      <w:sz w:val="25"/>
      <w:szCs w:val="25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8C61D2"/>
    <w:pPr>
      <w:widowControl w:val="0"/>
      <w:shd w:val="clear" w:color="auto" w:fill="FFFFFF"/>
      <w:spacing w:before="60" w:after="420" w:line="202" w:lineRule="exact"/>
      <w:jc w:val="center"/>
    </w:pPr>
    <w:rPr>
      <w:rFonts w:eastAsiaTheme="minorHAnsi"/>
      <w:spacing w:val="10"/>
      <w:sz w:val="14"/>
      <w:szCs w:val="14"/>
      <w:lang w:eastAsia="en-US"/>
    </w:rPr>
  </w:style>
  <w:style w:type="paragraph" w:customStyle="1" w:styleId="21">
    <w:name w:val="Заголовок №2"/>
    <w:basedOn w:val="a"/>
    <w:link w:val="20"/>
    <w:uiPriority w:val="99"/>
    <w:rsid w:val="008C61D2"/>
    <w:pPr>
      <w:widowControl w:val="0"/>
      <w:shd w:val="clear" w:color="auto" w:fill="FFFFFF"/>
      <w:spacing w:line="37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styleId="aa">
    <w:name w:val="No Spacing"/>
    <w:uiPriority w:val="99"/>
    <w:qFormat/>
    <w:rsid w:val="008C61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424E4F"/>
  </w:style>
  <w:style w:type="paragraph" w:customStyle="1" w:styleId="11">
    <w:name w:val="Абзац списка1"/>
    <w:basedOn w:val="a"/>
    <w:uiPriority w:val="99"/>
    <w:qFormat/>
    <w:rsid w:val="00A2695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2</cp:revision>
  <cp:lastPrinted>2021-05-31T02:06:00Z</cp:lastPrinted>
  <dcterms:created xsi:type="dcterms:W3CDTF">2021-06-01T02:44:00Z</dcterms:created>
  <dcterms:modified xsi:type="dcterms:W3CDTF">2021-06-01T02:44:00Z</dcterms:modified>
</cp:coreProperties>
</file>