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</w:pPr>
    </w:p>
    <w:p w:rsidR="00FF6A4C" w:rsidRPr="0011450C" w:rsidRDefault="00FF6A4C" w:rsidP="00F55B20">
      <w:pPr>
        <w:ind w:firstLine="142"/>
        <w:rPr>
          <w:b/>
          <w:sz w:val="24"/>
          <w:szCs w:val="24"/>
          <w:u w:val="single"/>
        </w:rPr>
      </w:pPr>
      <w:r w:rsidRPr="0011450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</w:pPr>
    </w:p>
    <w:p w:rsidR="00FF6A4C" w:rsidRDefault="00FF6A4C" w:rsidP="00F55B20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FF6A4C" w:rsidRPr="00FF6A4C" w:rsidRDefault="00FF6A4C" w:rsidP="00F55B20">
      <w:pPr>
        <w:ind w:firstLine="142"/>
        <w:jc w:val="center"/>
        <w:rPr>
          <w:b/>
          <w:bCs/>
          <w:sz w:val="28"/>
          <w:szCs w:val="28"/>
        </w:rPr>
      </w:pPr>
      <w:r w:rsidRPr="00FF6A4C">
        <w:rPr>
          <w:b/>
          <w:bCs/>
          <w:sz w:val="28"/>
          <w:szCs w:val="28"/>
        </w:rPr>
        <w:t>АДМИНИСТРАЦИЯ</w:t>
      </w:r>
    </w:p>
    <w:p w:rsidR="00FF6A4C" w:rsidRDefault="00FF6A4C" w:rsidP="00F55B20">
      <w:pPr>
        <w:ind w:firstLine="142"/>
        <w:jc w:val="center"/>
        <w:rPr>
          <w:b/>
          <w:bCs/>
          <w:sz w:val="28"/>
          <w:szCs w:val="28"/>
        </w:rPr>
      </w:pPr>
      <w:r w:rsidRPr="00FF6A4C">
        <w:rPr>
          <w:b/>
          <w:bCs/>
          <w:sz w:val="28"/>
          <w:szCs w:val="28"/>
        </w:rPr>
        <w:t>АНУЧИНСКОГО МУНИЦИПАЛЬНОГО РАЙОНА</w:t>
      </w:r>
    </w:p>
    <w:p w:rsidR="00F55B20" w:rsidRPr="00FF6A4C" w:rsidRDefault="00F55B20" w:rsidP="00F55B20">
      <w:pPr>
        <w:ind w:firstLine="142"/>
        <w:jc w:val="center"/>
        <w:rPr>
          <w:sz w:val="28"/>
          <w:szCs w:val="28"/>
        </w:rPr>
      </w:pPr>
    </w:p>
    <w:p w:rsidR="00FF6A4C" w:rsidRDefault="00F55B20" w:rsidP="00F55B20">
      <w:pPr>
        <w:tabs>
          <w:tab w:val="left" w:pos="3555"/>
          <w:tab w:val="center" w:pos="5102"/>
        </w:tabs>
        <w:ind w:firstLine="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</w:t>
      </w:r>
      <w:r w:rsidR="00FF6A4C">
        <w:rPr>
          <w:spacing w:val="20"/>
          <w:sz w:val="28"/>
          <w:szCs w:val="28"/>
        </w:rPr>
        <w:t>ПОСТАНОВЛЕНИЕ</w:t>
      </w:r>
    </w:p>
    <w:p w:rsidR="00F55B20" w:rsidRDefault="00F55B20" w:rsidP="00F55B20">
      <w:pPr>
        <w:tabs>
          <w:tab w:val="left" w:pos="3555"/>
          <w:tab w:val="center" w:pos="5102"/>
        </w:tabs>
        <w:ind w:firstLine="142"/>
        <w:rPr>
          <w:b/>
          <w:bCs/>
          <w:sz w:val="28"/>
          <w:szCs w:val="28"/>
        </w:rPr>
      </w:pPr>
    </w:p>
    <w:p w:rsidR="00FF6A4C" w:rsidRDefault="00F55B20" w:rsidP="00F55B20">
      <w:pPr>
        <w:ind w:firstLine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A7495A">
        <w:rPr>
          <w:sz w:val="28"/>
          <w:szCs w:val="28"/>
          <w:u w:val="single"/>
        </w:rPr>
        <w:t xml:space="preserve"> </w:t>
      </w:r>
      <w:r w:rsidR="00CE4B57">
        <w:rPr>
          <w:sz w:val="28"/>
          <w:szCs w:val="28"/>
          <w:u w:val="single"/>
        </w:rPr>
        <w:t>26</w:t>
      </w:r>
      <w:r w:rsidRPr="00F55B20">
        <w:rPr>
          <w:sz w:val="28"/>
          <w:szCs w:val="28"/>
          <w:u w:val="single"/>
        </w:rPr>
        <w:t>.</w:t>
      </w:r>
      <w:r w:rsidR="00A7495A">
        <w:rPr>
          <w:sz w:val="28"/>
          <w:szCs w:val="28"/>
          <w:u w:val="single"/>
        </w:rPr>
        <w:t>10</w:t>
      </w:r>
      <w:r w:rsidR="00FF6A4C" w:rsidRPr="00F55B20">
        <w:rPr>
          <w:sz w:val="28"/>
          <w:szCs w:val="28"/>
          <w:u w:val="single"/>
        </w:rPr>
        <w:t>.201</w:t>
      </w:r>
      <w:r w:rsidR="00572262">
        <w:rPr>
          <w:sz w:val="28"/>
          <w:szCs w:val="28"/>
          <w:u w:val="single"/>
        </w:rPr>
        <w:t>7</w:t>
      </w:r>
      <w:r w:rsidR="00FF6A4C" w:rsidRPr="00F55B20">
        <w:rPr>
          <w:sz w:val="28"/>
          <w:szCs w:val="28"/>
          <w:u w:val="single"/>
        </w:rPr>
        <w:t xml:space="preserve"> г.</w:t>
      </w:r>
      <w:r w:rsidR="00FF6A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FF6A4C">
        <w:rPr>
          <w:sz w:val="28"/>
          <w:szCs w:val="28"/>
        </w:rPr>
        <w:t xml:space="preserve">с.Анучино                                         </w:t>
      </w:r>
      <w:r w:rsidR="00FF6A4C" w:rsidRPr="00572262">
        <w:rPr>
          <w:sz w:val="28"/>
          <w:szCs w:val="28"/>
          <w:u w:val="single"/>
        </w:rPr>
        <w:t xml:space="preserve">№ </w:t>
      </w:r>
      <w:r w:rsidR="00572262">
        <w:rPr>
          <w:sz w:val="28"/>
          <w:szCs w:val="28"/>
          <w:u w:val="single"/>
        </w:rPr>
        <w:t xml:space="preserve"> </w:t>
      </w:r>
      <w:r w:rsidR="00CE4B57">
        <w:rPr>
          <w:sz w:val="28"/>
          <w:szCs w:val="28"/>
          <w:u w:val="single"/>
        </w:rPr>
        <w:t>733</w:t>
      </w:r>
    </w:p>
    <w:p w:rsidR="00F55B20" w:rsidRDefault="00F55B20" w:rsidP="00F55B20">
      <w:pPr>
        <w:ind w:firstLine="142"/>
        <w:rPr>
          <w:sz w:val="28"/>
          <w:szCs w:val="28"/>
        </w:rPr>
      </w:pPr>
    </w:p>
    <w:p w:rsidR="00F55B20" w:rsidRDefault="00F55B20" w:rsidP="00F55B20">
      <w:pPr>
        <w:ind w:firstLine="142"/>
        <w:rPr>
          <w:b/>
          <w:bCs/>
          <w:sz w:val="28"/>
          <w:szCs w:val="28"/>
        </w:rPr>
      </w:pPr>
    </w:p>
    <w:p w:rsidR="00FF6A4C" w:rsidRDefault="006A5E9D" w:rsidP="00F55B20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84DE4">
        <w:rPr>
          <w:rFonts w:ascii="Times New Roman" w:hAnsi="Times New Roman" w:cs="Times New Roman"/>
          <w:b/>
          <w:sz w:val="28"/>
          <w:szCs w:val="28"/>
        </w:rPr>
        <w:t>«Порядок</w:t>
      </w:r>
      <w:r w:rsidR="00FF6A4C" w:rsidRPr="00FF6A4C"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</w:t>
      </w:r>
    </w:p>
    <w:p w:rsidR="00FF6A4C" w:rsidRDefault="00FF6A4C" w:rsidP="00F55B20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C">
        <w:rPr>
          <w:rFonts w:ascii="Times New Roman" w:hAnsi="Times New Roman" w:cs="Times New Roman"/>
          <w:b/>
          <w:sz w:val="28"/>
          <w:szCs w:val="28"/>
        </w:rPr>
        <w:t xml:space="preserve">дорожного контроля за обеспечением сохранности </w:t>
      </w:r>
      <w:proofErr w:type="gramStart"/>
      <w:r w:rsidRPr="00FF6A4C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  <w:r w:rsidRPr="00FF6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A4C" w:rsidRDefault="00FF6A4C" w:rsidP="00F55B20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C">
        <w:rPr>
          <w:rFonts w:ascii="Times New Roman" w:hAnsi="Times New Roman" w:cs="Times New Roman"/>
          <w:b/>
          <w:sz w:val="28"/>
          <w:szCs w:val="28"/>
        </w:rPr>
        <w:t xml:space="preserve">дорог местного значения общего пользования на территории </w:t>
      </w:r>
    </w:p>
    <w:p w:rsidR="00FF6A4C" w:rsidRDefault="00FF6A4C" w:rsidP="00F55B20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C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  <w:r w:rsidR="006A5E9D">
        <w:rPr>
          <w:rFonts w:ascii="Times New Roman" w:hAnsi="Times New Roman" w:cs="Times New Roman"/>
          <w:b/>
          <w:sz w:val="28"/>
          <w:szCs w:val="28"/>
        </w:rPr>
        <w:t>»</w:t>
      </w:r>
    </w:p>
    <w:p w:rsidR="00F55B20" w:rsidRDefault="00F55B20" w:rsidP="00F55B20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9D" w:rsidRPr="00982454" w:rsidRDefault="006A5E9D" w:rsidP="006A5E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24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982454">
        <w:rPr>
          <w:sz w:val="28"/>
          <w:szCs w:val="28"/>
        </w:rPr>
        <w:t xml:space="preserve"> Федеральным </w:t>
      </w:r>
      <w:hyperlink r:id="rId9" w:history="1">
        <w:r w:rsidRPr="00982454">
          <w:rPr>
            <w:sz w:val="28"/>
            <w:szCs w:val="28"/>
          </w:rPr>
          <w:t>законом</w:t>
        </w:r>
      </w:hyperlink>
      <w:r w:rsidRPr="00982454">
        <w:rPr>
          <w:sz w:val="28"/>
          <w:szCs w:val="28"/>
        </w:rPr>
        <w:t xml:space="preserve"> от </w:t>
      </w:r>
      <w:r w:rsidR="00A7495A">
        <w:rPr>
          <w:sz w:val="28"/>
          <w:szCs w:val="28"/>
        </w:rPr>
        <w:t>26.12</w:t>
      </w:r>
      <w:r>
        <w:rPr>
          <w:sz w:val="28"/>
          <w:szCs w:val="28"/>
        </w:rPr>
        <w:t>.20</w:t>
      </w:r>
      <w:r w:rsidR="00A7495A">
        <w:rPr>
          <w:sz w:val="28"/>
          <w:szCs w:val="28"/>
        </w:rPr>
        <w:t>08</w:t>
      </w:r>
      <w:r w:rsidRPr="009824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82454">
        <w:rPr>
          <w:sz w:val="28"/>
          <w:szCs w:val="28"/>
        </w:rPr>
        <w:t xml:space="preserve"> 2</w:t>
      </w:r>
      <w:r w:rsidR="00A7495A">
        <w:rPr>
          <w:sz w:val="28"/>
          <w:szCs w:val="28"/>
        </w:rPr>
        <w:t xml:space="preserve">94-ФЗ </w:t>
      </w:r>
      <w:r>
        <w:rPr>
          <w:sz w:val="28"/>
          <w:szCs w:val="28"/>
        </w:rPr>
        <w:t>«</w:t>
      </w:r>
      <w:r w:rsidRPr="0098245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495A">
        <w:rPr>
          <w:sz w:val="28"/>
          <w:szCs w:val="28"/>
        </w:rPr>
        <w:t>»</w:t>
      </w:r>
      <w:r w:rsidRPr="00982454">
        <w:rPr>
          <w:sz w:val="28"/>
          <w:szCs w:val="28"/>
        </w:rPr>
        <w:t>, Устава администрации Анучинского муниципального района,  администраци</w:t>
      </w:r>
      <w:r w:rsidR="00B84DE4">
        <w:rPr>
          <w:sz w:val="28"/>
          <w:szCs w:val="28"/>
        </w:rPr>
        <w:t>я</w:t>
      </w:r>
      <w:r w:rsidRPr="00982454">
        <w:rPr>
          <w:sz w:val="28"/>
          <w:szCs w:val="28"/>
        </w:rPr>
        <w:t xml:space="preserve"> Анучинского муниципального района </w:t>
      </w:r>
    </w:p>
    <w:p w:rsidR="00F55B20" w:rsidRDefault="00F55B20" w:rsidP="00F55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6A4C" w:rsidRDefault="00FF6A4C" w:rsidP="00F55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5B20" w:rsidRDefault="00F55B20" w:rsidP="00F55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10C4" w:rsidRPr="00A7495A" w:rsidRDefault="006A5E9D" w:rsidP="00A7495A">
      <w:pPr>
        <w:pStyle w:val="a3"/>
        <w:numPr>
          <w:ilvl w:val="0"/>
          <w:numId w:val="2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7495A">
        <w:rPr>
          <w:rFonts w:ascii="Times New Roman" w:hAnsi="Times New Roman"/>
          <w:sz w:val="28"/>
          <w:szCs w:val="28"/>
        </w:rPr>
        <w:t>Внести в</w:t>
      </w:r>
      <w:r w:rsidR="00FF6A4C" w:rsidRPr="00A7495A">
        <w:rPr>
          <w:rFonts w:ascii="Times New Roman" w:hAnsi="Times New Roman"/>
          <w:sz w:val="28"/>
          <w:szCs w:val="28"/>
        </w:rPr>
        <w:t xml:space="preserve"> </w:t>
      </w:r>
      <w:r w:rsidR="00B84DE4" w:rsidRPr="00A7495A">
        <w:rPr>
          <w:rFonts w:ascii="Times New Roman" w:hAnsi="Times New Roman"/>
          <w:sz w:val="28"/>
          <w:szCs w:val="28"/>
        </w:rPr>
        <w:t>«</w:t>
      </w:r>
      <w:r w:rsidR="00FF6A4C" w:rsidRPr="00A7495A">
        <w:rPr>
          <w:rFonts w:ascii="Times New Roman" w:hAnsi="Times New Roman"/>
          <w:sz w:val="28"/>
          <w:szCs w:val="28"/>
        </w:rPr>
        <w:t xml:space="preserve">Порядок осуществления муниципального дорожного </w:t>
      </w:r>
      <w:proofErr w:type="gramStart"/>
      <w:r w:rsidR="00FF6A4C" w:rsidRPr="00A749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F6A4C" w:rsidRPr="00A7495A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на территории Анучинского муниципального района</w:t>
      </w:r>
      <w:r w:rsidR="00B84DE4" w:rsidRPr="00A7495A">
        <w:rPr>
          <w:rFonts w:ascii="Times New Roman" w:hAnsi="Times New Roman"/>
          <w:sz w:val="28"/>
          <w:szCs w:val="28"/>
        </w:rPr>
        <w:t xml:space="preserve">», утвержденного постановлением </w:t>
      </w:r>
      <w:r w:rsidR="00A7495A" w:rsidRPr="00A7495A">
        <w:rPr>
          <w:rFonts w:ascii="Times New Roman" w:hAnsi="Times New Roman"/>
          <w:sz w:val="28"/>
          <w:szCs w:val="28"/>
        </w:rPr>
        <w:t xml:space="preserve">главы Анучинского муниципального района </w:t>
      </w:r>
      <w:r w:rsidR="00A5103A">
        <w:rPr>
          <w:rFonts w:ascii="Times New Roman" w:hAnsi="Times New Roman"/>
          <w:sz w:val="28"/>
          <w:szCs w:val="28"/>
        </w:rPr>
        <w:t xml:space="preserve">от 03.06.2016 № 135 (ред. </w:t>
      </w:r>
      <w:r w:rsidR="00B84DE4" w:rsidRPr="00A7495A">
        <w:rPr>
          <w:rFonts w:ascii="Times New Roman" w:hAnsi="Times New Roman"/>
          <w:sz w:val="28"/>
          <w:szCs w:val="28"/>
        </w:rPr>
        <w:t xml:space="preserve">от </w:t>
      </w:r>
      <w:r w:rsidR="00A7495A" w:rsidRPr="00A7495A">
        <w:rPr>
          <w:rFonts w:ascii="Times New Roman" w:hAnsi="Times New Roman"/>
          <w:sz w:val="28"/>
          <w:szCs w:val="28"/>
        </w:rPr>
        <w:t>25.01</w:t>
      </w:r>
      <w:r w:rsidR="00B84DE4" w:rsidRPr="00A7495A">
        <w:rPr>
          <w:rFonts w:ascii="Times New Roman" w:hAnsi="Times New Roman"/>
          <w:sz w:val="28"/>
          <w:szCs w:val="28"/>
        </w:rPr>
        <w:t>.201</w:t>
      </w:r>
      <w:r w:rsidR="00A7495A" w:rsidRPr="00A7495A">
        <w:rPr>
          <w:rFonts w:ascii="Times New Roman" w:hAnsi="Times New Roman"/>
          <w:sz w:val="28"/>
          <w:szCs w:val="28"/>
        </w:rPr>
        <w:t>7</w:t>
      </w:r>
      <w:r w:rsidR="00B84DE4" w:rsidRPr="00A7495A">
        <w:rPr>
          <w:rFonts w:ascii="Times New Roman" w:hAnsi="Times New Roman"/>
          <w:sz w:val="28"/>
          <w:szCs w:val="28"/>
        </w:rPr>
        <w:t xml:space="preserve"> № </w:t>
      </w:r>
      <w:r w:rsidR="00A7495A" w:rsidRPr="00A7495A">
        <w:rPr>
          <w:rFonts w:ascii="Times New Roman" w:hAnsi="Times New Roman"/>
          <w:sz w:val="28"/>
          <w:szCs w:val="28"/>
        </w:rPr>
        <w:t>25</w:t>
      </w:r>
      <w:r w:rsidR="00A5103A">
        <w:rPr>
          <w:rFonts w:ascii="Times New Roman" w:hAnsi="Times New Roman"/>
          <w:sz w:val="28"/>
          <w:szCs w:val="28"/>
        </w:rPr>
        <w:t>)</w:t>
      </w:r>
      <w:r w:rsidR="00A7495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7495A" w:rsidRPr="00A7495A" w:rsidRDefault="00A7495A" w:rsidP="00A7495A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495A">
        <w:rPr>
          <w:rFonts w:ascii="Times New Roman" w:hAnsi="Times New Roman"/>
          <w:sz w:val="28"/>
          <w:szCs w:val="28"/>
        </w:rPr>
        <w:t>п. 5.2.3. изложить в следующей редакции:</w:t>
      </w:r>
    </w:p>
    <w:p w:rsidR="00A7495A" w:rsidRDefault="008803FD" w:rsidP="00A749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A7495A" w:rsidRPr="00A7495A">
        <w:rPr>
          <w:rFonts w:ascii="Times New Roman" w:hAnsi="Times New Roman" w:cs="Times New Roman"/>
          <w:sz w:val="28"/>
          <w:szCs w:val="28"/>
          <w:vertAlign w:val="superscript"/>
        </w:rPr>
        <w:t>,,</w:t>
      </w:r>
      <w:r w:rsidR="00A7495A" w:rsidRPr="00A7495A">
        <w:rPr>
          <w:rFonts w:ascii="Times New Roman" w:hAnsi="Times New Roman" w:cs="Times New Roman"/>
          <w:sz w:val="28"/>
          <w:szCs w:val="28"/>
        </w:rPr>
        <w:t xml:space="preserve">п. 5.2.3. </w:t>
      </w:r>
      <w:proofErr w:type="gramStart"/>
      <w:r w:rsidR="00A7495A" w:rsidRPr="00A7495A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</w:t>
      </w:r>
      <w:r w:rsidR="00D40873">
        <w:rPr>
          <w:rFonts w:ascii="Times New Roman" w:hAnsi="Times New Roman" w:cs="Times New Roman"/>
          <w:sz w:val="28"/>
          <w:szCs w:val="28"/>
        </w:rPr>
        <w:t xml:space="preserve"> </w:t>
      </w:r>
      <w:r w:rsidR="00D408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495A" w:rsidRPr="00A7495A">
        <w:rPr>
          <w:rFonts w:ascii="Times New Roman" w:hAnsi="Times New Roman" w:cs="Times New Roman"/>
          <w:sz w:val="28"/>
          <w:szCs w:val="28"/>
        </w:rPr>
        <w:t>лановой проверки может быть продлен главой (заместителем главы) администрации Анучинского муниципального района, но не более чем на двадцать рабочих дней, в отношении малых предприятий не более чем</w:t>
      </w:r>
      <w:proofErr w:type="gramEnd"/>
      <w:r w:rsidR="00A7495A" w:rsidRPr="00A7495A">
        <w:rPr>
          <w:rFonts w:ascii="Times New Roman" w:hAnsi="Times New Roman" w:cs="Times New Roman"/>
          <w:sz w:val="28"/>
          <w:szCs w:val="28"/>
        </w:rPr>
        <w:t xml:space="preserve"> на пятьдесят часов, </w:t>
      </w:r>
      <w:proofErr w:type="spellStart"/>
      <w:r w:rsidR="00A7495A" w:rsidRPr="00A7495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A7495A" w:rsidRPr="00A7495A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8803FD" w:rsidRDefault="008803FD" w:rsidP="008803FD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6.5.1. </w:t>
      </w:r>
      <w:r w:rsidRPr="00A749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03FD" w:rsidRDefault="00D40873" w:rsidP="008803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803FD" w:rsidRPr="00A7495A">
        <w:rPr>
          <w:rFonts w:ascii="Times New Roman" w:hAnsi="Times New Roman" w:cs="Times New Roman"/>
          <w:sz w:val="28"/>
          <w:szCs w:val="28"/>
          <w:vertAlign w:val="superscript"/>
        </w:rPr>
        <w:t>,,</w:t>
      </w:r>
      <w:r w:rsidR="008803FD" w:rsidRPr="00A7495A">
        <w:rPr>
          <w:rFonts w:ascii="Times New Roman" w:hAnsi="Times New Roman" w:cs="Times New Roman"/>
          <w:sz w:val="28"/>
          <w:szCs w:val="28"/>
        </w:rPr>
        <w:t xml:space="preserve">п. </w:t>
      </w:r>
      <w:r w:rsidR="008803FD">
        <w:rPr>
          <w:rFonts w:ascii="Times New Roman" w:hAnsi="Times New Roman" w:cs="Times New Roman"/>
          <w:sz w:val="28"/>
          <w:szCs w:val="28"/>
        </w:rPr>
        <w:t>6.</w:t>
      </w:r>
      <w:r w:rsidR="008803FD" w:rsidRPr="00A7495A">
        <w:rPr>
          <w:rFonts w:ascii="Times New Roman" w:hAnsi="Times New Roman" w:cs="Times New Roman"/>
          <w:sz w:val="28"/>
          <w:szCs w:val="28"/>
        </w:rPr>
        <w:t>5.</w:t>
      </w:r>
      <w:r w:rsidR="008803FD">
        <w:rPr>
          <w:rFonts w:ascii="Times New Roman" w:hAnsi="Times New Roman" w:cs="Times New Roman"/>
          <w:sz w:val="28"/>
          <w:szCs w:val="28"/>
        </w:rPr>
        <w:t xml:space="preserve">1. </w:t>
      </w:r>
      <w:r w:rsidR="008803FD" w:rsidRPr="008803FD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органом муниципального контроля не </w:t>
      </w:r>
      <w:proofErr w:type="gramStart"/>
      <w:r w:rsidR="008803FD" w:rsidRPr="008803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803FD" w:rsidRPr="008803FD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</w:t>
      </w:r>
      <w:r w:rsidR="007A4FCE">
        <w:rPr>
          <w:rFonts w:ascii="Times New Roman" w:hAnsi="Times New Roman" w:cs="Times New Roman"/>
          <w:sz w:val="28"/>
          <w:szCs w:val="28"/>
        </w:rPr>
        <w:t xml:space="preserve">уведомления с приложением </w:t>
      </w:r>
      <w:r w:rsidR="008803FD" w:rsidRPr="008803FD">
        <w:rPr>
          <w:rFonts w:ascii="Times New Roman" w:hAnsi="Times New Roman" w:cs="Times New Roman"/>
          <w:sz w:val="28"/>
          <w:szCs w:val="28"/>
        </w:rPr>
        <w:t>копии распоряжения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24069C" w:rsidRDefault="0024069C" w:rsidP="00044E3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6.5.2. </w:t>
      </w:r>
      <w:r w:rsidRPr="00A749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495A" w:rsidRDefault="0024069C" w:rsidP="00044E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95A">
        <w:rPr>
          <w:rFonts w:ascii="Times New Roman" w:hAnsi="Times New Roman" w:cs="Times New Roman"/>
          <w:sz w:val="28"/>
          <w:szCs w:val="28"/>
          <w:vertAlign w:val="superscript"/>
        </w:rPr>
        <w:t>,,</w:t>
      </w:r>
      <w:r w:rsidRPr="00A7495A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749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069C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24069C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24069C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>
        <w:rPr>
          <w:rFonts w:ascii="Times New Roman" w:hAnsi="Times New Roman" w:cs="Times New Roman"/>
          <w:sz w:val="28"/>
          <w:szCs w:val="28"/>
        </w:rPr>
        <w:t>абзаце 2 п. 6.3.2.</w:t>
      </w:r>
      <w:r w:rsidRPr="0024069C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</w:t>
      </w:r>
      <w:r w:rsidRPr="0024069C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либо ранее был представлен юридическим лицом, индивидуальным предпринимателем в орган  муниципального контроля.</w:t>
      </w:r>
    </w:p>
    <w:p w:rsidR="00D40873" w:rsidRPr="00A7495A" w:rsidRDefault="00D40873" w:rsidP="00D40873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0873">
        <w:rPr>
          <w:sz w:val="28"/>
          <w:szCs w:val="28"/>
        </w:rPr>
        <w:t xml:space="preserve">4) </w:t>
      </w:r>
      <w:r w:rsidRPr="00D40873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 xml:space="preserve"> к</w:t>
      </w:r>
      <w:r w:rsidRPr="00D40873">
        <w:rPr>
          <w:sz w:val="28"/>
          <w:szCs w:val="28"/>
        </w:rPr>
        <w:t xml:space="preserve"> Порядку осуществления муниципального</w:t>
      </w:r>
      <w:r>
        <w:rPr>
          <w:sz w:val="28"/>
          <w:szCs w:val="28"/>
        </w:rPr>
        <w:t xml:space="preserve"> </w:t>
      </w:r>
      <w:r w:rsidRPr="00D40873">
        <w:rPr>
          <w:sz w:val="28"/>
          <w:szCs w:val="28"/>
        </w:rPr>
        <w:t xml:space="preserve">дорожного </w:t>
      </w:r>
      <w:proofErr w:type="gramStart"/>
      <w:r w:rsidRPr="00D40873">
        <w:rPr>
          <w:sz w:val="28"/>
          <w:szCs w:val="28"/>
        </w:rPr>
        <w:t>контроля  за</w:t>
      </w:r>
      <w:proofErr w:type="gramEnd"/>
      <w:r w:rsidRPr="00D40873">
        <w:rPr>
          <w:sz w:val="28"/>
          <w:szCs w:val="28"/>
        </w:rPr>
        <w:t xml:space="preserve"> обеспечением сохранности</w:t>
      </w:r>
      <w:r>
        <w:rPr>
          <w:sz w:val="28"/>
          <w:szCs w:val="28"/>
        </w:rPr>
        <w:t xml:space="preserve"> </w:t>
      </w:r>
      <w:r w:rsidRPr="00D40873">
        <w:rPr>
          <w:sz w:val="28"/>
          <w:szCs w:val="28"/>
        </w:rPr>
        <w:t>автомобильных дорог местного значения</w:t>
      </w:r>
      <w:r>
        <w:rPr>
          <w:sz w:val="28"/>
          <w:szCs w:val="28"/>
        </w:rPr>
        <w:t xml:space="preserve"> </w:t>
      </w:r>
      <w:r w:rsidRPr="00D40873">
        <w:rPr>
          <w:sz w:val="28"/>
          <w:szCs w:val="28"/>
        </w:rPr>
        <w:t>общего пользования на территории</w:t>
      </w:r>
      <w:r>
        <w:rPr>
          <w:sz w:val="28"/>
          <w:szCs w:val="28"/>
        </w:rPr>
        <w:t xml:space="preserve"> </w:t>
      </w:r>
      <w:r w:rsidRPr="00D40873">
        <w:rPr>
          <w:sz w:val="28"/>
          <w:szCs w:val="28"/>
        </w:rPr>
        <w:t xml:space="preserve">Анучинского муниципального района </w:t>
      </w:r>
      <w:r w:rsidRPr="00A7495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A7495A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</w:p>
    <w:p w:rsidR="00FF6A4C" w:rsidRDefault="00FF6A4C" w:rsidP="00B110C4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B84DE4">
        <w:rPr>
          <w:sz w:val="28"/>
          <w:szCs w:val="28"/>
        </w:rPr>
        <w:t xml:space="preserve">на официальном сайте администрации Анучинского муниципального района </w:t>
      </w:r>
      <w:r>
        <w:rPr>
          <w:sz w:val="28"/>
          <w:szCs w:val="28"/>
        </w:rPr>
        <w:t>в информационно-телекоммуникационной сети Интернет.</w:t>
      </w:r>
    </w:p>
    <w:p w:rsidR="00FF6A4C" w:rsidRDefault="00FF6A4C" w:rsidP="00F55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6A4C" w:rsidRDefault="00FF6A4C" w:rsidP="00F55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44E35">
        <w:rPr>
          <w:sz w:val="28"/>
          <w:szCs w:val="28"/>
        </w:rPr>
        <w:t>оставляю за собой.</w:t>
      </w:r>
    </w:p>
    <w:p w:rsidR="00F55B20" w:rsidRDefault="00F55B20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55B20" w:rsidRDefault="00F55B20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55B20" w:rsidRDefault="00F55B20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F5551" w:rsidRDefault="002F5551" w:rsidP="00F55B2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6A4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F6A4C">
        <w:rPr>
          <w:sz w:val="28"/>
          <w:szCs w:val="28"/>
        </w:rPr>
        <w:t xml:space="preserve">Анучинского </w:t>
      </w:r>
    </w:p>
    <w:p w:rsidR="00FF6A4C" w:rsidRDefault="00FF6A4C" w:rsidP="00F55B2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2F55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2F5551">
        <w:rPr>
          <w:sz w:val="28"/>
          <w:szCs w:val="28"/>
        </w:rPr>
        <w:t xml:space="preserve">С.А. </w:t>
      </w:r>
      <w:proofErr w:type="spellStart"/>
      <w:r w:rsidR="002F5551">
        <w:rPr>
          <w:sz w:val="28"/>
          <w:szCs w:val="28"/>
        </w:rPr>
        <w:t>Понуровский</w:t>
      </w:r>
      <w:proofErr w:type="spellEnd"/>
    </w:p>
    <w:p w:rsidR="00AA5A7F" w:rsidRDefault="00AA5A7F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2F5551" w:rsidRDefault="002F5551" w:rsidP="00F55B20">
      <w:pPr>
        <w:overflowPunct w:val="0"/>
        <w:autoSpaceDE w:val="0"/>
        <w:autoSpaceDN w:val="0"/>
        <w:adjustRightInd w:val="0"/>
        <w:ind w:firstLine="142"/>
        <w:textAlignment w:val="baseline"/>
        <w:rPr>
          <w:sz w:val="28"/>
          <w:szCs w:val="28"/>
        </w:rPr>
      </w:pPr>
    </w:p>
    <w:p w:rsidR="00D40873" w:rsidRDefault="00D40873" w:rsidP="00F55B20">
      <w:pPr>
        <w:spacing w:before="100" w:beforeAutospacing="1" w:after="100" w:afterAutospacing="1"/>
        <w:ind w:firstLine="142"/>
        <w:contextualSpacing/>
        <w:jc w:val="right"/>
        <w:rPr>
          <w:bCs/>
          <w:sz w:val="22"/>
          <w:szCs w:val="22"/>
        </w:rPr>
      </w:pPr>
    </w:p>
    <w:p w:rsidR="00E06B54" w:rsidRPr="006A2C1B" w:rsidRDefault="00E06B54" w:rsidP="00F55B20">
      <w:pPr>
        <w:spacing w:before="100" w:beforeAutospacing="1" w:after="100" w:afterAutospacing="1"/>
        <w:ind w:firstLine="142"/>
        <w:contextualSpacing/>
        <w:jc w:val="right"/>
        <w:rPr>
          <w:bCs/>
          <w:sz w:val="22"/>
          <w:szCs w:val="22"/>
        </w:rPr>
      </w:pPr>
      <w:r w:rsidRPr="006A2C1B">
        <w:rPr>
          <w:bCs/>
          <w:sz w:val="22"/>
          <w:szCs w:val="22"/>
        </w:rPr>
        <w:lastRenderedPageBreak/>
        <w:t>Приложение</w:t>
      </w:r>
      <w:r w:rsidR="006A2C1B" w:rsidRPr="006A2C1B">
        <w:rPr>
          <w:bCs/>
          <w:sz w:val="22"/>
          <w:szCs w:val="22"/>
        </w:rPr>
        <w:t xml:space="preserve"> № 1</w:t>
      </w:r>
    </w:p>
    <w:p w:rsidR="00E06B54" w:rsidRPr="006A2C1B" w:rsidRDefault="00E06B54" w:rsidP="00F55B20">
      <w:pPr>
        <w:ind w:right="-1" w:firstLine="142"/>
        <w:jc w:val="right"/>
        <w:rPr>
          <w:sz w:val="22"/>
          <w:szCs w:val="22"/>
        </w:rPr>
      </w:pPr>
      <w:r w:rsidRPr="006A2C1B">
        <w:rPr>
          <w:bCs/>
          <w:sz w:val="22"/>
          <w:szCs w:val="22"/>
        </w:rPr>
        <w:t>К</w:t>
      </w:r>
      <w:r w:rsidRPr="006A2C1B">
        <w:rPr>
          <w:sz w:val="22"/>
          <w:szCs w:val="22"/>
        </w:rPr>
        <w:t xml:space="preserve"> Порядку осуществления муниципального </w:t>
      </w:r>
    </w:p>
    <w:p w:rsidR="00E06B54" w:rsidRPr="006A2C1B" w:rsidRDefault="00E06B54" w:rsidP="00F55B20">
      <w:pPr>
        <w:ind w:right="-1" w:firstLine="142"/>
        <w:jc w:val="right"/>
        <w:rPr>
          <w:sz w:val="22"/>
          <w:szCs w:val="22"/>
        </w:rPr>
      </w:pPr>
      <w:r w:rsidRPr="006A2C1B">
        <w:rPr>
          <w:sz w:val="22"/>
          <w:szCs w:val="22"/>
        </w:rPr>
        <w:t xml:space="preserve">дорожного </w:t>
      </w:r>
      <w:proofErr w:type="gramStart"/>
      <w:r w:rsidRPr="006A2C1B">
        <w:rPr>
          <w:sz w:val="22"/>
          <w:szCs w:val="22"/>
        </w:rPr>
        <w:t xml:space="preserve">контроля </w:t>
      </w:r>
      <w:r w:rsidR="002F5551" w:rsidRPr="006A2C1B">
        <w:rPr>
          <w:sz w:val="22"/>
          <w:szCs w:val="22"/>
        </w:rPr>
        <w:t xml:space="preserve"> </w:t>
      </w:r>
      <w:r w:rsidRPr="006A2C1B">
        <w:rPr>
          <w:sz w:val="22"/>
          <w:szCs w:val="22"/>
        </w:rPr>
        <w:t>за</w:t>
      </w:r>
      <w:proofErr w:type="gramEnd"/>
      <w:r w:rsidRPr="006A2C1B">
        <w:rPr>
          <w:sz w:val="22"/>
          <w:szCs w:val="22"/>
        </w:rPr>
        <w:t xml:space="preserve"> обеспечением сохранности </w:t>
      </w:r>
    </w:p>
    <w:p w:rsidR="00E06B54" w:rsidRPr="006A2C1B" w:rsidRDefault="00E06B54" w:rsidP="00F55B20">
      <w:pPr>
        <w:ind w:right="-1" w:firstLine="142"/>
        <w:jc w:val="right"/>
        <w:rPr>
          <w:sz w:val="22"/>
          <w:szCs w:val="22"/>
        </w:rPr>
      </w:pPr>
      <w:r w:rsidRPr="006A2C1B">
        <w:rPr>
          <w:sz w:val="22"/>
          <w:szCs w:val="22"/>
        </w:rPr>
        <w:t xml:space="preserve">автомобильных дорог местного значения </w:t>
      </w:r>
    </w:p>
    <w:p w:rsidR="00E06B54" w:rsidRPr="006A2C1B" w:rsidRDefault="00E06B54" w:rsidP="00F55B20">
      <w:pPr>
        <w:ind w:right="-1" w:firstLine="142"/>
        <w:jc w:val="right"/>
        <w:rPr>
          <w:sz w:val="22"/>
          <w:szCs w:val="22"/>
        </w:rPr>
      </w:pPr>
      <w:r w:rsidRPr="006A2C1B">
        <w:rPr>
          <w:sz w:val="22"/>
          <w:szCs w:val="22"/>
        </w:rPr>
        <w:t xml:space="preserve">общего пользования на территории </w:t>
      </w:r>
    </w:p>
    <w:p w:rsidR="00E06B54" w:rsidRPr="006A2C1B" w:rsidRDefault="00E06B54" w:rsidP="00F55B20">
      <w:pPr>
        <w:ind w:right="-1" w:firstLine="142"/>
        <w:jc w:val="right"/>
        <w:rPr>
          <w:sz w:val="22"/>
          <w:szCs w:val="22"/>
        </w:rPr>
      </w:pPr>
      <w:r w:rsidRPr="006A2C1B">
        <w:rPr>
          <w:sz w:val="22"/>
          <w:szCs w:val="22"/>
        </w:rPr>
        <w:t>Ан</w:t>
      </w:r>
      <w:r w:rsidR="006A2C1B" w:rsidRPr="006A2C1B">
        <w:rPr>
          <w:sz w:val="22"/>
          <w:szCs w:val="22"/>
        </w:rPr>
        <w:t>учинского муниципального района</w:t>
      </w:r>
    </w:p>
    <w:p w:rsidR="00E06B54" w:rsidRPr="00D6407D" w:rsidRDefault="00E06B54" w:rsidP="00F55B20">
      <w:pPr>
        <w:ind w:right="-1" w:firstLine="142"/>
        <w:jc w:val="right"/>
        <w:rPr>
          <w:sz w:val="28"/>
          <w:szCs w:val="28"/>
        </w:rPr>
      </w:pPr>
    </w:p>
    <w:p w:rsidR="00E06B54" w:rsidRPr="00D6407D" w:rsidRDefault="00E06B54" w:rsidP="00F55B20">
      <w:pPr>
        <w:ind w:right="-1" w:firstLine="142"/>
        <w:jc w:val="right"/>
        <w:rPr>
          <w:sz w:val="28"/>
          <w:szCs w:val="28"/>
        </w:rPr>
      </w:pPr>
    </w:p>
    <w:p w:rsidR="00E06B54" w:rsidRPr="00D6407D" w:rsidRDefault="00E06B54" w:rsidP="00F55B20">
      <w:pPr>
        <w:ind w:right="-1" w:firstLine="142"/>
        <w:jc w:val="right"/>
        <w:rPr>
          <w:sz w:val="28"/>
          <w:szCs w:val="28"/>
        </w:rPr>
      </w:pPr>
    </w:p>
    <w:p w:rsidR="00E06B54" w:rsidRPr="006A5E9D" w:rsidRDefault="00E06B54" w:rsidP="00F55B20">
      <w:pPr>
        <w:ind w:right="-1" w:firstLine="142"/>
        <w:jc w:val="right"/>
        <w:rPr>
          <w:sz w:val="24"/>
          <w:szCs w:val="24"/>
        </w:rPr>
      </w:pPr>
    </w:p>
    <w:p w:rsidR="00E06B54" w:rsidRPr="006A5E9D" w:rsidRDefault="00E06B54" w:rsidP="00F55B20">
      <w:pPr>
        <w:ind w:right="-1" w:firstLine="142"/>
        <w:jc w:val="center"/>
        <w:rPr>
          <w:b/>
          <w:sz w:val="24"/>
          <w:szCs w:val="24"/>
        </w:rPr>
      </w:pPr>
      <w:r w:rsidRPr="006A5E9D">
        <w:rPr>
          <w:b/>
          <w:sz w:val="24"/>
          <w:szCs w:val="24"/>
        </w:rPr>
        <w:t>ПЕРЕЧЕНЬ</w:t>
      </w:r>
    </w:p>
    <w:p w:rsidR="00E06B54" w:rsidRPr="006A5E9D" w:rsidRDefault="00E06B54" w:rsidP="00F55B20">
      <w:pPr>
        <w:ind w:right="-1" w:firstLine="142"/>
        <w:jc w:val="center"/>
        <w:rPr>
          <w:b/>
          <w:sz w:val="24"/>
          <w:szCs w:val="24"/>
        </w:rPr>
      </w:pPr>
    </w:p>
    <w:p w:rsidR="00E06B54" w:rsidRDefault="00E06B54" w:rsidP="00F55B20">
      <w:pPr>
        <w:ind w:firstLine="142"/>
        <w:jc w:val="center"/>
        <w:rPr>
          <w:sz w:val="24"/>
          <w:szCs w:val="24"/>
        </w:rPr>
      </w:pPr>
      <w:r w:rsidRPr="006A5E9D">
        <w:rPr>
          <w:sz w:val="24"/>
          <w:szCs w:val="24"/>
        </w:rPr>
        <w:t>Должностных лиц администрации Анучинского муниципального района, уполномоченных на осуществление муниципального дорожного контроля</w:t>
      </w:r>
    </w:p>
    <w:p w:rsidR="006A5E9D" w:rsidRPr="006A5E9D" w:rsidRDefault="006A5E9D" w:rsidP="00F55B20">
      <w:pPr>
        <w:ind w:firstLine="142"/>
        <w:jc w:val="center"/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4678"/>
        <w:gridCol w:w="4111"/>
      </w:tblGrid>
      <w:tr w:rsidR="00E06B54" w:rsidRPr="006A5E9D" w:rsidTr="006A2C1B">
        <w:tc>
          <w:tcPr>
            <w:tcW w:w="675" w:type="dxa"/>
          </w:tcPr>
          <w:p w:rsidR="00E06B54" w:rsidRPr="006A5E9D" w:rsidRDefault="00E06B54" w:rsidP="00F55B20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№</w:t>
            </w:r>
            <w:r w:rsidR="006A2C1B" w:rsidRPr="006A5E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E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5E9D">
              <w:rPr>
                <w:sz w:val="24"/>
                <w:szCs w:val="24"/>
              </w:rPr>
              <w:t>/</w:t>
            </w:r>
            <w:proofErr w:type="spellStart"/>
            <w:r w:rsidRPr="006A5E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06B54" w:rsidRPr="006A5E9D" w:rsidRDefault="00E06B54" w:rsidP="00F55B20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E06B54" w:rsidRPr="006A5E9D" w:rsidRDefault="00E06B54" w:rsidP="00F55B20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должность</w:t>
            </w:r>
          </w:p>
        </w:tc>
      </w:tr>
      <w:tr w:rsidR="002F5551" w:rsidRPr="006A5E9D" w:rsidTr="006A2C1B">
        <w:tc>
          <w:tcPr>
            <w:tcW w:w="675" w:type="dxa"/>
          </w:tcPr>
          <w:p w:rsidR="002F5551" w:rsidRPr="006A5E9D" w:rsidRDefault="002F5551" w:rsidP="00F55B20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F5551" w:rsidRPr="006A5E9D" w:rsidRDefault="007C639A" w:rsidP="007C639A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Татьяна</w:t>
            </w:r>
            <w:r w:rsidR="006A2C1B" w:rsidRPr="006A5E9D">
              <w:rPr>
                <w:sz w:val="24"/>
                <w:szCs w:val="24"/>
              </w:rPr>
              <w:t xml:space="preserve"> Александров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4111" w:type="dxa"/>
          </w:tcPr>
          <w:p w:rsidR="002F5551" w:rsidRPr="006A5E9D" w:rsidRDefault="007C639A" w:rsidP="00F55B20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6A2C1B" w:rsidRPr="006A5E9D">
              <w:rPr>
                <w:sz w:val="24"/>
                <w:szCs w:val="24"/>
              </w:rPr>
              <w:t xml:space="preserve"> </w:t>
            </w:r>
            <w:r w:rsidR="002F5551" w:rsidRPr="006A5E9D">
              <w:rPr>
                <w:sz w:val="24"/>
                <w:szCs w:val="24"/>
              </w:rPr>
              <w:t>отдела имущественных и земельных отношений администрации Анучинского муниципального района</w:t>
            </w:r>
          </w:p>
        </w:tc>
      </w:tr>
      <w:tr w:rsidR="007C639A" w:rsidRPr="006A5E9D" w:rsidTr="006A2C1B">
        <w:tc>
          <w:tcPr>
            <w:tcW w:w="675" w:type="dxa"/>
          </w:tcPr>
          <w:p w:rsidR="007C639A" w:rsidRPr="006A5E9D" w:rsidRDefault="007C639A" w:rsidP="00F55B20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639A" w:rsidRPr="006A5E9D" w:rsidRDefault="007C639A" w:rsidP="001448B7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Кравчук Анна Владимировна</w:t>
            </w:r>
          </w:p>
        </w:tc>
        <w:tc>
          <w:tcPr>
            <w:tcW w:w="4111" w:type="dxa"/>
          </w:tcPr>
          <w:p w:rsidR="007C639A" w:rsidRPr="006A5E9D" w:rsidRDefault="007C639A" w:rsidP="001448B7">
            <w:pPr>
              <w:ind w:firstLine="142"/>
              <w:jc w:val="center"/>
              <w:rPr>
                <w:sz w:val="24"/>
                <w:szCs w:val="24"/>
              </w:rPr>
            </w:pPr>
            <w:r w:rsidRPr="006A5E9D">
              <w:rPr>
                <w:sz w:val="24"/>
                <w:szCs w:val="24"/>
              </w:rPr>
              <w:t>Старший специалист 1-ого разряда отдела жизнеобеспечения администрации Анучинского муниципального района</w:t>
            </w:r>
          </w:p>
        </w:tc>
      </w:tr>
    </w:tbl>
    <w:p w:rsidR="00E06B54" w:rsidRPr="006A5E9D" w:rsidRDefault="00E06B54" w:rsidP="00F55B20">
      <w:pPr>
        <w:ind w:firstLine="142"/>
        <w:jc w:val="center"/>
        <w:rPr>
          <w:sz w:val="24"/>
          <w:szCs w:val="24"/>
        </w:rPr>
      </w:pPr>
    </w:p>
    <w:p w:rsidR="00E06B54" w:rsidRPr="006A5E9D" w:rsidRDefault="00E06B54" w:rsidP="00F55B20">
      <w:pPr>
        <w:ind w:right="-1" w:firstLine="142"/>
        <w:jc w:val="center"/>
        <w:rPr>
          <w:b/>
          <w:sz w:val="24"/>
          <w:szCs w:val="24"/>
        </w:rPr>
      </w:pPr>
    </w:p>
    <w:p w:rsidR="00E06B54" w:rsidRPr="00D6407D" w:rsidRDefault="00E06B54" w:rsidP="00F55B20">
      <w:pPr>
        <w:spacing w:before="100" w:beforeAutospacing="1" w:after="100" w:afterAutospacing="1"/>
        <w:ind w:firstLine="142"/>
        <w:contextualSpacing/>
        <w:jc w:val="center"/>
        <w:rPr>
          <w:b/>
          <w:bCs/>
          <w:sz w:val="28"/>
          <w:szCs w:val="28"/>
        </w:rPr>
      </w:pPr>
    </w:p>
    <w:sectPr w:rsidR="00E06B54" w:rsidRPr="00D6407D" w:rsidSect="00F55B20">
      <w:headerReference w:type="default" r:id="rId10"/>
      <w:headerReference w:type="first" r:id="rId11"/>
      <w:pgSz w:w="11906" w:h="16838"/>
      <w:pgMar w:top="142" w:right="849" w:bottom="851" w:left="1701" w:header="17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39" w:rsidRDefault="00E84A39" w:rsidP="00B579DC">
      <w:r>
        <w:separator/>
      </w:r>
    </w:p>
  </w:endnote>
  <w:endnote w:type="continuationSeparator" w:id="0">
    <w:p w:rsidR="00E84A39" w:rsidRDefault="00E84A39" w:rsidP="00B5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39" w:rsidRDefault="00E84A39" w:rsidP="00B579DC">
      <w:r>
        <w:separator/>
      </w:r>
    </w:p>
  </w:footnote>
  <w:footnote w:type="continuationSeparator" w:id="0">
    <w:p w:rsidR="00E84A39" w:rsidRDefault="00E84A39" w:rsidP="00B5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6500"/>
    </w:sdtPr>
    <w:sdtEndPr>
      <w:rPr>
        <w:sz w:val="28"/>
        <w:szCs w:val="28"/>
      </w:rPr>
    </w:sdtEndPr>
    <w:sdtContent>
      <w:p w:rsidR="000E7AAD" w:rsidRDefault="000E7AAD">
        <w:pPr>
          <w:pStyle w:val="a4"/>
          <w:jc w:val="center"/>
        </w:pPr>
      </w:p>
      <w:p w:rsidR="000E7AAD" w:rsidRDefault="000E7AAD">
        <w:pPr>
          <w:pStyle w:val="a4"/>
          <w:jc w:val="center"/>
        </w:pPr>
      </w:p>
      <w:p w:rsidR="000E7AAD" w:rsidRDefault="000E7AAD">
        <w:pPr>
          <w:pStyle w:val="a4"/>
          <w:jc w:val="center"/>
          <w:rPr>
            <w:sz w:val="28"/>
            <w:szCs w:val="28"/>
          </w:rPr>
        </w:pPr>
      </w:p>
      <w:p w:rsidR="002040A8" w:rsidRDefault="002040A8">
        <w:pPr>
          <w:pStyle w:val="a4"/>
          <w:jc w:val="center"/>
          <w:rPr>
            <w:sz w:val="28"/>
            <w:szCs w:val="28"/>
          </w:rPr>
        </w:pPr>
      </w:p>
      <w:p w:rsidR="000E7AAD" w:rsidRPr="000E7AAD" w:rsidRDefault="00103596">
        <w:pPr>
          <w:pStyle w:val="a4"/>
          <w:jc w:val="center"/>
          <w:rPr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D" w:rsidRDefault="000E7AAD" w:rsidP="000E7AAD">
    <w:pPr>
      <w:pStyle w:val="a4"/>
      <w:tabs>
        <w:tab w:val="left" w:pos="36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46B64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2C1B54"/>
    <w:multiLevelType w:val="hybridMultilevel"/>
    <w:tmpl w:val="4A1A507E"/>
    <w:lvl w:ilvl="0" w:tplc="E01042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83BD6"/>
    <w:rsid w:val="0001121C"/>
    <w:rsid w:val="00012C79"/>
    <w:rsid w:val="00034B88"/>
    <w:rsid w:val="00044E35"/>
    <w:rsid w:val="00053740"/>
    <w:rsid w:val="0006085B"/>
    <w:rsid w:val="000629EE"/>
    <w:rsid w:val="0006593F"/>
    <w:rsid w:val="000700D8"/>
    <w:rsid w:val="000748E1"/>
    <w:rsid w:val="00083BD6"/>
    <w:rsid w:val="000C03E8"/>
    <w:rsid w:val="000E7AAD"/>
    <w:rsid w:val="00103596"/>
    <w:rsid w:val="00103E81"/>
    <w:rsid w:val="0011450C"/>
    <w:rsid w:val="0013469A"/>
    <w:rsid w:val="00134A92"/>
    <w:rsid w:val="00135E0A"/>
    <w:rsid w:val="001416A7"/>
    <w:rsid w:val="00165D9F"/>
    <w:rsid w:val="00181043"/>
    <w:rsid w:val="00183A9A"/>
    <w:rsid w:val="001C1564"/>
    <w:rsid w:val="001E76A9"/>
    <w:rsid w:val="001F0048"/>
    <w:rsid w:val="002040A8"/>
    <w:rsid w:val="00213FB1"/>
    <w:rsid w:val="002369BB"/>
    <w:rsid w:val="0024069C"/>
    <w:rsid w:val="00245611"/>
    <w:rsid w:val="002500C2"/>
    <w:rsid w:val="00252872"/>
    <w:rsid w:val="002533DB"/>
    <w:rsid w:val="002B7169"/>
    <w:rsid w:val="002C23FD"/>
    <w:rsid w:val="002E3980"/>
    <w:rsid w:val="002F5551"/>
    <w:rsid w:val="002F6DEA"/>
    <w:rsid w:val="003312AD"/>
    <w:rsid w:val="003526FC"/>
    <w:rsid w:val="0036031B"/>
    <w:rsid w:val="00370E8F"/>
    <w:rsid w:val="00375898"/>
    <w:rsid w:val="00377B6A"/>
    <w:rsid w:val="003E2F8E"/>
    <w:rsid w:val="004466C8"/>
    <w:rsid w:val="004907E5"/>
    <w:rsid w:val="004D26CB"/>
    <w:rsid w:val="004E4445"/>
    <w:rsid w:val="004E59AC"/>
    <w:rsid w:val="0052752B"/>
    <w:rsid w:val="0053393F"/>
    <w:rsid w:val="005474F6"/>
    <w:rsid w:val="00572262"/>
    <w:rsid w:val="005767EE"/>
    <w:rsid w:val="005904E1"/>
    <w:rsid w:val="005A5AEA"/>
    <w:rsid w:val="005B3B58"/>
    <w:rsid w:val="005C7EA4"/>
    <w:rsid w:val="005E042C"/>
    <w:rsid w:val="00625022"/>
    <w:rsid w:val="006A2C1B"/>
    <w:rsid w:val="006A5E9D"/>
    <w:rsid w:val="006F3F28"/>
    <w:rsid w:val="00724195"/>
    <w:rsid w:val="00725485"/>
    <w:rsid w:val="00742436"/>
    <w:rsid w:val="0076340D"/>
    <w:rsid w:val="00764805"/>
    <w:rsid w:val="0079285A"/>
    <w:rsid w:val="007A4FCE"/>
    <w:rsid w:val="007B4D9F"/>
    <w:rsid w:val="007C01C4"/>
    <w:rsid w:val="007C639A"/>
    <w:rsid w:val="008039FD"/>
    <w:rsid w:val="00842DBA"/>
    <w:rsid w:val="008442A3"/>
    <w:rsid w:val="00871262"/>
    <w:rsid w:val="008803FD"/>
    <w:rsid w:val="008B40DF"/>
    <w:rsid w:val="009079AE"/>
    <w:rsid w:val="00941654"/>
    <w:rsid w:val="009426BC"/>
    <w:rsid w:val="0098241D"/>
    <w:rsid w:val="0098514A"/>
    <w:rsid w:val="00997401"/>
    <w:rsid w:val="009B4DC0"/>
    <w:rsid w:val="009C2EBF"/>
    <w:rsid w:val="009E57D8"/>
    <w:rsid w:val="00A13797"/>
    <w:rsid w:val="00A14CBA"/>
    <w:rsid w:val="00A36E7C"/>
    <w:rsid w:val="00A5103A"/>
    <w:rsid w:val="00A7495A"/>
    <w:rsid w:val="00A914C2"/>
    <w:rsid w:val="00A94550"/>
    <w:rsid w:val="00AA5A7F"/>
    <w:rsid w:val="00AA5DF3"/>
    <w:rsid w:val="00AE402B"/>
    <w:rsid w:val="00B02C70"/>
    <w:rsid w:val="00B102CC"/>
    <w:rsid w:val="00B10E01"/>
    <w:rsid w:val="00B110C4"/>
    <w:rsid w:val="00B163B5"/>
    <w:rsid w:val="00B24968"/>
    <w:rsid w:val="00B34653"/>
    <w:rsid w:val="00B37C6A"/>
    <w:rsid w:val="00B46030"/>
    <w:rsid w:val="00B55515"/>
    <w:rsid w:val="00B579DC"/>
    <w:rsid w:val="00B60C72"/>
    <w:rsid w:val="00B84DE4"/>
    <w:rsid w:val="00BA301B"/>
    <w:rsid w:val="00BE083D"/>
    <w:rsid w:val="00C23659"/>
    <w:rsid w:val="00C33A10"/>
    <w:rsid w:val="00C60FB7"/>
    <w:rsid w:val="00C72399"/>
    <w:rsid w:val="00C95047"/>
    <w:rsid w:val="00CE4B57"/>
    <w:rsid w:val="00D244DB"/>
    <w:rsid w:val="00D40873"/>
    <w:rsid w:val="00D47560"/>
    <w:rsid w:val="00D573BE"/>
    <w:rsid w:val="00D6407D"/>
    <w:rsid w:val="00D77E33"/>
    <w:rsid w:val="00D8660E"/>
    <w:rsid w:val="00D913CD"/>
    <w:rsid w:val="00DA4132"/>
    <w:rsid w:val="00DD2528"/>
    <w:rsid w:val="00DD6DFA"/>
    <w:rsid w:val="00DE21A0"/>
    <w:rsid w:val="00E06B54"/>
    <w:rsid w:val="00E50AB7"/>
    <w:rsid w:val="00E84A39"/>
    <w:rsid w:val="00EA2F95"/>
    <w:rsid w:val="00ED6E20"/>
    <w:rsid w:val="00F07512"/>
    <w:rsid w:val="00F22F09"/>
    <w:rsid w:val="00F309F7"/>
    <w:rsid w:val="00F55B20"/>
    <w:rsid w:val="00F62176"/>
    <w:rsid w:val="00FA7FB0"/>
    <w:rsid w:val="00FB5B92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D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5D9F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7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B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nhideWhenUsed/>
    <w:rsid w:val="00AA5A7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C2EBF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E0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0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FF6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F6A4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FF6A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a"/>
    <w:basedOn w:val="a"/>
    <w:rsid w:val="00FF6A4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1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37A435C2C45C2CDC613D35690C2D66EE8E9DE0E1E36B0886428D98929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24A7-4E9D-4D1D-9D08-F56A20A7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Калугина</dc:creator>
  <cp:lastModifiedBy>BurdeynayaOV</cp:lastModifiedBy>
  <cp:revision>4</cp:revision>
  <cp:lastPrinted>2016-03-17T03:28:00Z</cp:lastPrinted>
  <dcterms:created xsi:type="dcterms:W3CDTF">2017-10-25T06:09:00Z</dcterms:created>
  <dcterms:modified xsi:type="dcterms:W3CDTF">2017-10-27T02:59:00Z</dcterms:modified>
</cp:coreProperties>
</file>