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83FF1" w14:textId="77777777" w:rsidR="00AD2C31" w:rsidRDefault="006F46DE">
      <w:pPr>
        <w:shd w:val="clear" w:color="auto" w:fill="FFFFFF"/>
        <w:ind w:firstLine="426"/>
        <w:jc w:val="right"/>
      </w:pPr>
      <w:r>
        <w:rPr>
          <w:noProof/>
        </w:rPr>
        <w:drawing>
          <wp:anchor distT="0" distB="0" distL="114300" distR="114300" simplePos="0" relativeHeight="2" behindDoc="0" locked="0" layoutInCell="1" allowOverlap="1" wp14:anchorId="1E780A70" wp14:editId="695A1749">
            <wp:simplePos x="0" y="0"/>
            <wp:positionH relativeFrom="column">
              <wp:posOffset>2484755</wp:posOffset>
            </wp:positionH>
            <wp:positionV relativeFrom="paragraph">
              <wp:posOffset>-242570</wp:posOffset>
            </wp:positionV>
            <wp:extent cx="639445" cy="914400"/>
            <wp:effectExtent l="0" t="0" r="0" b="0"/>
            <wp:wrapSquare wrapText="bothSides"/>
            <wp:docPr id="1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4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18"/>
        </w:rPr>
        <w:t xml:space="preserve">  </w:t>
      </w:r>
      <w:r>
        <w:rPr>
          <w:sz w:val="18"/>
        </w:rPr>
        <w:br/>
      </w:r>
    </w:p>
    <w:p w14:paraId="3F09C7A8" w14:textId="77777777" w:rsidR="00AD2C31" w:rsidRDefault="00AD2C31">
      <w:pPr>
        <w:shd w:val="clear" w:color="auto" w:fill="FFFFFF"/>
        <w:spacing w:before="227"/>
        <w:ind w:firstLine="426"/>
        <w:jc w:val="center"/>
        <w:rPr>
          <w:b/>
          <w:spacing w:val="20"/>
          <w:sz w:val="32"/>
        </w:rPr>
      </w:pPr>
    </w:p>
    <w:p w14:paraId="753D6054" w14:textId="77777777" w:rsidR="00AD2C31" w:rsidRDefault="00AD2C31">
      <w:pPr>
        <w:shd w:val="clear" w:color="auto" w:fill="FFFFFF"/>
        <w:spacing w:before="227"/>
        <w:ind w:firstLine="426"/>
        <w:jc w:val="center"/>
        <w:rPr>
          <w:b/>
          <w:spacing w:val="20"/>
          <w:sz w:val="32"/>
        </w:rPr>
      </w:pPr>
    </w:p>
    <w:p w14:paraId="4EA570B9" w14:textId="77777777" w:rsidR="00AD2C31" w:rsidRDefault="006F46DE">
      <w:pPr>
        <w:shd w:val="clear" w:color="auto" w:fill="FFFFFF"/>
        <w:spacing w:before="227"/>
        <w:ind w:firstLine="426"/>
        <w:jc w:val="center"/>
        <w:rPr>
          <w:b/>
          <w:spacing w:val="20"/>
          <w:sz w:val="32"/>
        </w:rPr>
      </w:pPr>
      <w:r>
        <w:rPr>
          <w:b/>
          <w:spacing w:val="20"/>
          <w:sz w:val="32"/>
        </w:rPr>
        <w:t>АДМИНИСТРАЦИЯ</w:t>
      </w:r>
    </w:p>
    <w:p w14:paraId="3BE24CF0" w14:textId="6C3BDD62" w:rsidR="00AD2C31" w:rsidRDefault="006F46DE" w:rsidP="006F46DE">
      <w:pPr>
        <w:keepNext/>
        <w:jc w:val="center"/>
        <w:outlineLvl w:val="0"/>
        <w:rPr>
          <w:b/>
          <w:bCs/>
          <w:sz w:val="32"/>
        </w:rPr>
      </w:pPr>
      <w:r>
        <w:rPr>
          <w:b/>
          <w:bCs/>
          <w:sz w:val="40"/>
        </w:rPr>
        <w:t xml:space="preserve"> </w:t>
      </w:r>
      <w:r>
        <w:rPr>
          <w:b/>
          <w:bCs/>
          <w:sz w:val="32"/>
        </w:rPr>
        <w:t>АНУЧИНСКОГО МУНИЦИПАЛЬНОГО ОКРУГА</w:t>
      </w:r>
    </w:p>
    <w:p w14:paraId="4FA8DE47" w14:textId="397B0F4F" w:rsidR="006F46DE" w:rsidRDefault="006F46DE" w:rsidP="006F46DE">
      <w:pPr>
        <w:keepNext/>
        <w:jc w:val="center"/>
        <w:outlineLvl w:val="0"/>
        <w:rPr>
          <w:b/>
          <w:bCs/>
          <w:sz w:val="32"/>
        </w:rPr>
      </w:pPr>
      <w:r>
        <w:rPr>
          <w:b/>
          <w:bCs/>
          <w:sz w:val="32"/>
        </w:rPr>
        <w:t>ПРИМОРСКОГО КРАЯ</w:t>
      </w:r>
    </w:p>
    <w:p w14:paraId="73AE63F5" w14:textId="77777777" w:rsidR="00AD2C31" w:rsidRDefault="00AD2C31">
      <w:pPr>
        <w:keepNext/>
        <w:shd w:val="clear" w:color="auto" w:fill="FFFFFF"/>
        <w:ind w:firstLine="426"/>
        <w:jc w:val="center"/>
        <w:outlineLvl w:val="1"/>
        <w:rPr>
          <w:rFonts w:eastAsia="Calibri"/>
          <w:b/>
          <w:bCs/>
          <w:sz w:val="28"/>
        </w:rPr>
      </w:pPr>
    </w:p>
    <w:p w14:paraId="043DA6DE" w14:textId="77777777" w:rsidR="00AD2C31" w:rsidRDefault="006F46DE">
      <w:pPr>
        <w:keepNext/>
        <w:shd w:val="clear" w:color="auto" w:fill="FFFFFF"/>
        <w:ind w:firstLine="426"/>
        <w:jc w:val="center"/>
        <w:outlineLvl w:val="1"/>
        <w:rPr>
          <w:rFonts w:eastAsia="Calibri"/>
          <w:bCs/>
          <w:sz w:val="28"/>
        </w:rPr>
      </w:pPr>
      <w:r>
        <w:rPr>
          <w:rFonts w:eastAsia="Calibri"/>
          <w:bCs/>
          <w:sz w:val="28"/>
        </w:rPr>
        <w:t>П О С Т А Н О В Л Е Н И Е</w:t>
      </w:r>
    </w:p>
    <w:p w14:paraId="4C3745AD" w14:textId="77777777" w:rsidR="00AD2C31" w:rsidRDefault="00AD2C31">
      <w:pPr>
        <w:keepNext/>
        <w:shd w:val="clear" w:color="auto" w:fill="FFFFFF"/>
        <w:ind w:firstLine="426"/>
        <w:jc w:val="center"/>
        <w:outlineLvl w:val="1"/>
        <w:rPr>
          <w:b/>
        </w:rPr>
      </w:pPr>
    </w:p>
    <w:p w14:paraId="7F78CC12" w14:textId="77777777" w:rsidR="00AD2C31" w:rsidRDefault="00AD2C31">
      <w:pPr>
        <w:rPr>
          <w:sz w:val="28"/>
          <w:szCs w:val="28"/>
        </w:rPr>
      </w:pPr>
    </w:p>
    <w:p w14:paraId="5839C0A7" w14:textId="7FC8BD41" w:rsidR="00AD2C31" w:rsidRDefault="006F46DE">
      <w:proofErr w:type="gramStart"/>
      <w:r>
        <w:rPr>
          <w:sz w:val="28"/>
          <w:szCs w:val="28"/>
        </w:rPr>
        <w:t>«</w:t>
      </w:r>
      <w:r w:rsidR="00CE347B">
        <w:rPr>
          <w:sz w:val="28"/>
          <w:szCs w:val="28"/>
        </w:rPr>
        <w:t xml:space="preserve"> 28</w:t>
      </w:r>
      <w:proofErr w:type="gramEnd"/>
      <w:r w:rsidR="00CE347B">
        <w:rPr>
          <w:sz w:val="28"/>
          <w:szCs w:val="28"/>
        </w:rPr>
        <w:t xml:space="preserve"> </w:t>
      </w:r>
      <w:r>
        <w:rPr>
          <w:sz w:val="28"/>
          <w:szCs w:val="28"/>
        </w:rPr>
        <w:t>»</w:t>
      </w:r>
      <w:r w:rsidR="00CD073F">
        <w:rPr>
          <w:sz w:val="28"/>
          <w:szCs w:val="28"/>
        </w:rPr>
        <w:t xml:space="preserve"> декабря  </w:t>
      </w:r>
      <w:r>
        <w:rPr>
          <w:sz w:val="28"/>
          <w:szCs w:val="28"/>
        </w:rPr>
        <w:t>202</w:t>
      </w:r>
      <w:r w:rsidR="002900AD">
        <w:rPr>
          <w:sz w:val="28"/>
          <w:szCs w:val="28"/>
        </w:rPr>
        <w:t>1</w:t>
      </w:r>
      <w:r>
        <w:rPr>
          <w:sz w:val="28"/>
          <w:szCs w:val="28"/>
        </w:rPr>
        <w:t xml:space="preserve">г.              </w:t>
      </w:r>
      <w:r w:rsidR="00CD073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с.Анучино</w:t>
      </w:r>
      <w:proofErr w:type="spellEnd"/>
      <w:r>
        <w:rPr>
          <w:sz w:val="28"/>
          <w:szCs w:val="28"/>
        </w:rPr>
        <w:t xml:space="preserve">                               № </w:t>
      </w:r>
      <w:r>
        <w:rPr>
          <w:sz w:val="28"/>
          <w:szCs w:val="28"/>
          <w:u w:val="single"/>
        </w:rPr>
        <w:t xml:space="preserve">  </w:t>
      </w:r>
      <w:r w:rsidR="00CE347B">
        <w:rPr>
          <w:sz w:val="28"/>
          <w:szCs w:val="28"/>
          <w:u w:val="single"/>
        </w:rPr>
        <w:t>1073</w:t>
      </w:r>
      <w:r>
        <w:rPr>
          <w:sz w:val="28"/>
          <w:szCs w:val="28"/>
          <w:u w:val="single"/>
        </w:rPr>
        <w:t xml:space="preserve">          </w:t>
      </w:r>
    </w:p>
    <w:p w14:paraId="3AA0B916" w14:textId="77777777" w:rsidR="00AD2C31" w:rsidRDefault="00AD2C31">
      <w:pPr>
        <w:ind w:firstLine="426"/>
        <w:rPr>
          <w:sz w:val="28"/>
          <w:szCs w:val="28"/>
          <w:u w:val="single"/>
        </w:rPr>
      </w:pPr>
    </w:p>
    <w:p w14:paraId="42E9427B" w14:textId="77777777" w:rsidR="00AD2C31" w:rsidRDefault="00AD2C31">
      <w:pPr>
        <w:ind w:firstLine="426"/>
        <w:rPr>
          <w:sz w:val="28"/>
          <w:szCs w:val="28"/>
        </w:rPr>
      </w:pPr>
    </w:p>
    <w:p w14:paraId="09A83916" w14:textId="36D40B40" w:rsidR="00AD2C31" w:rsidRDefault="006F46DE">
      <w:pPr>
        <w:jc w:val="center"/>
      </w:pPr>
      <w:bookmarkStart w:id="0" w:name="__DdeLink__774_3074364942"/>
      <w:r>
        <w:rPr>
          <w:b/>
          <w:sz w:val="28"/>
          <w:szCs w:val="28"/>
        </w:rPr>
        <w:t xml:space="preserve">Об утверждении </w:t>
      </w:r>
      <w:bookmarkEnd w:id="0"/>
      <w:r w:rsidR="002900AD">
        <w:rPr>
          <w:b/>
          <w:sz w:val="28"/>
          <w:szCs w:val="28"/>
        </w:rPr>
        <w:t>и реализации проектов победителей в Анучинском муниципальном округе в рамках инициативного бюджетирования в Приморском крае по направлению «Твой проект» по результатам открытого голосования</w:t>
      </w:r>
    </w:p>
    <w:p w14:paraId="15A2B0A6" w14:textId="77777777" w:rsidR="00AD2C31" w:rsidRDefault="00AD2C31">
      <w:pPr>
        <w:jc w:val="center"/>
        <w:rPr>
          <w:b/>
          <w:sz w:val="28"/>
          <w:szCs w:val="28"/>
        </w:rPr>
      </w:pPr>
    </w:p>
    <w:p w14:paraId="1220907B" w14:textId="77777777" w:rsidR="002900AD" w:rsidRDefault="002900AD">
      <w:pPr>
        <w:widowControl w:val="0"/>
        <w:spacing w:line="360" w:lineRule="auto"/>
        <w:jc w:val="both"/>
        <w:rPr>
          <w:sz w:val="28"/>
          <w:szCs w:val="28"/>
        </w:rPr>
      </w:pPr>
    </w:p>
    <w:p w14:paraId="4DE7372E" w14:textId="57C916F1" w:rsidR="002900AD" w:rsidRDefault="002900AD">
      <w:pPr>
        <w:widowControl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постановлением Правительства Приморского края от 10.11.2020 №955-пп «Об отдельных вопросах реализации в Приморском крае проектов инициативного</w:t>
      </w:r>
      <w:r w:rsidR="00B91E8B">
        <w:rPr>
          <w:sz w:val="28"/>
          <w:szCs w:val="28"/>
        </w:rPr>
        <w:t xml:space="preserve"> бюджетирования по направлению «Твой проект»</w:t>
      </w:r>
      <w:r w:rsidR="008028B9">
        <w:rPr>
          <w:sz w:val="28"/>
          <w:szCs w:val="28"/>
        </w:rPr>
        <w:t>,</w:t>
      </w:r>
      <w:r w:rsidR="00B91E8B">
        <w:rPr>
          <w:sz w:val="28"/>
          <w:szCs w:val="28"/>
        </w:rPr>
        <w:t xml:space="preserve"> Правил предоставления и распределения субсидии из краевого бюджета муниципальным образованиям Приморского края на реализацию проектов</w:t>
      </w:r>
      <w:r w:rsidR="00080D9E">
        <w:rPr>
          <w:sz w:val="28"/>
          <w:szCs w:val="28"/>
        </w:rPr>
        <w:t xml:space="preserve"> инициативного бюджетирования по направлению «Твой проект», утвержденных постановлением</w:t>
      </w:r>
      <w:r w:rsidR="008028B9">
        <w:rPr>
          <w:sz w:val="28"/>
          <w:szCs w:val="28"/>
        </w:rPr>
        <w:t xml:space="preserve"> Правительства Приморского края от</w:t>
      </w:r>
      <w:r w:rsidR="00611EF5">
        <w:rPr>
          <w:sz w:val="28"/>
          <w:szCs w:val="28"/>
        </w:rPr>
        <w:t xml:space="preserve"> постановление Администрации Приморского края от 19 декабря 2019 года № 860-па</w:t>
      </w:r>
      <w:r w:rsidR="008028B9">
        <w:rPr>
          <w:sz w:val="28"/>
          <w:szCs w:val="28"/>
        </w:rPr>
        <w:t xml:space="preserve"> 17.12.2021 года № 814-пп «О внесении изменений в </w:t>
      </w:r>
      <w:r w:rsidR="00611EF5">
        <w:rPr>
          <w:sz w:val="28"/>
          <w:szCs w:val="28"/>
        </w:rPr>
        <w:t>постановление Администрации Приморского края от 19 декабря 2019 года № 860-па «Об утверждении государственной программы Приморского края «Экономическое развитие и инновационная  экономика в Приморского края» на 2020-2027 годы», Уставом Анучинского муниципального округа Приморского края, администрация Анучинского муниципального округа Приморского края:</w:t>
      </w:r>
    </w:p>
    <w:p w14:paraId="4A2DBF49" w14:textId="77777777" w:rsidR="002900AD" w:rsidRDefault="002900AD">
      <w:pPr>
        <w:widowControl w:val="0"/>
        <w:spacing w:line="360" w:lineRule="auto"/>
        <w:jc w:val="both"/>
        <w:rPr>
          <w:sz w:val="28"/>
          <w:szCs w:val="28"/>
        </w:rPr>
      </w:pPr>
    </w:p>
    <w:p w14:paraId="7751BEAA" w14:textId="3A3CD114" w:rsidR="00AD2C31" w:rsidRPr="006F46DE" w:rsidRDefault="006F46DE">
      <w:pPr>
        <w:widowControl w:val="0"/>
        <w:spacing w:line="360" w:lineRule="auto"/>
        <w:jc w:val="both"/>
        <w:rPr>
          <w:sz w:val="28"/>
          <w:szCs w:val="28"/>
        </w:rPr>
      </w:pPr>
      <w:r w:rsidRPr="006F46DE">
        <w:rPr>
          <w:sz w:val="28"/>
          <w:szCs w:val="28"/>
        </w:rPr>
        <w:lastRenderedPageBreak/>
        <w:t>ПОСТАНОВЛЯЕТ:</w:t>
      </w:r>
    </w:p>
    <w:p w14:paraId="160C879B" w14:textId="06FA3D6C" w:rsidR="00AD2C31" w:rsidRDefault="006F46DE">
      <w:pPr>
        <w:pStyle w:val="ConsPlusNormal"/>
        <w:tabs>
          <w:tab w:val="left" w:pos="0"/>
        </w:tabs>
        <w:spacing w:before="126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F46DE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611EF5">
        <w:rPr>
          <w:rFonts w:ascii="Times New Roman" w:hAnsi="Times New Roman" w:cs="Times New Roman"/>
          <w:color w:val="000000"/>
          <w:sz w:val="28"/>
          <w:szCs w:val="28"/>
        </w:rPr>
        <w:t xml:space="preserve">Утвердить прилагаемый перечень проектов-победителей в </w:t>
      </w:r>
      <w:r w:rsidR="00374D12">
        <w:rPr>
          <w:rFonts w:ascii="Times New Roman" w:hAnsi="Times New Roman" w:cs="Times New Roman"/>
          <w:color w:val="000000"/>
          <w:sz w:val="28"/>
          <w:szCs w:val="28"/>
        </w:rPr>
        <w:t xml:space="preserve">Анучинском муниципальном округе в рамках инициативного бюджетирования в Приморском крае по направлению «Твой проект» </w:t>
      </w:r>
      <w:proofErr w:type="gramStart"/>
      <w:r w:rsidR="00374D12">
        <w:rPr>
          <w:rFonts w:ascii="Times New Roman" w:hAnsi="Times New Roman" w:cs="Times New Roman"/>
          <w:color w:val="000000"/>
          <w:sz w:val="28"/>
          <w:szCs w:val="28"/>
        </w:rPr>
        <w:t>по  результатам</w:t>
      </w:r>
      <w:proofErr w:type="gramEnd"/>
      <w:r w:rsidR="00374D12">
        <w:rPr>
          <w:rFonts w:ascii="Times New Roman" w:hAnsi="Times New Roman" w:cs="Times New Roman"/>
          <w:color w:val="000000"/>
          <w:sz w:val="28"/>
          <w:szCs w:val="28"/>
        </w:rPr>
        <w:t xml:space="preserve"> открытого голосования на сайте Министерства финансов Приморского края ( далее проекты-победители).</w:t>
      </w:r>
    </w:p>
    <w:p w14:paraId="1E435EC1" w14:textId="24ED959A" w:rsidR="006F46DE" w:rsidRDefault="006F46DE" w:rsidP="006F46D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F46DE">
        <w:rPr>
          <w:sz w:val="28"/>
          <w:szCs w:val="28"/>
        </w:rPr>
        <w:t>.</w:t>
      </w:r>
      <w:r w:rsidR="00374D12">
        <w:rPr>
          <w:sz w:val="28"/>
          <w:szCs w:val="28"/>
        </w:rPr>
        <w:t>Назначить ответственным лицом за реализацию проекта- победителя «Спортивный комплекс «</w:t>
      </w:r>
      <w:proofErr w:type="spellStart"/>
      <w:r w:rsidR="00374D12">
        <w:rPr>
          <w:sz w:val="28"/>
          <w:szCs w:val="28"/>
        </w:rPr>
        <w:t>ЗОЖник</w:t>
      </w:r>
      <w:proofErr w:type="spellEnd"/>
      <w:r w:rsidR="00374D12">
        <w:rPr>
          <w:sz w:val="28"/>
          <w:szCs w:val="28"/>
        </w:rPr>
        <w:t>»</w:t>
      </w:r>
      <w:r w:rsidR="00920F4B">
        <w:rPr>
          <w:sz w:val="28"/>
          <w:szCs w:val="28"/>
        </w:rPr>
        <w:t xml:space="preserve"> начальника отдела социального развития Ведерникову О.В. </w:t>
      </w:r>
    </w:p>
    <w:p w14:paraId="72530FD9" w14:textId="726973F4" w:rsidR="006F46DE" w:rsidRPr="006F46DE" w:rsidRDefault="00920F4B" w:rsidP="002C0D4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3.Назначить ответственным лицом за реализацию проекта-победителя</w:t>
      </w:r>
      <w:r w:rsidR="002C0D4A">
        <w:rPr>
          <w:sz w:val="28"/>
          <w:szCs w:val="28"/>
        </w:rPr>
        <w:t xml:space="preserve"> «Детская площадка в с. </w:t>
      </w:r>
      <w:proofErr w:type="spellStart"/>
      <w:r w:rsidR="002C0D4A">
        <w:rPr>
          <w:sz w:val="28"/>
          <w:szCs w:val="28"/>
        </w:rPr>
        <w:t>Чернышевка</w:t>
      </w:r>
      <w:proofErr w:type="spellEnd"/>
      <w:r w:rsidR="002C0D4A">
        <w:rPr>
          <w:sz w:val="28"/>
          <w:szCs w:val="28"/>
        </w:rPr>
        <w:t xml:space="preserve"> Начальника отдела жизнеобеспечения </w:t>
      </w:r>
      <w:proofErr w:type="spellStart"/>
      <w:r w:rsidR="002C0D4A">
        <w:rPr>
          <w:sz w:val="28"/>
          <w:szCs w:val="28"/>
        </w:rPr>
        <w:t>Бурдейную</w:t>
      </w:r>
      <w:proofErr w:type="spellEnd"/>
      <w:r w:rsidR="002C0D4A">
        <w:rPr>
          <w:sz w:val="28"/>
          <w:szCs w:val="28"/>
        </w:rPr>
        <w:t xml:space="preserve"> О.В.</w:t>
      </w:r>
    </w:p>
    <w:p w14:paraId="79BB04EB" w14:textId="60EDBC5D" w:rsidR="00AD2C31" w:rsidRPr="006F46DE" w:rsidRDefault="006F46DE">
      <w:pPr>
        <w:pStyle w:val="af8"/>
        <w:tabs>
          <w:tab w:val="left" w:pos="0"/>
          <w:tab w:val="left" w:pos="709"/>
        </w:tabs>
        <w:spacing w:beforeAutospacing="0" w:after="0" w:line="360" w:lineRule="auto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ab/>
      </w:r>
      <w:r w:rsidR="002C0D4A">
        <w:rPr>
          <w:kern w:val="2"/>
          <w:sz w:val="28"/>
          <w:szCs w:val="28"/>
        </w:rPr>
        <w:t>4</w:t>
      </w:r>
      <w:r w:rsidRPr="006F46DE">
        <w:rPr>
          <w:kern w:val="2"/>
          <w:sz w:val="28"/>
          <w:szCs w:val="28"/>
        </w:rPr>
        <w:t>.</w:t>
      </w:r>
      <w:r w:rsidRPr="006F46DE">
        <w:rPr>
          <w:sz w:val="28"/>
          <w:szCs w:val="28"/>
        </w:rPr>
        <w:t xml:space="preserve">Общему отделу администрации </w:t>
      </w:r>
      <w:r>
        <w:rPr>
          <w:sz w:val="28"/>
          <w:szCs w:val="28"/>
        </w:rPr>
        <w:t>Анучинского муниципального округа</w:t>
      </w:r>
      <w:r w:rsidR="00333CF3">
        <w:rPr>
          <w:sz w:val="28"/>
          <w:szCs w:val="28"/>
        </w:rPr>
        <w:t xml:space="preserve"> (</w:t>
      </w:r>
      <w:proofErr w:type="spellStart"/>
      <w:r w:rsidR="00333CF3">
        <w:rPr>
          <w:sz w:val="28"/>
          <w:szCs w:val="28"/>
        </w:rPr>
        <w:t>Бурдейной</w:t>
      </w:r>
      <w:proofErr w:type="spellEnd"/>
      <w:r w:rsidR="002C0D4A">
        <w:rPr>
          <w:sz w:val="28"/>
          <w:szCs w:val="28"/>
        </w:rPr>
        <w:t xml:space="preserve"> С.В.</w:t>
      </w:r>
      <w:r w:rsidR="00333CF3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6F46DE">
        <w:rPr>
          <w:sz w:val="28"/>
          <w:szCs w:val="28"/>
        </w:rPr>
        <w:t xml:space="preserve">разместить </w:t>
      </w:r>
      <w:proofErr w:type="gramStart"/>
      <w:r w:rsidRPr="006F46DE">
        <w:rPr>
          <w:sz w:val="28"/>
          <w:szCs w:val="28"/>
        </w:rPr>
        <w:t xml:space="preserve">постановление </w:t>
      </w:r>
      <w:r>
        <w:rPr>
          <w:sz w:val="28"/>
          <w:szCs w:val="28"/>
        </w:rPr>
        <w:t xml:space="preserve"> на</w:t>
      </w:r>
      <w:proofErr w:type="gramEnd"/>
      <w:r>
        <w:rPr>
          <w:sz w:val="28"/>
          <w:szCs w:val="28"/>
        </w:rPr>
        <w:t xml:space="preserve"> </w:t>
      </w:r>
      <w:r w:rsidRPr="006F46DE">
        <w:rPr>
          <w:sz w:val="28"/>
          <w:szCs w:val="28"/>
        </w:rPr>
        <w:t xml:space="preserve">официальном сайте администрации Анучинского муниципального </w:t>
      </w:r>
      <w:r>
        <w:rPr>
          <w:sz w:val="28"/>
          <w:szCs w:val="28"/>
        </w:rPr>
        <w:t xml:space="preserve">округа Приморского края </w:t>
      </w:r>
      <w:r w:rsidRPr="006F46DE">
        <w:rPr>
          <w:sz w:val="28"/>
          <w:szCs w:val="28"/>
        </w:rPr>
        <w:t>в информационно-телекоммуникационной сети Интернет.</w:t>
      </w:r>
    </w:p>
    <w:p w14:paraId="16B8B3BE" w14:textId="552C731E" w:rsidR="00AD2C31" w:rsidRPr="006F46DE" w:rsidRDefault="002C0D4A" w:rsidP="006F46D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F46DE" w:rsidRPr="006F46DE">
        <w:rPr>
          <w:sz w:val="28"/>
          <w:szCs w:val="28"/>
        </w:rPr>
        <w:t xml:space="preserve">. Настоящее постановление вступает в силу со дня его </w:t>
      </w:r>
      <w:r w:rsidR="006F46DE">
        <w:rPr>
          <w:sz w:val="28"/>
          <w:szCs w:val="28"/>
        </w:rPr>
        <w:t>подписания</w:t>
      </w:r>
      <w:r w:rsidR="006F46DE" w:rsidRPr="006F46DE">
        <w:rPr>
          <w:sz w:val="28"/>
          <w:szCs w:val="28"/>
        </w:rPr>
        <w:t>.</w:t>
      </w:r>
    </w:p>
    <w:p w14:paraId="46D449FA" w14:textId="01C6622A" w:rsidR="00AD2C31" w:rsidRPr="006F46DE" w:rsidRDefault="002C0D4A" w:rsidP="006F46D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F46DE" w:rsidRPr="006F46DE">
        <w:rPr>
          <w:sz w:val="28"/>
          <w:szCs w:val="28"/>
        </w:rPr>
        <w:t xml:space="preserve">. Контроль за исполнением настоящего постановления возложить на   заместителя главы администрации Анучинского муниципального </w:t>
      </w:r>
      <w:r w:rsidR="002C768D">
        <w:rPr>
          <w:sz w:val="28"/>
          <w:szCs w:val="28"/>
        </w:rPr>
        <w:t xml:space="preserve">округа Приморского </w:t>
      </w:r>
      <w:proofErr w:type="gramStart"/>
      <w:r w:rsidR="002C768D">
        <w:rPr>
          <w:sz w:val="28"/>
          <w:szCs w:val="28"/>
        </w:rPr>
        <w:t>края</w:t>
      </w:r>
      <w:r w:rsidR="00333CF3">
        <w:rPr>
          <w:sz w:val="28"/>
          <w:szCs w:val="28"/>
        </w:rPr>
        <w:t xml:space="preserve">  Дубовцева</w:t>
      </w:r>
      <w:proofErr w:type="gramEnd"/>
      <w:r w:rsidR="00333CF3">
        <w:rPr>
          <w:sz w:val="28"/>
          <w:szCs w:val="28"/>
        </w:rPr>
        <w:t xml:space="preserve"> И.В.</w:t>
      </w:r>
      <w:r w:rsidR="006F46DE" w:rsidRPr="006F46DE">
        <w:rPr>
          <w:sz w:val="28"/>
          <w:szCs w:val="28"/>
        </w:rPr>
        <w:t>.</w:t>
      </w:r>
    </w:p>
    <w:p w14:paraId="5926E05F" w14:textId="77777777" w:rsidR="00AD2C31" w:rsidRPr="006F46DE" w:rsidRDefault="00AD2C31">
      <w:pPr>
        <w:tabs>
          <w:tab w:val="left" w:pos="142"/>
        </w:tabs>
        <w:spacing w:line="360" w:lineRule="auto"/>
        <w:ind w:firstLine="284"/>
        <w:jc w:val="both"/>
        <w:rPr>
          <w:sz w:val="28"/>
          <w:szCs w:val="28"/>
        </w:rPr>
      </w:pPr>
    </w:p>
    <w:p w14:paraId="437A9393" w14:textId="77777777" w:rsidR="00AD2C31" w:rsidRPr="006F46DE" w:rsidRDefault="00AD2C31">
      <w:pPr>
        <w:tabs>
          <w:tab w:val="left" w:pos="142"/>
        </w:tabs>
        <w:spacing w:line="360" w:lineRule="auto"/>
        <w:jc w:val="both"/>
        <w:rPr>
          <w:sz w:val="28"/>
          <w:szCs w:val="28"/>
        </w:rPr>
      </w:pPr>
    </w:p>
    <w:p w14:paraId="507C39EE" w14:textId="77777777" w:rsidR="00AD2C31" w:rsidRPr="006F46DE" w:rsidRDefault="006F46DE">
      <w:pPr>
        <w:jc w:val="both"/>
        <w:rPr>
          <w:sz w:val="28"/>
          <w:szCs w:val="28"/>
        </w:rPr>
      </w:pPr>
      <w:r w:rsidRPr="006F46DE">
        <w:rPr>
          <w:sz w:val="28"/>
          <w:szCs w:val="28"/>
        </w:rPr>
        <w:t xml:space="preserve">Глава Анучинского </w:t>
      </w:r>
    </w:p>
    <w:p w14:paraId="48C73CE5" w14:textId="32B08CE5" w:rsidR="00AD2C31" w:rsidRDefault="006F46DE">
      <w:pPr>
        <w:jc w:val="both"/>
        <w:rPr>
          <w:sz w:val="28"/>
          <w:szCs w:val="28"/>
        </w:rPr>
      </w:pPr>
      <w:r w:rsidRPr="006F46DE">
        <w:rPr>
          <w:sz w:val="28"/>
          <w:szCs w:val="28"/>
        </w:rPr>
        <w:t xml:space="preserve">муниципального </w:t>
      </w:r>
      <w:r w:rsidR="002C768D">
        <w:rPr>
          <w:sz w:val="28"/>
          <w:szCs w:val="28"/>
        </w:rPr>
        <w:t>округа</w:t>
      </w:r>
      <w:r w:rsidRPr="006F46DE">
        <w:rPr>
          <w:sz w:val="28"/>
          <w:szCs w:val="28"/>
        </w:rPr>
        <w:t xml:space="preserve">                                                          С.А. </w:t>
      </w:r>
      <w:proofErr w:type="spellStart"/>
      <w:r w:rsidRPr="006F46DE">
        <w:rPr>
          <w:sz w:val="28"/>
          <w:szCs w:val="28"/>
        </w:rPr>
        <w:t>Понуровский</w:t>
      </w:r>
      <w:proofErr w:type="spellEnd"/>
    </w:p>
    <w:p w14:paraId="3A1A0A68" w14:textId="140E00C4" w:rsidR="002C0D4A" w:rsidRDefault="002C0D4A">
      <w:pPr>
        <w:jc w:val="both"/>
        <w:rPr>
          <w:sz w:val="28"/>
          <w:szCs w:val="28"/>
        </w:rPr>
      </w:pPr>
    </w:p>
    <w:p w14:paraId="78400F87" w14:textId="4CA0B450" w:rsidR="002C0D4A" w:rsidRDefault="002C0D4A">
      <w:pPr>
        <w:jc w:val="both"/>
        <w:rPr>
          <w:sz w:val="28"/>
          <w:szCs w:val="28"/>
        </w:rPr>
      </w:pPr>
    </w:p>
    <w:p w14:paraId="4C324E15" w14:textId="40EA607C" w:rsidR="002C0D4A" w:rsidRDefault="002C0D4A">
      <w:pPr>
        <w:jc w:val="both"/>
        <w:rPr>
          <w:sz w:val="28"/>
          <w:szCs w:val="28"/>
        </w:rPr>
      </w:pPr>
    </w:p>
    <w:p w14:paraId="7A843B40" w14:textId="3DE20E05" w:rsidR="002C0D4A" w:rsidRDefault="002C0D4A">
      <w:pPr>
        <w:jc w:val="both"/>
        <w:rPr>
          <w:sz w:val="28"/>
          <w:szCs w:val="28"/>
        </w:rPr>
      </w:pPr>
    </w:p>
    <w:p w14:paraId="2440B4C1" w14:textId="616308E8" w:rsidR="002C0D4A" w:rsidRDefault="002C0D4A">
      <w:pPr>
        <w:jc w:val="both"/>
        <w:rPr>
          <w:sz w:val="28"/>
          <w:szCs w:val="28"/>
        </w:rPr>
      </w:pPr>
    </w:p>
    <w:p w14:paraId="2F59A059" w14:textId="1C6937AC" w:rsidR="002C0D4A" w:rsidRDefault="002C0D4A">
      <w:pPr>
        <w:jc w:val="both"/>
        <w:rPr>
          <w:sz w:val="28"/>
          <w:szCs w:val="28"/>
        </w:rPr>
      </w:pPr>
    </w:p>
    <w:p w14:paraId="0B8983F3" w14:textId="3597B92D" w:rsidR="002C0D4A" w:rsidRDefault="002C0D4A">
      <w:pPr>
        <w:jc w:val="both"/>
        <w:rPr>
          <w:sz w:val="28"/>
          <w:szCs w:val="28"/>
        </w:rPr>
      </w:pPr>
    </w:p>
    <w:p w14:paraId="18A7BA28" w14:textId="759D5CF5" w:rsidR="002C0D4A" w:rsidRDefault="002C0D4A">
      <w:pPr>
        <w:jc w:val="both"/>
        <w:rPr>
          <w:sz w:val="28"/>
          <w:szCs w:val="28"/>
        </w:rPr>
      </w:pPr>
    </w:p>
    <w:p w14:paraId="31040756" w14:textId="029A2A1D" w:rsidR="002C0D4A" w:rsidRDefault="002C0D4A">
      <w:pPr>
        <w:jc w:val="both"/>
        <w:rPr>
          <w:sz w:val="28"/>
          <w:szCs w:val="28"/>
        </w:rPr>
      </w:pPr>
    </w:p>
    <w:p w14:paraId="6F4E5307" w14:textId="2AD4321A" w:rsidR="002C0D4A" w:rsidRDefault="002C0D4A">
      <w:pPr>
        <w:jc w:val="both"/>
        <w:rPr>
          <w:sz w:val="28"/>
          <w:szCs w:val="28"/>
        </w:rPr>
      </w:pPr>
    </w:p>
    <w:p w14:paraId="18BC811E" w14:textId="77777777" w:rsidR="00CE347B" w:rsidRDefault="00CE347B" w:rsidP="002C0D4A">
      <w:pPr>
        <w:jc w:val="right"/>
        <w:rPr>
          <w:sz w:val="28"/>
          <w:szCs w:val="28"/>
        </w:rPr>
        <w:sectPr w:rsidR="00CE347B" w:rsidSect="006F46DE">
          <w:pgSz w:w="11906" w:h="16838"/>
          <w:pgMar w:top="1276" w:right="851" w:bottom="752" w:left="1760" w:header="0" w:footer="0" w:gutter="0"/>
          <w:cols w:space="720"/>
          <w:formProt w:val="0"/>
          <w:docGrid w:linePitch="360" w:charSpace="8192"/>
        </w:sectPr>
      </w:pPr>
    </w:p>
    <w:p w14:paraId="050E8E4F" w14:textId="6BB4F8DF" w:rsidR="002C0D4A" w:rsidRDefault="002C0D4A" w:rsidP="002C0D4A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Утверждено</w:t>
      </w:r>
    </w:p>
    <w:p w14:paraId="4277042C" w14:textId="7758CD4C" w:rsidR="002C0D4A" w:rsidRDefault="002C0D4A" w:rsidP="002C0D4A">
      <w:pPr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14:paraId="59915428" w14:textId="77777777" w:rsidR="002C0D4A" w:rsidRDefault="002C0D4A" w:rsidP="002C0D4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Анучинского муниципального </w:t>
      </w:r>
    </w:p>
    <w:p w14:paraId="24C8C536" w14:textId="61CD1DA3" w:rsidR="002C0D4A" w:rsidRDefault="002C0D4A" w:rsidP="002C0D4A">
      <w:pPr>
        <w:jc w:val="right"/>
        <w:rPr>
          <w:sz w:val="28"/>
          <w:szCs w:val="28"/>
        </w:rPr>
      </w:pPr>
      <w:r>
        <w:rPr>
          <w:sz w:val="28"/>
          <w:szCs w:val="28"/>
        </w:rPr>
        <w:t>округа Приморского края</w:t>
      </w:r>
    </w:p>
    <w:p w14:paraId="14F6D9A6" w14:textId="0729C291" w:rsidR="002C0D4A" w:rsidRDefault="002C0D4A" w:rsidP="002C0D4A">
      <w:pPr>
        <w:jc w:val="right"/>
        <w:rPr>
          <w:sz w:val="28"/>
          <w:szCs w:val="28"/>
        </w:rPr>
      </w:pPr>
      <w:r>
        <w:rPr>
          <w:sz w:val="28"/>
          <w:szCs w:val="28"/>
        </w:rPr>
        <w:t>от «</w:t>
      </w:r>
      <w:proofErr w:type="gramStart"/>
      <w:r w:rsidR="00CE347B">
        <w:rPr>
          <w:sz w:val="28"/>
          <w:szCs w:val="28"/>
        </w:rPr>
        <w:t>28</w:t>
      </w:r>
      <w:r>
        <w:rPr>
          <w:sz w:val="28"/>
          <w:szCs w:val="28"/>
        </w:rPr>
        <w:t>»</w:t>
      </w:r>
      <w:r w:rsidR="00CE347B">
        <w:rPr>
          <w:sz w:val="28"/>
          <w:szCs w:val="28"/>
        </w:rPr>
        <w:t xml:space="preserve">   </w:t>
      </w:r>
      <w:proofErr w:type="gramEnd"/>
      <w:r w:rsidR="00CE347B">
        <w:rPr>
          <w:sz w:val="28"/>
          <w:szCs w:val="28"/>
        </w:rPr>
        <w:t xml:space="preserve">декабря </w:t>
      </w:r>
      <w:r>
        <w:rPr>
          <w:sz w:val="28"/>
          <w:szCs w:val="28"/>
        </w:rPr>
        <w:t>202</w:t>
      </w:r>
      <w:r w:rsidR="00CE347B">
        <w:rPr>
          <w:sz w:val="28"/>
          <w:szCs w:val="28"/>
        </w:rPr>
        <w:t>1</w:t>
      </w:r>
      <w:r>
        <w:rPr>
          <w:sz w:val="28"/>
          <w:szCs w:val="28"/>
        </w:rPr>
        <w:t>г. №</w:t>
      </w:r>
      <w:r w:rsidR="00CE347B">
        <w:rPr>
          <w:sz w:val="28"/>
          <w:szCs w:val="28"/>
        </w:rPr>
        <w:t xml:space="preserve"> 1073</w:t>
      </w:r>
    </w:p>
    <w:p w14:paraId="71B55CA9" w14:textId="55B0A6F2" w:rsidR="002C0D4A" w:rsidRDefault="002C0D4A" w:rsidP="002C0D4A">
      <w:pPr>
        <w:jc w:val="right"/>
        <w:rPr>
          <w:sz w:val="28"/>
          <w:szCs w:val="28"/>
        </w:rPr>
      </w:pPr>
    </w:p>
    <w:p w14:paraId="75016CF3" w14:textId="52BD9AB7" w:rsidR="002C0D4A" w:rsidRDefault="002C0D4A" w:rsidP="002C0D4A">
      <w:pPr>
        <w:jc w:val="right"/>
        <w:rPr>
          <w:sz w:val="28"/>
          <w:szCs w:val="28"/>
        </w:rPr>
      </w:pPr>
    </w:p>
    <w:p w14:paraId="4EE542CF" w14:textId="4C40E15B" w:rsidR="002C0D4A" w:rsidRDefault="002C0D4A" w:rsidP="002C0D4A">
      <w:pPr>
        <w:jc w:val="right"/>
        <w:rPr>
          <w:sz w:val="28"/>
          <w:szCs w:val="28"/>
        </w:rPr>
      </w:pPr>
    </w:p>
    <w:p w14:paraId="701237F2" w14:textId="54FF124C" w:rsidR="002C0D4A" w:rsidRDefault="002C0D4A" w:rsidP="002C0D4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ПЕРЕЧЕНЬ</w:t>
      </w:r>
    </w:p>
    <w:p w14:paraId="4A45272A" w14:textId="4B6D7418" w:rsidR="002C0D4A" w:rsidRDefault="00CE347B" w:rsidP="002C0D4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мероприятий, реализуемых в рамках проектов-победителей конкурсного отбора по результатам открытого голосования, в целях </w:t>
      </w:r>
      <w:proofErr w:type="spellStart"/>
      <w:r>
        <w:rPr>
          <w:b/>
          <w:bCs/>
          <w:sz w:val="28"/>
          <w:szCs w:val="28"/>
        </w:rPr>
        <w:t>софинансирования</w:t>
      </w:r>
      <w:proofErr w:type="spellEnd"/>
      <w:r>
        <w:rPr>
          <w:b/>
          <w:bCs/>
          <w:sz w:val="28"/>
          <w:szCs w:val="28"/>
        </w:rPr>
        <w:t xml:space="preserve"> которых предоставляется субсидия из краевого бюджета муниципальному</w:t>
      </w:r>
      <w:r w:rsidR="00290F0A">
        <w:rPr>
          <w:b/>
          <w:bCs/>
          <w:sz w:val="28"/>
          <w:szCs w:val="28"/>
        </w:rPr>
        <w:t xml:space="preserve"> образованию Приморского края в рамках реализации проектов инициативного бюджетирования по направлению «Твой проект»</w:t>
      </w:r>
    </w:p>
    <w:p w14:paraId="410B8BD8" w14:textId="7300B01D" w:rsidR="00290F0A" w:rsidRDefault="00290F0A" w:rsidP="002C0D4A">
      <w:pPr>
        <w:jc w:val="center"/>
        <w:rPr>
          <w:b/>
          <w:bCs/>
          <w:sz w:val="28"/>
          <w:szCs w:val="28"/>
        </w:rPr>
      </w:pPr>
    </w:p>
    <w:tbl>
      <w:tblPr>
        <w:tblStyle w:val="af9"/>
        <w:tblW w:w="14794" w:type="dxa"/>
        <w:tblLook w:val="04A0" w:firstRow="1" w:lastRow="0" w:firstColumn="1" w:lastColumn="0" w:noHBand="0" w:noVBand="1"/>
      </w:tblPr>
      <w:tblGrid>
        <w:gridCol w:w="650"/>
        <w:gridCol w:w="2435"/>
        <w:gridCol w:w="2707"/>
        <w:gridCol w:w="1578"/>
        <w:gridCol w:w="1690"/>
        <w:gridCol w:w="1711"/>
        <w:gridCol w:w="2232"/>
        <w:gridCol w:w="1791"/>
      </w:tblGrid>
      <w:tr w:rsidR="00FD3468" w:rsidRPr="00290F0A" w14:paraId="4370D570" w14:textId="77777777" w:rsidTr="00846392">
        <w:tc>
          <w:tcPr>
            <w:tcW w:w="650" w:type="dxa"/>
          </w:tcPr>
          <w:p w14:paraId="1F8EFA13" w14:textId="456211D9" w:rsidR="00290F0A" w:rsidRPr="00290F0A" w:rsidRDefault="00290F0A" w:rsidP="002C0D4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№ п/п</w:t>
            </w:r>
          </w:p>
        </w:tc>
        <w:tc>
          <w:tcPr>
            <w:tcW w:w="2435" w:type="dxa"/>
          </w:tcPr>
          <w:p w14:paraId="6946ED22" w14:textId="77777777" w:rsidR="00290F0A" w:rsidRDefault="00290F0A" w:rsidP="002C0D4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Наименование проекта инициативного бюджетирования по направлению «Твой проект»</w:t>
            </w:r>
          </w:p>
          <w:p w14:paraId="4B1C5B61" w14:textId="4C62F807" w:rsidR="00290F0A" w:rsidRPr="00290F0A" w:rsidRDefault="00290F0A" w:rsidP="002C0D4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(далее-проект)</w:t>
            </w:r>
          </w:p>
        </w:tc>
        <w:tc>
          <w:tcPr>
            <w:tcW w:w="2707" w:type="dxa"/>
          </w:tcPr>
          <w:p w14:paraId="19EA8616" w14:textId="331621EE" w:rsidR="00290F0A" w:rsidRPr="00290F0A" w:rsidRDefault="00290F0A" w:rsidP="002C0D4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Перечень мероприятий, (виды работ), реализуемых в рамках проекта, в целях </w:t>
            </w:r>
            <w:proofErr w:type="spellStart"/>
            <w:r>
              <w:rPr>
                <w:b/>
                <w:bCs/>
                <w:i/>
                <w:iCs/>
                <w:sz w:val="24"/>
                <w:szCs w:val="24"/>
              </w:rPr>
              <w:t>софинансирования</w:t>
            </w:r>
            <w:proofErr w:type="spellEnd"/>
            <w:r>
              <w:rPr>
                <w:b/>
                <w:bCs/>
                <w:i/>
                <w:iCs/>
                <w:sz w:val="24"/>
                <w:szCs w:val="24"/>
              </w:rPr>
              <w:t xml:space="preserve"> которых предоставляется субсидия из краевого бюджета бюджетам муниципальных образований Приморского кр</w:t>
            </w:r>
            <w:r w:rsidR="00FD3468">
              <w:rPr>
                <w:b/>
                <w:bCs/>
                <w:i/>
                <w:iCs/>
                <w:sz w:val="24"/>
                <w:szCs w:val="24"/>
              </w:rPr>
              <w:t>ая на реализацию проектов (далее-субсидия)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578" w:type="dxa"/>
          </w:tcPr>
          <w:p w14:paraId="5526B868" w14:textId="51BAD1E1" w:rsidR="00290F0A" w:rsidRPr="00290F0A" w:rsidRDefault="00FD3468" w:rsidP="002C0D4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Общая стоимость реализации проекта, рублей</w:t>
            </w:r>
          </w:p>
        </w:tc>
        <w:tc>
          <w:tcPr>
            <w:tcW w:w="1690" w:type="dxa"/>
          </w:tcPr>
          <w:p w14:paraId="5B4E51EB" w14:textId="77777777" w:rsidR="00290F0A" w:rsidRDefault="00FD3468" w:rsidP="002C0D4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В том числе средства субсидии, </w:t>
            </w:r>
          </w:p>
          <w:p w14:paraId="497D5362" w14:textId="7FE8FFB4" w:rsidR="00FD3468" w:rsidRPr="00290F0A" w:rsidRDefault="00FD3468" w:rsidP="002C0D4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рублей</w:t>
            </w:r>
          </w:p>
        </w:tc>
        <w:tc>
          <w:tcPr>
            <w:tcW w:w="1711" w:type="dxa"/>
          </w:tcPr>
          <w:p w14:paraId="67F4BC21" w14:textId="724933A5" w:rsidR="00290F0A" w:rsidRPr="00290F0A" w:rsidRDefault="00FD3468" w:rsidP="002C0D4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Средства местного бюджета, рублей</w:t>
            </w:r>
          </w:p>
        </w:tc>
        <w:tc>
          <w:tcPr>
            <w:tcW w:w="2232" w:type="dxa"/>
          </w:tcPr>
          <w:p w14:paraId="32E21C8D" w14:textId="40253D20" w:rsidR="00290F0A" w:rsidRPr="00290F0A" w:rsidRDefault="00FD3468" w:rsidP="002C0D4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Уровень </w:t>
            </w:r>
            <w:proofErr w:type="spellStart"/>
            <w:r>
              <w:rPr>
                <w:b/>
                <w:bCs/>
                <w:i/>
                <w:iCs/>
                <w:sz w:val="24"/>
                <w:szCs w:val="24"/>
              </w:rPr>
              <w:t>софинансирования</w:t>
            </w:r>
            <w:proofErr w:type="spellEnd"/>
            <w:r>
              <w:rPr>
                <w:b/>
                <w:bCs/>
                <w:i/>
                <w:iCs/>
                <w:sz w:val="24"/>
                <w:szCs w:val="24"/>
              </w:rPr>
              <w:t xml:space="preserve"> из краевого бюджета, процентов</w:t>
            </w:r>
          </w:p>
        </w:tc>
        <w:tc>
          <w:tcPr>
            <w:tcW w:w="1791" w:type="dxa"/>
          </w:tcPr>
          <w:p w14:paraId="276E098B" w14:textId="11167A47" w:rsidR="00290F0A" w:rsidRPr="00290F0A" w:rsidRDefault="00846392" w:rsidP="002C0D4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Планируемый итог реализации проекта</w:t>
            </w:r>
          </w:p>
        </w:tc>
      </w:tr>
      <w:tr w:rsidR="00846392" w:rsidRPr="00846392" w14:paraId="67AAD42E" w14:textId="77777777" w:rsidTr="00846392">
        <w:tc>
          <w:tcPr>
            <w:tcW w:w="650" w:type="dxa"/>
          </w:tcPr>
          <w:p w14:paraId="5AB90F84" w14:textId="265DA3BA" w:rsidR="00290F0A" w:rsidRPr="00846392" w:rsidRDefault="00846392" w:rsidP="002C0D4A">
            <w:pPr>
              <w:jc w:val="center"/>
              <w:rPr>
                <w:b/>
                <w:bCs/>
                <w:sz w:val="24"/>
                <w:szCs w:val="24"/>
              </w:rPr>
            </w:pPr>
            <w:r w:rsidRPr="00846392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35" w:type="dxa"/>
          </w:tcPr>
          <w:p w14:paraId="08950F07" w14:textId="5E76C924" w:rsidR="00290F0A" w:rsidRPr="00846392" w:rsidRDefault="00846392" w:rsidP="002C0D4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707" w:type="dxa"/>
          </w:tcPr>
          <w:p w14:paraId="596E2B60" w14:textId="0E0F4305" w:rsidR="00290F0A" w:rsidRPr="00846392" w:rsidRDefault="00846392" w:rsidP="002C0D4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78" w:type="dxa"/>
          </w:tcPr>
          <w:p w14:paraId="7282E5AD" w14:textId="7A8AE197" w:rsidR="00290F0A" w:rsidRPr="00846392" w:rsidRDefault="00846392" w:rsidP="002C0D4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690" w:type="dxa"/>
          </w:tcPr>
          <w:p w14:paraId="22B21BF4" w14:textId="3CFD68B3" w:rsidR="00290F0A" w:rsidRPr="00846392" w:rsidRDefault="00846392" w:rsidP="002C0D4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711" w:type="dxa"/>
          </w:tcPr>
          <w:p w14:paraId="25E72E18" w14:textId="60A664D4" w:rsidR="00290F0A" w:rsidRPr="00846392" w:rsidRDefault="00846392" w:rsidP="002C0D4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232" w:type="dxa"/>
          </w:tcPr>
          <w:p w14:paraId="30E00904" w14:textId="6A7715FE" w:rsidR="00290F0A" w:rsidRPr="00846392" w:rsidRDefault="00846392" w:rsidP="002C0D4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791" w:type="dxa"/>
          </w:tcPr>
          <w:p w14:paraId="1DC69E12" w14:textId="7593B093" w:rsidR="00290F0A" w:rsidRPr="00846392" w:rsidRDefault="00846392" w:rsidP="002C0D4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846392" w:rsidRPr="00846392" w14:paraId="25686273" w14:textId="77777777" w:rsidTr="00846392">
        <w:tc>
          <w:tcPr>
            <w:tcW w:w="650" w:type="dxa"/>
          </w:tcPr>
          <w:p w14:paraId="1F9AD908" w14:textId="11EBA222" w:rsidR="00846392" w:rsidRPr="00846392" w:rsidRDefault="00846392" w:rsidP="00846392">
            <w:pPr>
              <w:jc w:val="center"/>
              <w:rPr>
                <w:sz w:val="24"/>
                <w:szCs w:val="24"/>
              </w:rPr>
            </w:pPr>
            <w:r w:rsidRPr="00846392">
              <w:rPr>
                <w:sz w:val="24"/>
                <w:szCs w:val="24"/>
              </w:rPr>
              <w:t>1</w:t>
            </w:r>
          </w:p>
        </w:tc>
        <w:tc>
          <w:tcPr>
            <w:tcW w:w="2435" w:type="dxa"/>
          </w:tcPr>
          <w:p w14:paraId="1284C61A" w14:textId="23EDD805" w:rsidR="00846392" w:rsidRPr="00846392" w:rsidRDefault="00846392" w:rsidP="00846392">
            <w:pPr>
              <w:rPr>
                <w:sz w:val="24"/>
                <w:szCs w:val="24"/>
              </w:rPr>
            </w:pPr>
            <w:r w:rsidRPr="00846392">
              <w:rPr>
                <w:sz w:val="24"/>
                <w:szCs w:val="24"/>
              </w:rPr>
              <w:t>Спортивный комплекс «</w:t>
            </w:r>
            <w:proofErr w:type="spellStart"/>
            <w:r w:rsidRPr="00846392">
              <w:rPr>
                <w:sz w:val="24"/>
                <w:szCs w:val="24"/>
              </w:rPr>
              <w:t>ЗОЖник</w:t>
            </w:r>
            <w:proofErr w:type="spellEnd"/>
            <w:r w:rsidRPr="00846392">
              <w:rPr>
                <w:sz w:val="24"/>
                <w:szCs w:val="24"/>
              </w:rPr>
              <w:t>»</w:t>
            </w:r>
          </w:p>
        </w:tc>
        <w:tc>
          <w:tcPr>
            <w:tcW w:w="2707" w:type="dxa"/>
          </w:tcPr>
          <w:p w14:paraId="0AB07DC9" w14:textId="336A41A2" w:rsidR="00846392" w:rsidRPr="000B731B" w:rsidRDefault="000B731B" w:rsidP="008463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территории, установка универсальной </w:t>
            </w:r>
            <w:r w:rsidR="00D51287">
              <w:rPr>
                <w:sz w:val="24"/>
                <w:szCs w:val="24"/>
              </w:rPr>
              <w:t>(</w:t>
            </w:r>
            <w:proofErr w:type="spellStart"/>
            <w:r w:rsidR="00D51287">
              <w:rPr>
                <w:sz w:val="24"/>
                <w:szCs w:val="24"/>
              </w:rPr>
              <w:t>минифутбол</w:t>
            </w:r>
            <w:proofErr w:type="spellEnd"/>
            <w:r w:rsidR="00D51287">
              <w:rPr>
                <w:sz w:val="24"/>
                <w:szCs w:val="24"/>
              </w:rPr>
              <w:t xml:space="preserve">, волейбол, баскетбол) </w:t>
            </w:r>
            <w:r>
              <w:rPr>
                <w:sz w:val="24"/>
                <w:szCs w:val="24"/>
              </w:rPr>
              <w:t xml:space="preserve">спортивной </w:t>
            </w:r>
            <w:proofErr w:type="gramStart"/>
            <w:r>
              <w:rPr>
                <w:sz w:val="24"/>
                <w:szCs w:val="24"/>
              </w:rPr>
              <w:lastRenderedPageBreak/>
              <w:t>площад</w:t>
            </w:r>
            <w:r w:rsidR="00D51287">
              <w:rPr>
                <w:sz w:val="24"/>
                <w:szCs w:val="24"/>
              </w:rPr>
              <w:t>ки,  установка</w:t>
            </w:r>
            <w:proofErr w:type="gramEnd"/>
            <w:r w:rsidR="00D51287">
              <w:rPr>
                <w:sz w:val="24"/>
                <w:szCs w:val="24"/>
              </w:rPr>
              <w:t xml:space="preserve"> крытого уличного  спортивного комплекса, </w:t>
            </w:r>
            <w:proofErr w:type="spellStart"/>
            <w:r w:rsidR="00D51287">
              <w:rPr>
                <w:sz w:val="24"/>
                <w:szCs w:val="24"/>
              </w:rPr>
              <w:t>воркаута</w:t>
            </w:r>
            <w:proofErr w:type="spellEnd"/>
            <w:r w:rsidR="00493C61">
              <w:rPr>
                <w:sz w:val="24"/>
                <w:szCs w:val="24"/>
              </w:rPr>
              <w:t>, благоустройство прилегающей территории -разбивка цветников и клумб.</w:t>
            </w:r>
          </w:p>
        </w:tc>
        <w:tc>
          <w:tcPr>
            <w:tcW w:w="1578" w:type="dxa"/>
          </w:tcPr>
          <w:p w14:paraId="2FD62D2F" w14:textId="2F5CB2F2" w:rsidR="00846392" w:rsidRPr="00846392" w:rsidRDefault="005266A0" w:rsidP="008463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3030303,03</w:t>
            </w:r>
          </w:p>
        </w:tc>
        <w:tc>
          <w:tcPr>
            <w:tcW w:w="1690" w:type="dxa"/>
          </w:tcPr>
          <w:p w14:paraId="46904182" w14:textId="7540929B" w:rsidR="00846392" w:rsidRPr="00846392" w:rsidRDefault="005266A0" w:rsidP="008463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3000000,00</w:t>
            </w:r>
          </w:p>
        </w:tc>
        <w:tc>
          <w:tcPr>
            <w:tcW w:w="1711" w:type="dxa"/>
          </w:tcPr>
          <w:p w14:paraId="272E0579" w14:textId="7CC24F66" w:rsidR="00846392" w:rsidRPr="00846392" w:rsidRDefault="005266A0" w:rsidP="008463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30303,03</w:t>
            </w:r>
          </w:p>
        </w:tc>
        <w:tc>
          <w:tcPr>
            <w:tcW w:w="2232" w:type="dxa"/>
          </w:tcPr>
          <w:p w14:paraId="2B94C65B" w14:textId="01F0B7E6" w:rsidR="00846392" w:rsidRPr="00846392" w:rsidRDefault="005266A0" w:rsidP="008463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1791" w:type="dxa"/>
          </w:tcPr>
          <w:p w14:paraId="058A4AE8" w14:textId="2393B248" w:rsidR="00846392" w:rsidRPr="00846392" w:rsidRDefault="006E7737" w:rsidP="008463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Установка спортивного комплекса «</w:t>
            </w:r>
            <w:proofErr w:type="spellStart"/>
            <w:r>
              <w:rPr>
                <w:sz w:val="24"/>
                <w:szCs w:val="24"/>
              </w:rPr>
              <w:t>ЗОЖник</w:t>
            </w:r>
            <w:proofErr w:type="spellEnd"/>
            <w:r>
              <w:rPr>
                <w:sz w:val="24"/>
                <w:szCs w:val="24"/>
              </w:rPr>
              <w:t xml:space="preserve">», </w:t>
            </w:r>
            <w:proofErr w:type="gramStart"/>
            <w:r>
              <w:rPr>
                <w:sz w:val="24"/>
                <w:szCs w:val="24"/>
              </w:rPr>
              <w:t xml:space="preserve">согласно </w:t>
            </w:r>
            <w:r>
              <w:rPr>
                <w:sz w:val="24"/>
                <w:szCs w:val="24"/>
              </w:rPr>
              <w:lastRenderedPageBreak/>
              <w:t>заявки</w:t>
            </w:r>
            <w:proofErr w:type="gramEnd"/>
            <w:r>
              <w:rPr>
                <w:sz w:val="24"/>
                <w:szCs w:val="24"/>
              </w:rPr>
              <w:t xml:space="preserve"> инициатора проекта</w:t>
            </w:r>
          </w:p>
        </w:tc>
      </w:tr>
      <w:tr w:rsidR="00186BCB" w:rsidRPr="00846392" w14:paraId="49CBD88C" w14:textId="77777777" w:rsidTr="00846392">
        <w:tc>
          <w:tcPr>
            <w:tcW w:w="650" w:type="dxa"/>
          </w:tcPr>
          <w:p w14:paraId="162C3164" w14:textId="17B7BA10" w:rsidR="00186BCB" w:rsidRPr="00846392" w:rsidRDefault="00186BCB" w:rsidP="00186BCB">
            <w:pPr>
              <w:jc w:val="center"/>
              <w:rPr>
                <w:sz w:val="24"/>
                <w:szCs w:val="24"/>
              </w:rPr>
            </w:pPr>
            <w:r w:rsidRPr="00846392">
              <w:rPr>
                <w:sz w:val="24"/>
                <w:szCs w:val="24"/>
              </w:rPr>
              <w:t>2</w:t>
            </w:r>
          </w:p>
        </w:tc>
        <w:tc>
          <w:tcPr>
            <w:tcW w:w="2435" w:type="dxa"/>
          </w:tcPr>
          <w:p w14:paraId="76850A03" w14:textId="77777777" w:rsidR="00186BCB" w:rsidRPr="00846392" w:rsidRDefault="00186BCB" w:rsidP="00186BCB">
            <w:pPr>
              <w:jc w:val="both"/>
              <w:rPr>
                <w:sz w:val="24"/>
                <w:szCs w:val="24"/>
              </w:rPr>
            </w:pPr>
            <w:r w:rsidRPr="00846392">
              <w:rPr>
                <w:sz w:val="24"/>
                <w:szCs w:val="24"/>
              </w:rPr>
              <w:t xml:space="preserve">Детская площадка в </w:t>
            </w:r>
          </w:p>
          <w:p w14:paraId="386F8366" w14:textId="0E64B560" w:rsidR="00186BCB" w:rsidRPr="00846392" w:rsidRDefault="00186BCB" w:rsidP="00186BCB">
            <w:pPr>
              <w:rPr>
                <w:sz w:val="24"/>
                <w:szCs w:val="24"/>
              </w:rPr>
            </w:pPr>
            <w:r w:rsidRPr="00846392">
              <w:rPr>
                <w:sz w:val="24"/>
                <w:szCs w:val="24"/>
              </w:rPr>
              <w:t xml:space="preserve">с. </w:t>
            </w:r>
            <w:proofErr w:type="spellStart"/>
            <w:r w:rsidRPr="00846392">
              <w:rPr>
                <w:sz w:val="24"/>
                <w:szCs w:val="24"/>
              </w:rPr>
              <w:t>Чернышевка</w:t>
            </w:r>
            <w:proofErr w:type="spellEnd"/>
          </w:p>
        </w:tc>
        <w:tc>
          <w:tcPr>
            <w:tcW w:w="2707" w:type="dxa"/>
          </w:tcPr>
          <w:p w14:paraId="2910B121" w14:textId="7F57AAEB" w:rsidR="00186BCB" w:rsidRPr="00846392" w:rsidRDefault="00186BCB" w:rsidP="00186B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установка детской площадки </w:t>
            </w:r>
            <w:proofErr w:type="gramStart"/>
            <w:r>
              <w:rPr>
                <w:sz w:val="24"/>
                <w:szCs w:val="24"/>
              </w:rPr>
              <w:t>с  покрытием</w:t>
            </w:r>
            <w:proofErr w:type="gramEnd"/>
            <w:r>
              <w:rPr>
                <w:sz w:val="24"/>
                <w:szCs w:val="24"/>
              </w:rPr>
              <w:t xml:space="preserve">, установка: большого игрового комплекса с </w:t>
            </w:r>
            <w:proofErr w:type="spellStart"/>
            <w:r>
              <w:rPr>
                <w:sz w:val="24"/>
                <w:szCs w:val="24"/>
              </w:rPr>
              <w:t>горкой+винтовой</w:t>
            </w:r>
            <w:proofErr w:type="spellEnd"/>
            <w:r>
              <w:rPr>
                <w:sz w:val="24"/>
                <w:szCs w:val="24"/>
              </w:rPr>
              <w:t xml:space="preserve"> горкой, с элементами лестниц, подвесных дорожек,</w:t>
            </w:r>
            <w:r w:rsidR="00AD40AB">
              <w:rPr>
                <w:sz w:val="24"/>
                <w:szCs w:val="24"/>
              </w:rPr>
              <w:t xml:space="preserve"> наличие урн, песочницы, скамейки для отдыха, отдельный агрегат для лазания, качели (карусель вращающаяся, классические качели, качели балансир), столик, доска для рисования, мишень для метания мяча, стол для тенниса, качалка и др.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78" w:type="dxa"/>
          </w:tcPr>
          <w:p w14:paraId="00680700" w14:textId="1DC67431" w:rsidR="00186BCB" w:rsidRPr="00846392" w:rsidRDefault="00186BCB" w:rsidP="00186B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3030303,03</w:t>
            </w:r>
          </w:p>
        </w:tc>
        <w:tc>
          <w:tcPr>
            <w:tcW w:w="1690" w:type="dxa"/>
          </w:tcPr>
          <w:p w14:paraId="31E12D78" w14:textId="61644887" w:rsidR="00186BCB" w:rsidRPr="00846392" w:rsidRDefault="00186BCB" w:rsidP="00186B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3000000,00</w:t>
            </w:r>
          </w:p>
        </w:tc>
        <w:tc>
          <w:tcPr>
            <w:tcW w:w="1711" w:type="dxa"/>
          </w:tcPr>
          <w:p w14:paraId="269A1D5A" w14:textId="5F3F3CE1" w:rsidR="00186BCB" w:rsidRPr="00846392" w:rsidRDefault="00186BCB" w:rsidP="00186B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30303,03</w:t>
            </w:r>
          </w:p>
        </w:tc>
        <w:tc>
          <w:tcPr>
            <w:tcW w:w="2232" w:type="dxa"/>
          </w:tcPr>
          <w:p w14:paraId="0164D5DF" w14:textId="180F7BC7" w:rsidR="00186BCB" w:rsidRPr="00846392" w:rsidRDefault="00186BCB" w:rsidP="00186B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1791" w:type="dxa"/>
          </w:tcPr>
          <w:p w14:paraId="146D8D21" w14:textId="023F94DD" w:rsidR="00186BCB" w:rsidRPr="00846392" w:rsidRDefault="006E7737" w:rsidP="00186B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Установка детской площадки в с. </w:t>
            </w:r>
            <w:proofErr w:type="spellStart"/>
            <w:r>
              <w:rPr>
                <w:sz w:val="24"/>
                <w:szCs w:val="24"/>
              </w:rPr>
              <w:t>Чернышевка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gramStart"/>
            <w:r>
              <w:rPr>
                <w:sz w:val="24"/>
                <w:szCs w:val="24"/>
              </w:rPr>
              <w:t>согласно заявки</w:t>
            </w:r>
            <w:proofErr w:type="gramEnd"/>
            <w:r>
              <w:rPr>
                <w:sz w:val="24"/>
                <w:szCs w:val="24"/>
              </w:rPr>
              <w:t xml:space="preserve"> инициатора проекта.</w:t>
            </w:r>
          </w:p>
        </w:tc>
      </w:tr>
    </w:tbl>
    <w:p w14:paraId="7C712FC8" w14:textId="77777777" w:rsidR="00290F0A" w:rsidRPr="00290F0A" w:rsidRDefault="00290F0A" w:rsidP="002C0D4A">
      <w:pPr>
        <w:jc w:val="center"/>
        <w:rPr>
          <w:b/>
          <w:bCs/>
          <w:sz w:val="24"/>
          <w:szCs w:val="24"/>
        </w:rPr>
      </w:pPr>
    </w:p>
    <w:p w14:paraId="146BEEF5" w14:textId="0BBAF7F0" w:rsidR="003C6A9E" w:rsidRDefault="003C6A9E" w:rsidP="002C0D4A">
      <w:pPr>
        <w:jc w:val="center"/>
        <w:rPr>
          <w:b/>
          <w:bCs/>
          <w:sz w:val="28"/>
          <w:szCs w:val="28"/>
        </w:rPr>
      </w:pPr>
    </w:p>
    <w:p w14:paraId="1EC657E1" w14:textId="77777777" w:rsidR="003C6A9E" w:rsidRDefault="003C6A9E" w:rsidP="002C0D4A">
      <w:pPr>
        <w:jc w:val="center"/>
        <w:rPr>
          <w:b/>
          <w:bCs/>
          <w:sz w:val="28"/>
          <w:szCs w:val="28"/>
        </w:rPr>
      </w:pPr>
    </w:p>
    <w:sectPr w:rsidR="003C6A9E" w:rsidSect="00846392">
      <w:pgSz w:w="16838" w:h="11906" w:orient="landscape"/>
      <w:pgMar w:top="993" w:right="1276" w:bottom="567" w:left="1276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Droid Sans Devanagari">
    <w:altName w:val="Segoe UI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2C31"/>
    <w:rsid w:val="0001198A"/>
    <w:rsid w:val="000538D3"/>
    <w:rsid w:val="00080D9E"/>
    <w:rsid w:val="000B731B"/>
    <w:rsid w:val="00186BCB"/>
    <w:rsid w:val="002900AD"/>
    <w:rsid w:val="00290F0A"/>
    <w:rsid w:val="002C0D4A"/>
    <w:rsid w:val="002C768D"/>
    <w:rsid w:val="00333CF3"/>
    <w:rsid w:val="00374D12"/>
    <w:rsid w:val="003813E1"/>
    <w:rsid w:val="003C6A9E"/>
    <w:rsid w:val="00473506"/>
    <w:rsid w:val="00493C61"/>
    <w:rsid w:val="005266A0"/>
    <w:rsid w:val="00611EF5"/>
    <w:rsid w:val="006E7737"/>
    <w:rsid w:val="006F46DE"/>
    <w:rsid w:val="00792279"/>
    <w:rsid w:val="008028B9"/>
    <w:rsid w:val="00846392"/>
    <w:rsid w:val="008F1678"/>
    <w:rsid w:val="00920F4B"/>
    <w:rsid w:val="00AD2C31"/>
    <w:rsid w:val="00AD40AB"/>
    <w:rsid w:val="00B91E8B"/>
    <w:rsid w:val="00CD073F"/>
    <w:rsid w:val="00CE347B"/>
    <w:rsid w:val="00D51287"/>
    <w:rsid w:val="00FD3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07345"/>
  <w15:docId w15:val="{ACA25EC1-50D1-4736-A8A2-7F3EA5B9C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B3F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qFormat/>
    <w:rsid w:val="00E95367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uiPriority w:val="99"/>
    <w:qFormat/>
    <w:rsid w:val="00C56547"/>
  </w:style>
  <w:style w:type="character" w:customStyle="1" w:styleId="a5">
    <w:name w:val="Нижний колонтитул Знак"/>
    <w:basedOn w:val="a0"/>
    <w:qFormat/>
    <w:rsid w:val="00C56547"/>
  </w:style>
  <w:style w:type="character" w:customStyle="1" w:styleId="a6">
    <w:name w:val="Абзац списка Знак"/>
    <w:uiPriority w:val="34"/>
    <w:qFormat/>
    <w:locked/>
    <w:rsid w:val="00A8450C"/>
    <w:rPr>
      <w:sz w:val="24"/>
    </w:rPr>
  </w:style>
  <w:style w:type="character" w:customStyle="1" w:styleId="2">
    <w:name w:val="Основной текст с отступом 2 Знак"/>
    <w:basedOn w:val="a0"/>
    <w:qFormat/>
    <w:rsid w:val="00AE0A62"/>
    <w:rPr>
      <w:sz w:val="24"/>
    </w:rPr>
  </w:style>
  <w:style w:type="character" w:customStyle="1" w:styleId="3">
    <w:name w:val="Основной текст с отступом 3 Знак"/>
    <w:basedOn w:val="a0"/>
    <w:qFormat/>
    <w:rsid w:val="00AE0A62"/>
    <w:rPr>
      <w:sz w:val="24"/>
    </w:rPr>
  </w:style>
  <w:style w:type="character" w:customStyle="1" w:styleId="a7">
    <w:name w:val="Основной текст Знак"/>
    <w:basedOn w:val="a0"/>
    <w:qFormat/>
    <w:rsid w:val="00DA5DD3"/>
  </w:style>
  <w:style w:type="character" w:customStyle="1" w:styleId="a8">
    <w:name w:val="Основной текст с отступом Знак"/>
    <w:basedOn w:val="a0"/>
    <w:qFormat/>
    <w:rsid w:val="004E708D"/>
  </w:style>
  <w:style w:type="character" w:customStyle="1" w:styleId="-">
    <w:name w:val="Интернет-ссылка"/>
    <w:rsid w:val="00651C12"/>
    <w:rPr>
      <w:color w:val="0000FF"/>
      <w:u w:val="single"/>
    </w:rPr>
  </w:style>
  <w:style w:type="character" w:customStyle="1" w:styleId="a9">
    <w:name w:val="Обычный (веб) Знак"/>
    <w:qFormat/>
    <w:rsid w:val="00EB221C"/>
    <w:rPr>
      <w:sz w:val="24"/>
      <w:szCs w:val="24"/>
    </w:rPr>
  </w:style>
  <w:style w:type="character" w:customStyle="1" w:styleId="aa">
    <w:name w:val="Гипертекстовая ссылка"/>
    <w:basedOn w:val="a0"/>
    <w:uiPriority w:val="99"/>
    <w:qFormat/>
    <w:rsid w:val="001F6EA5"/>
    <w:rPr>
      <w:color w:val="106BBE"/>
    </w:rPr>
  </w:style>
  <w:style w:type="paragraph" w:styleId="ab">
    <w:name w:val="Title"/>
    <w:basedOn w:val="a"/>
    <w:next w:val="ac"/>
    <w:qFormat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ac">
    <w:name w:val="Body Text"/>
    <w:basedOn w:val="a"/>
    <w:rsid w:val="00DA5DD3"/>
    <w:pPr>
      <w:spacing w:after="120"/>
    </w:pPr>
  </w:style>
  <w:style w:type="paragraph" w:styleId="ad">
    <w:name w:val="List"/>
    <w:basedOn w:val="ac"/>
    <w:rPr>
      <w:rFonts w:cs="Droid Sans Devanagari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f">
    <w:name w:val="index heading"/>
    <w:basedOn w:val="a"/>
    <w:qFormat/>
    <w:pPr>
      <w:suppressLineNumbers/>
    </w:pPr>
    <w:rPr>
      <w:rFonts w:cs="Droid Sans Devanagari"/>
    </w:rPr>
  </w:style>
  <w:style w:type="paragraph" w:styleId="af0">
    <w:name w:val="Balloon Text"/>
    <w:basedOn w:val="a"/>
    <w:qFormat/>
    <w:rsid w:val="00E95367"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rsid w:val="00FD47EC"/>
    <w:pPr>
      <w:widowControl w:val="0"/>
    </w:pPr>
    <w:rPr>
      <w:rFonts w:eastAsia="Courier New"/>
      <w:b/>
      <w:bCs/>
      <w:sz w:val="24"/>
      <w:szCs w:val="24"/>
    </w:rPr>
  </w:style>
  <w:style w:type="paragraph" w:customStyle="1" w:styleId="af1">
    <w:name w:val="Верхний и нижний колонтитулы"/>
    <w:basedOn w:val="a"/>
    <w:qFormat/>
  </w:style>
  <w:style w:type="paragraph" w:styleId="af2">
    <w:name w:val="header"/>
    <w:basedOn w:val="a"/>
    <w:uiPriority w:val="99"/>
    <w:rsid w:val="00C56547"/>
    <w:pPr>
      <w:tabs>
        <w:tab w:val="center" w:pos="4677"/>
        <w:tab w:val="right" w:pos="9355"/>
      </w:tabs>
    </w:pPr>
  </w:style>
  <w:style w:type="paragraph" w:styleId="af3">
    <w:name w:val="footer"/>
    <w:basedOn w:val="a"/>
    <w:rsid w:val="00C56547"/>
    <w:pPr>
      <w:tabs>
        <w:tab w:val="center" w:pos="4677"/>
        <w:tab w:val="right" w:pos="9355"/>
      </w:tabs>
    </w:pPr>
  </w:style>
  <w:style w:type="paragraph" w:styleId="af4">
    <w:name w:val="List Paragraph"/>
    <w:basedOn w:val="a"/>
    <w:uiPriority w:val="34"/>
    <w:qFormat/>
    <w:rsid w:val="00A8450C"/>
    <w:pPr>
      <w:ind w:left="720"/>
      <w:contextualSpacing/>
    </w:pPr>
    <w:rPr>
      <w:sz w:val="24"/>
    </w:rPr>
  </w:style>
  <w:style w:type="paragraph" w:styleId="20">
    <w:name w:val="Body Text Indent 2"/>
    <w:basedOn w:val="a"/>
    <w:qFormat/>
    <w:rsid w:val="00AE0A62"/>
    <w:pPr>
      <w:ind w:firstLine="720"/>
      <w:jc w:val="both"/>
    </w:pPr>
    <w:rPr>
      <w:sz w:val="24"/>
    </w:rPr>
  </w:style>
  <w:style w:type="paragraph" w:styleId="30">
    <w:name w:val="Body Text Indent 3"/>
    <w:basedOn w:val="a"/>
    <w:qFormat/>
    <w:rsid w:val="00AE0A62"/>
    <w:pPr>
      <w:ind w:right="567" w:firstLine="720"/>
      <w:jc w:val="both"/>
    </w:pPr>
    <w:rPr>
      <w:sz w:val="24"/>
    </w:rPr>
  </w:style>
  <w:style w:type="paragraph" w:customStyle="1" w:styleId="ConsPlusNormal">
    <w:name w:val="ConsPlusNormal"/>
    <w:qFormat/>
    <w:rsid w:val="00013773"/>
    <w:pPr>
      <w:widowControl w:val="0"/>
      <w:ind w:firstLine="720"/>
    </w:pPr>
    <w:rPr>
      <w:rFonts w:ascii="Arial" w:hAnsi="Arial" w:cs="Arial"/>
    </w:rPr>
  </w:style>
  <w:style w:type="paragraph" w:customStyle="1" w:styleId="af5">
    <w:name w:val="Содержимое таблицы"/>
    <w:basedOn w:val="a"/>
    <w:qFormat/>
    <w:rsid w:val="00DA5DD3"/>
    <w:pPr>
      <w:widowControl w:val="0"/>
      <w:suppressLineNumbers/>
      <w:suppressAutoHyphens/>
    </w:pPr>
    <w:rPr>
      <w:rFonts w:eastAsia="Andale Sans UI"/>
      <w:kern w:val="2"/>
      <w:sz w:val="24"/>
      <w:szCs w:val="24"/>
    </w:rPr>
  </w:style>
  <w:style w:type="paragraph" w:styleId="af6">
    <w:name w:val="Body Text Indent"/>
    <w:basedOn w:val="a"/>
    <w:rsid w:val="004E708D"/>
    <w:pPr>
      <w:spacing w:after="120"/>
      <w:ind w:left="283"/>
    </w:pPr>
  </w:style>
  <w:style w:type="paragraph" w:styleId="af7">
    <w:name w:val="No Spacing"/>
    <w:uiPriority w:val="1"/>
    <w:qFormat/>
    <w:rsid w:val="00651C12"/>
    <w:pPr>
      <w:suppressAutoHyphens/>
    </w:pPr>
    <w:rPr>
      <w:rFonts w:ascii="Calibri" w:eastAsia="Calibri" w:hAnsi="Calibri"/>
      <w:kern w:val="2"/>
      <w:sz w:val="22"/>
      <w:szCs w:val="22"/>
      <w:lang w:eastAsia="ar-SA"/>
    </w:rPr>
  </w:style>
  <w:style w:type="paragraph" w:customStyle="1" w:styleId="ConsPlusCell">
    <w:name w:val="ConsPlusCell"/>
    <w:qFormat/>
    <w:rsid w:val="00C1118A"/>
    <w:pPr>
      <w:widowControl w:val="0"/>
    </w:pPr>
    <w:rPr>
      <w:sz w:val="28"/>
      <w:szCs w:val="28"/>
    </w:rPr>
  </w:style>
  <w:style w:type="paragraph" w:styleId="af8">
    <w:name w:val="Normal (Web)"/>
    <w:basedOn w:val="a"/>
    <w:qFormat/>
    <w:rsid w:val="00EB221C"/>
    <w:pPr>
      <w:spacing w:beforeAutospacing="1" w:after="119"/>
    </w:pPr>
    <w:rPr>
      <w:sz w:val="24"/>
      <w:szCs w:val="24"/>
    </w:rPr>
  </w:style>
  <w:style w:type="table" w:styleId="af9">
    <w:name w:val="Table Grid"/>
    <w:basedOn w:val="a1"/>
    <w:rsid w:val="001815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A7F719-4C5F-4329-B091-87A66F7B8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670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г.Ханты-Мансийск</Company>
  <LinksUpToDate>false</LinksUpToDate>
  <CharactersWithSpaces>4487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Белякова Галина Николаевна</dc:creator>
  <dc:description/>
  <cp:lastModifiedBy>Наталья В. Хоменко</cp:lastModifiedBy>
  <cp:revision>28</cp:revision>
  <cp:lastPrinted>2022-01-13T01:18:00Z</cp:lastPrinted>
  <dcterms:created xsi:type="dcterms:W3CDTF">2019-12-24T08:05:00Z</dcterms:created>
  <dcterms:modified xsi:type="dcterms:W3CDTF">2022-01-13T01:21:00Z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Администрация г.Ханты-Мансийск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