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26CF" w14:textId="35E7686D" w:rsidR="002D5028" w:rsidRPr="009E6F53" w:rsidRDefault="002D5028" w:rsidP="00631BA4">
      <w:pPr>
        <w:suppressAutoHyphens w:val="0"/>
        <w:jc w:val="center"/>
      </w:pPr>
      <w:r w:rsidRPr="009E6F53">
        <w:t>ПРОТОКОЛ</w:t>
      </w:r>
      <w:r w:rsidR="005873A6">
        <w:t xml:space="preserve"> 2</w:t>
      </w:r>
    </w:p>
    <w:p w14:paraId="367799DC" w14:textId="797AD4BF" w:rsidR="002D5028" w:rsidRPr="009E6F53" w:rsidRDefault="00792C54" w:rsidP="00792C54">
      <w:pPr>
        <w:spacing w:line="259" w:lineRule="auto"/>
        <w:ind w:right="94"/>
        <w:jc w:val="center"/>
        <w:rPr>
          <w:lang w:eastAsia="ru-RU"/>
        </w:rPr>
      </w:pPr>
      <w:r w:rsidRPr="009E6F53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 w:rsidR="00BC48D6">
        <w:t>имущества</w:t>
      </w:r>
      <w:r w:rsidRPr="009E6F53">
        <w:t>:</w:t>
      </w:r>
      <w:r w:rsidR="000B7232" w:rsidRPr="009E6F53">
        <w:rPr>
          <w:lang w:eastAsia="ru-RU"/>
        </w:rPr>
        <w:t xml:space="preserve"> </w:t>
      </w:r>
      <w:r w:rsidR="002D5028" w:rsidRPr="009E6F53">
        <w:rPr>
          <w:lang w:eastAsia="ru-RU"/>
        </w:rPr>
        <w:t xml:space="preserve">автомобиль TOYOTA PROBOX легковой </w:t>
      </w:r>
      <w:r w:rsidRPr="009E6F53">
        <w:t>несостоявшимся</w:t>
      </w:r>
    </w:p>
    <w:p w14:paraId="25564B6A" w14:textId="77777777" w:rsidR="002D5028" w:rsidRPr="009E6F53" w:rsidRDefault="002D5028" w:rsidP="00631BA4">
      <w:pPr>
        <w:suppressAutoHyphens w:val="0"/>
        <w:ind w:right="-284"/>
        <w:jc w:val="center"/>
        <w:rPr>
          <w:lang w:eastAsia="ru-RU"/>
        </w:rPr>
      </w:pPr>
    </w:p>
    <w:p w14:paraId="7A97E7B6" w14:textId="44141A2F" w:rsidR="002D5028" w:rsidRPr="009E6F53" w:rsidRDefault="002D5028" w:rsidP="00631BA4">
      <w:pPr>
        <w:tabs>
          <w:tab w:val="right" w:pos="9356"/>
        </w:tabs>
        <w:suppressAutoHyphens w:val="0"/>
        <w:rPr>
          <w:lang w:eastAsia="ru-RU"/>
        </w:rPr>
      </w:pPr>
      <w:r w:rsidRPr="009E6F53">
        <w:rPr>
          <w:lang w:eastAsia="ru-RU"/>
        </w:rPr>
        <w:tab/>
        <w:t>«20» июня 2022 года</w:t>
      </w:r>
    </w:p>
    <w:p w14:paraId="30A138E3" w14:textId="77777777" w:rsidR="002D5028" w:rsidRPr="009E6F53" w:rsidRDefault="002D5028" w:rsidP="00631BA4">
      <w:pPr>
        <w:suppressAutoHyphens w:val="0"/>
        <w:rPr>
          <w:lang w:eastAsia="ru-RU"/>
        </w:rPr>
      </w:pPr>
    </w:p>
    <w:p w14:paraId="3FD72866" w14:textId="77777777" w:rsidR="0087266E" w:rsidRDefault="0087266E" w:rsidP="0087266E">
      <w:pPr>
        <w:jc w:val="both"/>
        <w:rPr>
          <w:lang w:eastAsia="ru-RU"/>
        </w:rPr>
      </w:pPr>
      <w:r>
        <w:rPr>
          <w:lang w:eastAsia="ru-RU"/>
        </w:rPr>
        <w:t>Продавец:АДМИНИСТРАЦИЯ АНУЧИНСКОГО МУНИЦИПАЛЬНОГО ОКРУГА ПРИМОРСКОГО КРАЯ.</w:t>
      </w:r>
    </w:p>
    <w:p w14:paraId="7193A8BE" w14:textId="77777777" w:rsidR="0087266E" w:rsidRDefault="0087266E" w:rsidP="0087266E">
      <w:pPr>
        <w:jc w:val="both"/>
        <w:rPr>
          <w:lang w:eastAsia="ru-RU"/>
        </w:rPr>
      </w:pPr>
      <w:r>
        <w:rPr>
          <w:lang w:eastAsia="ru-RU"/>
        </w:rPr>
        <w:t>Оператор электронной площадки: Акционерное общество «Российский аукционный дом» (далее-АО «РАД»).</w:t>
      </w:r>
    </w:p>
    <w:p w14:paraId="6326AC52" w14:textId="48BD62F4" w:rsidR="000B7232" w:rsidRPr="009E6F53" w:rsidRDefault="000B7232" w:rsidP="0087266E">
      <w:pPr>
        <w:jc w:val="both"/>
        <w:rPr>
          <w:lang w:eastAsia="ru-RU"/>
        </w:rPr>
      </w:pPr>
      <w:r w:rsidRPr="009E6F53">
        <w:rPr>
          <w:lang w:eastAsia="ru-RU"/>
        </w:rPr>
        <w:t>Место проведения продажи: Электронная площадка АО «Р</w:t>
      </w:r>
      <w:r w:rsidR="009E6F53" w:rsidRPr="009E6F53">
        <w:rPr>
          <w:lang w:eastAsia="ru-RU"/>
        </w:rPr>
        <w:t>АД</w:t>
      </w:r>
      <w:r w:rsidRPr="009E6F53">
        <w:rPr>
          <w:lang w:eastAsia="ru-RU"/>
        </w:rPr>
        <w:t>» Lot-online.ru.</w:t>
      </w:r>
    </w:p>
    <w:p w14:paraId="4F7A88FC" w14:textId="6DDC8D7F" w:rsidR="002D5028" w:rsidRDefault="002D5028" w:rsidP="00631BA4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>Дата и время начала проведения</w:t>
      </w:r>
      <w:r w:rsidR="00792C54" w:rsidRPr="009E6F53">
        <w:t xml:space="preserve"> аукциона</w:t>
      </w:r>
      <w:r w:rsidRPr="009E6F53">
        <w:rPr>
          <w:lang w:eastAsia="ru-RU"/>
        </w:rPr>
        <w:t>:22 июня 2022 года, 21 часов 00 минут по московскому времени.</w:t>
      </w:r>
    </w:p>
    <w:p w14:paraId="2AE61B57" w14:textId="77777777" w:rsidR="002D5028" w:rsidRPr="009E6F53" w:rsidRDefault="002D5028" w:rsidP="00631BA4">
      <w:pPr>
        <w:widowControl w:val="0"/>
        <w:tabs>
          <w:tab w:val="left" w:pos="10476"/>
        </w:tabs>
        <w:suppressAutoHyphens w:val="0"/>
        <w:ind w:right="-14"/>
        <w:jc w:val="both"/>
        <w:rPr>
          <w:lang w:eastAsia="ru-RU"/>
        </w:rPr>
      </w:pPr>
    </w:p>
    <w:p w14:paraId="58B3B2BE" w14:textId="6FBE24C0" w:rsidR="002D5028" w:rsidRPr="009E6F53" w:rsidRDefault="00792C54" w:rsidP="00631BA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E6F53">
        <w:t>Предмет аукциона</w:t>
      </w:r>
      <w:r w:rsidR="002D5028" w:rsidRPr="009E6F53">
        <w:rPr>
          <w:lang w:eastAsia="ru-RU"/>
        </w:rPr>
        <w:t xml:space="preserve">: </w:t>
      </w:r>
    </w:p>
    <w:p w14:paraId="00DD1093" w14:textId="49781F61" w:rsidR="002D5028" w:rsidRPr="009E6F53" w:rsidRDefault="002D5028" w:rsidP="00631BA4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 xml:space="preserve">-автомобиль TOYOTA PROBOX легковой, идентификационный номер (VIN) отсутствует, год выпуска 2004, модель, № двигателя 1NZ B183907, шасси (рама) отсутствует, кузов(кабина, прицеп) NCP58-0031559, цвет кузова (кабины) белый, мощность двигателя, л.с – 109(81.75), рабочий объем двигателя, куб.см. - 1496, тип двигателя — бензиновый, экологический класс- третий, разрешенная максимальная масса, кг - 1315, масса без нагрузки, кг. - 1040, организация изготовитель TOYOTA (Япония), одобрение типа ТС №- отсутствует, серия № ТД, ТПО 10717040/181108/0009222, паспорт транспортного средства 25 УВ № 149489, выдан таможенный пост, морской порт Славянка 18.11.2008, СОРТС 99 14 352598, регистрационный знак О 657 АВ 125/RUS (далее – </w:t>
      </w:r>
      <w:r w:rsidR="000B7232" w:rsidRPr="009E6F53">
        <w:rPr>
          <w:lang w:eastAsia="ru-RU"/>
        </w:rPr>
        <w:t>Имущество</w:t>
      </w:r>
      <w:r w:rsidRPr="009E6F53">
        <w:rPr>
          <w:lang w:eastAsia="ru-RU"/>
        </w:rPr>
        <w:t>).</w:t>
      </w:r>
    </w:p>
    <w:p w14:paraId="3BD179F2" w14:textId="77777777" w:rsidR="002D5028" w:rsidRPr="009E6F53" w:rsidRDefault="002D5028" w:rsidP="00631BA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E4008A3" w14:textId="105F5081" w:rsidR="002D5028" w:rsidRPr="009E6F53" w:rsidRDefault="00792C54" w:rsidP="00631BA4">
      <w:pPr>
        <w:tabs>
          <w:tab w:val="left" w:pos="0"/>
        </w:tabs>
        <w:suppressAutoHyphens w:val="0"/>
        <w:jc w:val="both"/>
        <w:rPr>
          <w:lang w:eastAsia="ru-RU"/>
        </w:rPr>
      </w:pPr>
      <w:r w:rsidRPr="009E6F53">
        <w:t xml:space="preserve">Начальная цена (лота) </w:t>
      </w:r>
      <w:r w:rsidR="002D5028" w:rsidRPr="009E6F53">
        <w:rPr>
          <w:lang w:eastAsia="ru-RU"/>
        </w:rPr>
        <w:t xml:space="preserve">– </w:t>
      </w:r>
      <w:r w:rsidR="002D5028" w:rsidRPr="009E6F53">
        <w:t>201 600 (двести одна тысяча шестьсот) рублей</w:t>
      </w:r>
      <w:r w:rsidR="000B7232" w:rsidRPr="009E6F53">
        <w:t xml:space="preserve"> </w:t>
      </w:r>
      <w:r w:rsidR="000B7232" w:rsidRPr="009E6F53">
        <w:rPr>
          <w:lang w:eastAsia="ru-RU"/>
        </w:rPr>
        <w:t>с учетом НДС</w:t>
      </w:r>
      <w:r w:rsidR="002D5028" w:rsidRPr="009E6F53">
        <w:rPr>
          <w:lang w:eastAsia="ru-RU"/>
        </w:rPr>
        <w:t>.</w:t>
      </w:r>
    </w:p>
    <w:p w14:paraId="59863AAB" w14:textId="77777777" w:rsidR="005873A6" w:rsidRDefault="005873A6" w:rsidP="005873A6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5873A6" w14:paraId="285E5598" w14:textId="77777777" w:rsidTr="00F052E7">
        <w:tc>
          <w:tcPr>
            <w:tcW w:w="16284" w:type="dxa"/>
          </w:tcPr>
          <w:p w14:paraId="0D858B4A" w14:textId="77777777" w:rsidR="005873A6" w:rsidRDefault="005873A6" w:rsidP="00F052E7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573D4F34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66145601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35345595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</w:pPr>
          </w:p>
          <w:p w14:paraId="33C3FA37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0062D598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6AA8D1E0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69887E47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34615458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14ED72B0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начальник отдела имущественных и земельных отношений</w:t>
            </w:r>
          </w:p>
          <w:p w14:paraId="74557EAF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</w:pPr>
            <w:r>
              <w:t xml:space="preserve"> управления</w:t>
            </w:r>
            <w:r>
              <w:rPr>
                <w:bCs/>
              </w:rPr>
              <w:t xml:space="preserve"> по работе </w:t>
            </w:r>
            <w:r>
              <w:t>с территориями администрации Анучинского муниципального округа;</w:t>
            </w:r>
          </w:p>
          <w:p w14:paraId="0EE9FAFC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414E4F51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Примачев</w:t>
            </w:r>
            <w:proofErr w:type="spellEnd"/>
            <w:r>
              <w:rPr>
                <w:color w:val="000000"/>
              </w:rPr>
              <w:t xml:space="preserve"> Александр Александрович -начальник правового отдела</w:t>
            </w:r>
          </w:p>
          <w:p w14:paraId="7445B1FC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30CA0F67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Щербинина Наталья Викторовна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52BDA9D3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5128E176" w14:textId="77777777" w:rsidR="005873A6" w:rsidRDefault="005873A6" w:rsidP="00F052E7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>с территориями администрации Анучинского муниципального округа</w:t>
            </w:r>
          </w:p>
        </w:tc>
      </w:tr>
    </w:tbl>
    <w:p w14:paraId="46066702" w14:textId="77777777" w:rsidR="005873A6" w:rsidRDefault="005873A6" w:rsidP="005873A6">
      <w:pPr>
        <w:autoSpaceDE w:val="0"/>
        <w:jc w:val="both"/>
      </w:pPr>
      <w:r>
        <w:t xml:space="preserve"> </w:t>
      </w:r>
    </w:p>
    <w:p w14:paraId="7EAA99CE" w14:textId="77777777" w:rsidR="005873A6" w:rsidRDefault="005873A6" w:rsidP="005873A6">
      <w:pPr>
        <w:autoSpaceDE w:val="0"/>
        <w:jc w:val="both"/>
      </w:pPr>
      <w:r>
        <w:t xml:space="preserve"> На заседании комиссии присутствовало 5 членов комиссии из 5. Заседание комиссии правомочно.</w:t>
      </w:r>
    </w:p>
    <w:p w14:paraId="71DB6B1E" w14:textId="77777777" w:rsidR="005873A6" w:rsidRDefault="005873A6" w:rsidP="005873A6">
      <w:pPr>
        <w:jc w:val="both"/>
      </w:pPr>
    </w:p>
    <w:p w14:paraId="10CC3F97" w14:textId="77777777" w:rsidR="000B7232" w:rsidRPr="009E6F53" w:rsidRDefault="000B7232" w:rsidP="00631BA4">
      <w:pPr>
        <w:suppressAutoHyphens w:val="0"/>
        <w:rPr>
          <w:lang w:eastAsia="ru-RU"/>
        </w:rPr>
      </w:pPr>
    </w:p>
    <w:p w14:paraId="04D47CC5" w14:textId="77777777" w:rsidR="002D5028" w:rsidRPr="009E6F53" w:rsidRDefault="002D5028" w:rsidP="00631BA4">
      <w:pPr>
        <w:suppressAutoHyphens w:val="0"/>
        <w:rPr>
          <w:lang w:eastAsia="ru-RU"/>
        </w:rPr>
      </w:pPr>
      <w:r w:rsidRPr="009E6F53">
        <w:rPr>
          <w:lang w:eastAsia="ru-RU"/>
        </w:rPr>
        <w:t>Решение Продавца:</w:t>
      </w:r>
    </w:p>
    <w:p w14:paraId="66C354ED" w14:textId="78409F77" w:rsidR="002D5028" w:rsidRPr="009E6F53" w:rsidRDefault="002D5028" w:rsidP="00631BA4">
      <w:pPr>
        <w:tabs>
          <w:tab w:val="left" w:pos="-284"/>
        </w:tabs>
        <w:suppressAutoHyphens w:val="0"/>
        <w:jc w:val="both"/>
        <w:rPr>
          <w:lang w:eastAsia="ru-RU"/>
        </w:rPr>
      </w:pPr>
      <w:r w:rsidRPr="009E6F53">
        <w:rPr>
          <w:lang w:eastAsia="ru-RU"/>
        </w:rPr>
        <w:t xml:space="preserve">Признать </w:t>
      </w:r>
      <w:r w:rsidR="00792C54" w:rsidRPr="009E6F53">
        <w:t xml:space="preserve">аукцион </w:t>
      </w:r>
      <w:r w:rsidRPr="009E6F53">
        <w:rPr>
          <w:lang w:eastAsia="ru-RU"/>
        </w:rPr>
        <w:t>несостоявши</w:t>
      </w:r>
      <w:r w:rsidR="00792C54" w:rsidRPr="009E6F53">
        <w:rPr>
          <w:lang w:eastAsia="ru-RU"/>
        </w:rPr>
        <w:t>м</w:t>
      </w:r>
      <w:r w:rsidRPr="009E6F53">
        <w:rPr>
          <w:lang w:eastAsia="ru-RU"/>
        </w:rPr>
        <w:t xml:space="preserve">ся, </w:t>
      </w:r>
      <w:r w:rsidR="00792C54" w:rsidRPr="009E6F53">
        <w:t xml:space="preserve">в связи с </w:t>
      </w:r>
      <w:r w:rsidR="00B570ED" w:rsidRPr="00665375">
        <w:rPr>
          <w:lang w:eastAsia="ru-RU"/>
        </w:rPr>
        <w:t>признанием только одного претендента участником</w:t>
      </w:r>
      <w:r w:rsidR="00B570ED" w:rsidRPr="009E6F53" w:rsidDel="00B570ED">
        <w:t xml:space="preserve"> </w:t>
      </w:r>
      <w:r w:rsidR="00792C54" w:rsidRPr="009E6F53">
        <w:t xml:space="preserve">(протокол признания претендентов участниками аукциона </w:t>
      </w:r>
      <w:r w:rsidRPr="009E6F53">
        <w:rPr>
          <w:lang w:eastAsia="ru-RU"/>
        </w:rPr>
        <w:t xml:space="preserve">от </w:t>
      </w:r>
      <w:r w:rsidRPr="009E6F53">
        <w:t>«20» июня 2022 года</w:t>
      </w:r>
      <w:r w:rsidRPr="009E6F53">
        <w:rPr>
          <w:lang w:eastAsia="ru-RU"/>
        </w:rPr>
        <w:t>).</w:t>
      </w:r>
    </w:p>
    <w:p w14:paraId="4A3CC6E0" w14:textId="77777777" w:rsidR="005873A6" w:rsidRDefault="005873A6" w:rsidP="005873A6">
      <w:pPr>
        <w:jc w:val="both"/>
      </w:pPr>
      <w:r>
        <w:t>Аукционная комиссия в составе:</w:t>
      </w:r>
    </w:p>
    <w:p w14:paraId="18A66069" w14:textId="77777777" w:rsidR="005873A6" w:rsidRDefault="005873A6" w:rsidP="005873A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41CD583D" w14:textId="77777777" w:rsidR="005873A6" w:rsidRDefault="005873A6" w:rsidP="005873A6">
      <w:pPr>
        <w:shd w:val="clear" w:color="auto" w:fill="FFFFFF"/>
        <w:spacing w:line="360" w:lineRule="auto"/>
        <w:jc w:val="both"/>
        <w:rPr>
          <w:color w:val="000000"/>
        </w:rPr>
      </w:pPr>
    </w:p>
    <w:p w14:paraId="7DBEE98F" w14:textId="77777777" w:rsidR="005873A6" w:rsidRDefault="005873A6" w:rsidP="005873A6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20130524" w14:textId="77777777" w:rsidR="005873A6" w:rsidRDefault="005873A6" w:rsidP="005873A6">
      <w:pPr>
        <w:shd w:val="clear" w:color="auto" w:fill="FFFFFF"/>
        <w:spacing w:line="360" w:lineRule="auto"/>
        <w:jc w:val="both"/>
      </w:pPr>
    </w:p>
    <w:p w14:paraId="14B90907" w14:textId="77777777" w:rsidR="005873A6" w:rsidRDefault="005873A6" w:rsidP="005873A6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99C07F2" w14:textId="77777777" w:rsidR="005873A6" w:rsidRDefault="005873A6" w:rsidP="005873A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11E97D73" w14:textId="77777777" w:rsidR="005873A6" w:rsidRDefault="005873A6" w:rsidP="005873A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7D272F20" w14:textId="457E5089" w:rsidR="00D16C7D" w:rsidRPr="009E6F53" w:rsidRDefault="005873A6" w:rsidP="005873A6">
      <w:r>
        <w:rPr>
          <w:color w:val="000000"/>
        </w:rPr>
        <w:t>__________________________________________________Н.В. Щербинина</w:t>
      </w:r>
      <w:bookmarkStart w:id="0" w:name="_GoBack"/>
      <w:bookmarkEnd w:id="0"/>
    </w:p>
    <w:sectPr w:rsidR="00D16C7D" w:rsidRPr="009E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7232"/>
    <w:rsid w:val="000D0F0E"/>
    <w:rsid w:val="000F01DF"/>
    <w:rsid w:val="00103319"/>
    <w:rsid w:val="001346EE"/>
    <w:rsid w:val="00145298"/>
    <w:rsid w:val="00176C43"/>
    <w:rsid w:val="001821FE"/>
    <w:rsid w:val="001B4539"/>
    <w:rsid w:val="002350EA"/>
    <w:rsid w:val="00261385"/>
    <w:rsid w:val="00281048"/>
    <w:rsid w:val="002D5028"/>
    <w:rsid w:val="00341755"/>
    <w:rsid w:val="003A4EE2"/>
    <w:rsid w:val="003B3917"/>
    <w:rsid w:val="003C7668"/>
    <w:rsid w:val="003E2DA7"/>
    <w:rsid w:val="003F148D"/>
    <w:rsid w:val="00414646"/>
    <w:rsid w:val="00425357"/>
    <w:rsid w:val="00434CA9"/>
    <w:rsid w:val="00443C6E"/>
    <w:rsid w:val="0047284F"/>
    <w:rsid w:val="004E2ADD"/>
    <w:rsid w:val="004E4B11"/>
    <w:rsid w:val="00556E40"/>
    <w:rsid w:val="005873A6"/>
    <w:rsid w:val="00631BA4"/>
    <w:rsid w:val="00644F98"/>
    <w:rsid w:val="00677612"/>
    <w:rsid w:val="00696730"/>
    <w:rsid w:val="006B08D5"/>
    <w:rsid w:val="006B559E"/>
    <w:rsid w:val="006C16C6"/>
    <w:rsid w:val="007676FE"/>
    <w:rsid w:val="00792C54"/>
    <w:rsid w:val="007B7165"/>
    <w:rsid w:val="007C4E70"/>
    <w:rsid w:val="007C5B40"/>
    <w:rsid w:val="00831124"/>
    <w:rsid w:val="00853CDB"/>
    <w:rsid w:val="0087266E"/>
    <w:rsid w:val="008813AD"/>
    <w:rsid w:val="008C15D0"/>
    <w:rsid w:val="008D7D06"/>
    <w:rsid w:val="0099660D"/>
    <w:rsid w:val="009D0523"/>
    <w:rsid w:val="009E6F53"/>
    <w:rsid w:val="00A40423"/>
    <w:rsid w:val="00A519FB"/>
    <w:rsid w:val="00A81534"/>
    <w:rsid w:val="00AB5A8A"/>
    <w:rsid w:val="00B448E0"/>
    <w:rsid w:val="00B570ED"/>
    <w:rsid w:val="00B83DED"/>
    <w:rsid w:val="00BC48D6"/>
    <w:rsid w:val="00C52074"/>
    <w:rsid w:val="00CD34B2"/>
    <w:rsid w:val="00CF2C65"/>
    <w:rsid w:val="00CF5EA8"/>
    <w:rsid w:val="00D16C7D"/>
    <w:rsid w:val="00D30ED8"/>
    <w:rsid w:val="00DA5D9E"/>
    <w:rsid w:val="00DC6B2C"/>
    <w:rsid w:val="00E128AB"/>
    <w:rsid w:val="00E262C0"/>
    <w:rsid w:val="00EC1ECA"/>
    <w:rsid w:val="00F058DE"/>
    <w:rsid w:val="00F23BEB"/>
    <w:rsid w:val="00F42340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dcterms:created xsi:type="dcterms:W3CDTF">2022-06-23T06:52:00Z</dcterms:created>
  <dcterms:modified xsi:type="dcterms:W3CDTF">2022-06-23T06:54:00Z</dcterms:modified>
</cp:coreProperties>
</file>