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18D6" w14:textId="77777777" w:rsidR="002C2EFA" w:rsidRDefault="00832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605A620" w14:textId="77777777" w:rsidR="006104E3" w:rsidRPr="002C2EFA" w:rsidRDefault="00832CD1" w:rsidP="002C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FA">
        <w:rPr>
          <w:rFonts w:ascii="Times New Roman" w:hAnsi="Times New Roman" w:cs="Times New Roman"/>
          <w:b/>
          <w:sz w:val="28"/>
          <w:szCs w:val="28"/>
        </w:rPr>
        <w:t>Уточненная информация по дорожной карте</w:t>
      </w:r>
    </w:p>
    <w:p w14:paraId="51C31867" w14:textId="77777777" w:rsidR="00832CD1" w:rsidRPr="002C2EFA" w:rsidRDefault="00832CD1" w:rsidP="002C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EFA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Pr="002C2E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487"/>
        <w:gridCol w:w="6046"/>
      </w:tblGrid>
      <w:tr w:rsidR="00832CD1" w14:paraId="6690B4C3" w14:textId="77777777" w:rsidTr="00EF7E62">
        <w:tc>
          <w:tcPr>
            <w:tcW w:w="812" w:type="dxa"/>
          </w:tcPr>
          <w:p w14:paraId="448C0E25" w14:textId="77777777" w:rsidR="00832CD1" w:rsidRPr="00832CD1" w:rsidRDefault="00832CD1" w:rsidP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</w:tcPr>
          <w:p w14:paraId="4C077C67" w14:textId="77777777"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Пункт стандарта</w:t>
            </w:r>
          </w:p>
        </w:tc>
        <w:tc>
          <w:tcPr>
            <w:tcW w:w="6046" w:type="dxa"/>
          </w:tcPr>
          <w:p w14:paraId="563C68E3" w14:textId="77777777" w:rsidR="00832CD1" w:rsidRPr="00832CD1" w:rsidRDefault="0083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D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F7E62" w14:paraId="6440D5E9" w14:textId="77777777" w:rsidTr="00A033C0">
        <w:tc>
          <w:tcPr>
            <w:tcW w:w="812" w:type="dxa"/>
          </w:tcPr>
          <w:p w14:paraId="22F1421D" w14:textId="338F81FD" w:rsidR="00EF7E62" w:rsidRPr="00832CD1" w:rsidRDefault="00EF7E62" w:rsidP="00EF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14:paraId="5072456B" w14:textId="40F9397A" w:rsidR="00EF7E62" w:rsidRPr="00832CD1" w:rsidRDefault="00EF7E62" w:rsidP="00EF7E6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6046" w:type="dxa"/>
            <w:vAlign w:val="center"/>
          </w:tcPr>
          <w:p w14:paraId="0CDA98D0" w14:textId="77777777" w:rsidR="00EF7E62" w:rsidRDefault="00EF7E62" w:rsidP="00EF7E62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Размещена электронная форма обращения инвесторовhttps://анучинский.рф/okrug/investitsionnaya-deyatelnost/elektronnoe-obrashchenie/</w:t>
            </w:r>
          </w:p>
          <w:p w14:paraId="39252460" w14:textId="77777777" w:rsidR="00EF7E62" w:rsidRDefault="00EF7E62" w:rsidP="00EF7E62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 канал прямой связи</w:t>
            </w:r>
          </w:p>
          <w:p w14:paraId="2E3442E4" w14:textId="7848ADFC" w:rsidR="00EF7E62" w:rsidRDefault="00EF7E62" w:rsidP="00EF7E62">
            <w:pPr>
              <w:widowControl w:val="0"/>
              <w:jc w:val="center"/>
              <w:rPr>
                <w:rFonts w:ascii="Times New Roman" w:hAnsi="Times New Roman"/>
              </w:rPr>
            </w:pPr>
            <w:hyperlink r:id="rId4" w:history="1">
              <w:r w:rsidRPr="00F60B84">
                <w:rPr>
                  <w:rStyle w:val="a4"/>
                  <w:rFonts w:ascii="Times New Roman" w:hAnsi="Times New Roman"/>
                </w:rPr>
                <w:t>https://анучинский.рф/okrug/investitsionnaya-deyatelnost/kanal-pryamoy-svyazi/</w:t>
              </w:r>
            </w:hyperlink>
          </w:p>
          <w:p w14:paraId="4DE066D8" w14:textId="77777777" w:rsidR="00EF7E62" w:rsidRDefault="00EF7E62" w:rsidP="00EF7E6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7C33A4A9" w14:textId="16783C61" w:rsidR="00EF7E62" w:rsidRPr="004E4682" w:rsidRDefault="00EF7E62" w:rsidP="00EF7E6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Обращений за первое полугодие </w:t>
            </w:r>
            <w:r w:rsidR="00C808E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808E4">
              <w:rPr>
                <w:rFonts w:ascii="Times New Roman" w:hAnsi="Times New Roman"/>
              </w:rPr>
              <w:t>не поступало</w:t>
            </w:r>
          </w:p>
        </w:tc>
      </w:tr>
    </w:tbl>
    <w:p w14:paraId="265B48DA" w14:textId="77777777" w:rsidR="00832CD1" w:rsidRPr="00832CD1" w:rsidRDefault="00832CD1">
      <w:pPr>
        <w:rPr>
          <w:rFonts w:ascii="Times New Roman" w:hAnsi="Times New Roman" w:cs="Times New Roman"/>
          <w:sz w:val="28"/>
          <w:szCs w:val="28"/>
        </w:rPr>
      </w:pPr>
    </w:p>
    <w:p w14:paraId="17069AAE" w14:textId="77777777" w:rsidR="00832CD1" w:rsidRDefault="00832CD1"/>
    <w:sectPr w:rsidR="00832CD1" w:rsidSect="0061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D1"/>
    <w:rsid w:val="002C2EFA"/>
    <w:rsid w:val="002E3C32"/>
    <w:rsid w:val="005606F9"/>
    <w:rsid w:val="006104E3"/>
    <w:rsid w:val="00832CD1"/>
    <w:rsid w:val="00C808E4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B6BB"/>
  <w15:docId w15:val="{99065D6F-8330-4972-8F48-C38C96B2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32CD1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32CD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F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85;&#1091;&#1095;&#1080;&#1085;&#1089;&#1082;&#1080;&#1081;.&#1088;&#1092;/okrug/investitsionnaya-deyatelnost/kanal-pryam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Фирсова</dc:creator>
  <cp:lastModifiedBy>Вера В. Клыкова</cp:lastModifiedBy>
  <cp:revision>6</cp:revision>
  <dcterms:created xsi:type="dcterms:W3CDTF">2020-08-02T23:30:00Z</dcterms:created>
  <dcterms:modified xsi:type="dcterms:W3CDTF">2020-08-03T00:14:00Z</dcterms:modified>
</cp:coreProperties>
</file>