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CE" w:rsidRDefault="00FD77DE" w:rsidP="003074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7429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4CE" w:rsidRDefault="003074CE" w:rsidP="003074CE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3074CE" w:rsidRDefault="003074CE" w:rsidP="003074CE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АНУЧИНСКОГО МУНИЦИПАЛЬНОГО </w:t>
      </w:r>
      <w:r w:rsidR="00EA2FD2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ОКРУГА</w:t>
      </w:r>
    </w:p>
    <w:p w:rsidR="003074CE" w:rsidRDefault="003074CE" w:rsidP="003074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3074CE" w:rsidRDefault="003074CE" w:rsidP="003074CE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3074CE" w:rsidRDefault="003074CE" w:rsidP="003074CE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3074CE" w:rsidRDefault="00100653" w:rsidP="003074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 Е Ш Е Н И Е</w:t>
      </w:r>
      <w:r w:rsidR="007665A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81F31">
        <w:rPr>
          <w:rFonts w:ascii="Times New Roman CYR" w:hAnsi="Times New Roman CYR" w:cs="Times New Roman CYR"/>
          <w:color w:val="000000"/>
          <w:sz w:val="28"/>
          <w:szCs w:val="28"/>
        </w:rPr>
        <w:t xml:space="preserve"> (проект)</w:t>
      </w:r>
    </w:p>
    <w:p w:rsidR="003074CE" w:rsidRDefault="003074CE" w:rsidP="003074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331"/>
        <w:gridCol w:w="1896"/>
        <w:gridCol w:w="284"/>
        <w:gridCol w:w="4890"/>
        <w:gridCol w:w="561"/>
        <w:gridCol w:w="1309"/>
      </w:tblGrid>
      <w:tr w:rsidR="003074CE" w:rsidTr="004709D2">
        <w:trPr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3074CE" w:rsidP="004709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u w:val="single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C81F31" w:rsidP="00C81F31">
            <w:pPr>
              <w:widowControl w:val="0"/>
              <w:autoSpaceDE w:val="0"/>
              <w:autoSpaceDN w:val="0"/>
              <w:adjustRightInd w:val="0"/>
              <w:ind w:left="-82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25</w:t>
            </w:r>
            <w:r w:rsidR="00893C15">
              <w:rPr>
                <w:rFonts w:ascii="Times New Roman CYR" w:hAnsi="Times New Roman CYR" w:cs="Times New Roman CYR"/>
                <w:color w:val="000000"/>
              </w:rPr>
              <w:t>.10.20</w:t>
            </w:r>
            <w:r w:rsidR="00CB4195">
              <w:rPr>
                <w:rFonts w:ascii="Times New Roman CYR" w:hAnsi="Times New Roman CYR" w:cs="Times New Roman CYR"/>
                <w:color w:val="000000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3074CE" w:rsidP="004709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7A49D6" w:rsidP="004709D2">
            <w:pPr>
              <w:widowControl w:val="0"/>
              <w:autoSpaceDE w:val="0"/>
              <w:autoSpaceDN w:val="0"/>
              <w:adjustRightInd w:val="0"/>
              <w:ind w:left="-675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3074CE" w:rsidP="00470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7A49D6" w:rsidP="004709D2">
            <w:pPr>
              <w:widowControl w:val="0"/>
              <w:autoSpaceDE w:val="0"/>
              <w:autoSpaceDN w:val="0"/>
              <w:adjustRightInd w:val="0"/>
              <w:ind w:left="-120" w:right="-89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№</w:t>
            </w:r>
            <w:r w:rsidR="00893C15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</w:tc>
      </w:tr>
    </w:tbl>
    <w:p w:rsidR="00FF0779" w:rsidRDefault="00FF0779" w:rsidP="003074CE">
      <w:pPr>
        <w:tabs>
          <w:tab w:val="left" w:pos="3930"/>
          <w:tab w:val="center" w:pos="4960"/>
        </w:tabs>
        <w:rPr>
          <w:b/>
          <w:sz w:val="34"/>
          <w:szCs w:val="3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E34BA" w:rsidTr="003E34BA">
        <w:tc>
          <w:tcPr>
            <w:tcW w:w="5068" w:type="dxa"/>
          </w:tcPr>
          <w:p w:rsidR="003E34BA" w:rsidRPr="00CB4195" w:rsidRDefault="00CB4195" w:rsidP="00C81F31">
            <w:pPr>
              <w:jc w:val="both"/>
              <w:rPr>
                <w:iCs/>
                <w:sz w:val="28"/>
                <w:szCs w:val="28"/>
              </w:rPr>
            </w:pPr>
            <w:r w:rsidRPr="00CB4195">
              <w:rPr>
                <w:sz w:val="28"/>
                <w:szCs w:val="28"/>
              </w:rPr>
              <w:t>Об исполнении бюджета Ануч</w:t>
            </w:r>
            <w:r>
              <w:rPr>
                <w:sz w:val="28"/>
                <w:szCs w:val="28"/>
              </w:rPr>
              <w:t>инского муниципального округа за 9 месяцев 202</w:t>
            </w:r>
            <w:r w:rsidR="00C81F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  <w:r w:rsidRPr="00CB4195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3E34BA" w:rsidRDefault="003E34BA" w:rsidP="003074CE">
            <w:pPr>
              <w:tabs>
                <w:tab w:val="left" w:pos="3930"/>
                <w:tab w:val="center" w:pos="4960"/>
              </w:tabs>
              <w:rPr>
                <w:b/>
                <w:sz w:val="34"/>
                <w:szCs w:val="34"/>
              </w:rPr>
            </w:pPr>
          </w:p>
        </w:tc>
      </w:tr>
    </w:tbl>
    <w:p w:rsidR="003E34BA" w:rsidRPr="003074CE" w:rsidRDefault="003E34BA" w:rsidP="003074CE">
      <w:pPr>
        <w:tabs>
          <w:tab w:val="left" w:pos="3930"/>
          <w:tab w:val="center" w:pos="4960"/>
        </w:tabs>
        <w:rPr>
          <w:b/>
          <w:sz w:val="34"/>
          <w:szCs w:val="34"/>
        </w:rPr>
      </w:pPr>
    </w:p>
    <w:p w:rsidR="00DF00B5" w:rsidRPr="00D61EA4" w:rsidRDefault="00D61EA4" w:rsidP="00D61EA4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Бюджетным кодексом</w:t>
      </w:r>
      <w:r w:rsidR="00DF00B5">
        <w:rPr>
          <w:sz w:val="28"/>
          <w:szCs w:val="28"/>
        </w:rPr>
        <w:t xml:space="preserve"> Россий</w:t>
      </w:r>
      <w:r w:rsidR="00CE0187">
        <w:rPr>
          <w:sz w:val="28"/>
          <w:szCs w:val="28"/>
        </w:rPr>
        <w:t>ской Федерации,</w:t>
      </w:r>
      <w:r w:rsidR="00DF00B5">
        <w:rPr>
          <w:sz w:val="28"/>
          <w:szCs w:val="28"/>
        </w:rPr>
        <w:t xml:space="preserve"> Положением «О бюджетном процессе и бюджетном устройстве в Анучинском муниципальном районе»</w:t>
      </w:r>
      <w:r w:rsidR="00CB4195">
        <w:rPr>
          <w:sz w:val="28"/>
          <w:szCs w:val="28"/>
        </w:rPr>
        <w:t xml:space="preserve">, </w:t>
      </w:r>
      <w:r w:rsidR="006452B9">
        <w:rPr>
          <w:sz w:val="28"/>
          <w:szCs w:val="28"/>
        </w:rPr>
        <w:t>Уставом</w:t>
      </w:r>
      <w:r w:rsidR="00CE0187">
        <w:rPr>
          <w:sz w:val="28"/>
          <w:szCs w:val="28"/>
        </w:rPr>
        <w:t xml:space="preserve"> А</w:t>
      </w:r>
      <w:r w:rsidR="00CB4195">
        <w:rPr>
          <w:sz w:val="28"/>
          <w:szCs w:val="28"/>
        </w:rPr>
        <w:t>нучинского муниципального округа,</w:t>
      </w:r>
      <w:r w:rsidR="00DF00B5">
        <w:rPr>
          <w:sz w:val="28"/>
          <w:szCs w:val="28"/>
        </w:rPr>
        <w:t xml:space="preserve"> Дума </w:t>
      </w:r>
      <w:r w:rsidR="00CB4195">
        <w:rPr>
          <w:sz w:val="28"/>
          <w:szCs w:val="28"/>
        </w:rPr>
        <w:t>округа</w:t>
      </w:r>
    </w:p>
    <w:p w:rsidR="00DF00B5" w:rsidRDefault="00DF00B5" w:rsidP="00D61EA4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F00B5" w:rsidRDefault="00893C15" w:rsidP="00D61EA4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Принять</w:t>
      </w:r>
      <w:r w:rsidR="0069090E">
        <w:rPr>
          <w:sz w:val="28"/>
          <w:szCs w:val="28"/>
        </w:rPr>
        <w:t xml:space="preserve"> отчет об исполнении</w:t>
      </w:r>
      <w:r w:rsidR="00DF00B5">
        <w:rPr>
          <w:sz w:val="28"/>
          <w:szCs w:val="28"/>
        </w:rPr>
        <w:t xml:space="preserve"> бюджета </w:t>
      </w:r>
      <w:r w:rsidR="0069090E">
        <w:rPr>
          <w:sz w:val="28"/>
          <w:szCs w:val="28"/>
        </w:rPr>
        <w:t xml:space="preserve">Анучинского муниципального </w:t>
      </w:r>
      <w:r w:rsidR="00CB4195">
        <w:rPr>
          <w:sz w:val="28"/>
          <w:szCs w:val="28"/>
        </w:rPr>
        <w:t>округа</w:t>
      </w:r>
      <w:r w:rsidR="0069090E">
        <w:rPr>
          <w:sz w:val="28"/>
          <w:szCs w:val="28"/>
        </w:rPr>
        <w:t xml:space="preserve"> </w:t>
      </w:r>
      <w:r w:rsidR="00DF00B5">
        <w:rPr>
          <w:sz w:val="28"/>
          <w:szCs w:val="28"/>
        </w:rPr>
        <w:t xml:space="preserve">за </w:t>
      </w:r>
      <w:r>
        <w:rPr>
          <w:sz w:val="28"/>
          <w:szCs w:val="28"/>
        </w:rPr>
        <w:t>девять месяцев</w:t>
      </w:r>
      <w:r w:rsidR="00D61EA4">
        <w:rPr>
          <w:sz w:val="28"/>
          <w:szCs w:val="28"/>
        </w:rPr>
        <w:t xml:space="preserve"> </w:t>
      </w:r>
      <w:r w:rsidR="008B2A02">
        <w:rPr>
          <w:sz w:val="28"/>
          <w:szCs w:val="28"/>
        </w:rPr>
        <w:t>20</w:t>
      </w:r>
      <w:r w:rsidR="00CB4195">
        <w:rPr>
          <w:sz w:val="28"/>
          <w:szCs w:val="28"/>
        </w:rPr>
        <w:t>2</w:t>
      </w:r>
      <w:r w:rsidR="00C81F31">
        <w:rPr>
          <w:sz w:val="28"/>
          <w:szCs w:val="28"/>
        </w:rPr>
        <w:t>3</w:t>
      </w:r>
      <w:r w:rsidR="00CB4195">
        <w:rPr>
          <w:sz w:val="28"/>
          <w:szCs w:val="28"/>
        </w:rPr>
        <w:t xml:space="preserve"> </w:t>
      </w:r>
      <w:r w:rsidR="00DF00B5">
        <w:rPr>
          <w:sz w:val="28"/>
          <w:szCs w:val="28"/>
        </w:rPr>
        <w:t>год</w:t>
      </w:r>
      <w:r w:rsidR="00CE0187">
        <w:rPr>
          <w:sz w:val="28"/>
          <w:szCs w:val="28"/>
        </w:rPr>
        <w:t>а</w:t>
      </w:r>
      <w:r w:rsidR="00DF00B5">
        <w:rPr>
          <w:sz w:val="28"/>
          <w:szCs w:val="28"/>
        </w:rPr>
        <w:t xml:space="preserve">, </w:t>
      </w:r>
      <w:r w:rsidR="00EA2FD2">
        <w:rPr>
          <w:sz w:val="28"/>
          <w:szCs w:val="28"/>
        </w:rPr>
        <w:t xml:space="preserve">по доходам в сумме </w:t>
      </w:r>
      <w:r w:rsidR="00C81F31">
        <w:rPr>
          <w:sz w:val="28"/>
          <w:szCs w:val="28"/>
        </w:rPr>
        <w:t>512488414,77</w:t>
      </w:r>
      <w:r w:rsidR="00475CF9">
        <w:rPr>
          <w:sz w:val="28"/>
          <w:szCs w:val="28"/>
        </w:rPr>
        <w:t xml:space="preserve"> </w:t>
      </w:r>
      <w:r w:rsidR="00DF00B5">
        <w:rPr>
          <w:sz w:val="28"/>
          <w:szCs w:val="28"/>
        </w:rPr>
        <w:t>рубле</w:t>
      </w:r>
      <w:r w:rsidR="008B2A02">
        <w:rPr>
          <w:sz w:val="28"/>
          <w:szCs w:val="28"/>
        </w:rPr>
        <w:t>й</w:t>
      </w:r>
      <w:r w:rsidR="00EA2FD2">
        <w:rPr>
          <w:sz w:val="28"/>
          <w:szCs w:val="28"/>
        </w:rPr>
        <w:t xml:space="preserve"> или </w:t>
      </w:r>
      <w:r w:rsidR="00C81F31">
        <w:rPr>
          <w:sz w:val="28"/>
          <w:szCs w:val="28"/>
        </w:rPr>
        <w:t>67,94</w:t>
      </w:r>
      <w:r w:rsidR="00475CF9">
        <w:rPr>
          <w:sz w:val="28"/>
          <w:szCs w:val="28"/>
        </w:rPr>
        <w:t xml:space="preserve"> </w:t>
      </w:r>
      <w:r w:rsidR="00EA2FD2">
        <w:rPr>
          <w:sz w:val="28"/>
          <w:szCs w:val="28"/>
        </w:rPr>
        <w:t xml:space="preserve">% к годовому назначению, в том числе по налоговым и неналоговым доходам в сумме </w:t>
      </w:r>
      <w:r w:rsidR="00C81F31">
        <w:rPr>
          <w:sz w:val="28"/>
          <w:szCs w:val="28"/>
        </w:rPr>
        <w:t>194833002,95</w:t>
      </w:r>
      <w:r w:rsidR="00EA2FD2">
        <w:rPr>
          <w:sz w:val="28"/>
          <w:szCs w:val="28"/>
        </w:rPr>
        <w:t xml:space="preserve"> рубля или </w:t>
      </w:r>
      <w:r w:rsidR="00C81F31">
        <w:rPr>
          <w:sz w:val="28"/>
          <w:szCs w:val="28"/>
        </w:rPr>
        <w:t xml:space="preserve">72,1 </w:t>
      </w:r>
      <w:r w:rsidR="00EA2FD2">
        <w:rPr>
          <w:sz w:val="28"/>
          <w:szCs w:val="28"/>
        </w:rPr>
        <w:t xml:space="preserve">% к годовому назначению. По расходам в сумме </w:t>
      </w:r>
      <w:r w:rsidR="00C81F31">
        <w:rPr>
          <w:sz w:val="28"/>
          <w:szCs w:val="28"/>
        </w:rPr>
        <w:t xml:space="preserve">497336932,74 </w:t>
      </w:r>
      <w:r w:rsidR="00EA2FD2">
        <w:rPr>
          <w:sz w:val="28"/>
          <w:szCs w:val="28"/>
        </w:rPr>
        <w:t xml:space="preserve"> рублей</w:t>
      </w:r>
      <w:r w:rsidR="00475CF9">
        <w:rPr>
          <w:sz w:val="28"/>
          <w:szCs w:val="28"/>
        </w:rPr>
        <w:t xml:space="preserve"> или </w:t>
      </w:r>
      <w:r w:rsidR="00C81F31">
        <w:rPr>
          <w:sz w:val="28"/>
          <w:szCs w:val="28"/>
        </w:rPr>
        <w:t>60,88</w:t>
      </w:r>
      <w:r w:rsidR="00475CF9">
        <w:rPr>
          <w:sz w:val="28"/>
          <w:szCs w:val="28"/>
        </w:rPr>
        <w:t xml:space="preserve"> % к годовому назначению</w:t>
      </w:r>
      <w:r w:rsidR="00EA2FD2">
        <w:rPr>
          <w:sz w:val="28"/>
          <w:szCs w:val="28"/>
        </w:rPr>
        <w:t xml:space="preserve">, с </w:t>
      </w:r>
      <w:r w:rsidR="00475CF9">
        <w:rPr>
          <w:sz w:val="28"/>
          <w:szCs w:val="28"/>
        </w:rPr>
        <w:t>результатом исполнения бюджета - профицит</w:t>
      </w:r>
      <w:r w:rsidR="00EA2FD2">
        <w:rPr>
          <w:sz w:val="28"/>
          <w:szCs w:val="28"/>
        </w:rPr>
        <w:t xml:space="preserve"> в сумме </w:t>
      </w:r>
      <w:r w:rsidR="00C81F31">
        <w:rPr>
          <w:sz w:val="28"/>
          <w:szCs w:val="28"/>
        </w:rPr>
        <w:t>15151482,03</w:t>
      </w:r>
      <w:r w:rsidR="00DF00B5">
        <w:rPr>
          <w:sz w:val="28"/>
          <w:szCs w:val="28"/>
        </w:rPr>
        <w:t xml:space="preserve"> рублей</w:t>
      </w:r>
      <w:r w:rsidR="00475CF9">
        <w:rPr>
          <w:sz w:val="28"/>
          <w:szCs w:val="28"/>
        </w:rPr>
        <w:t>.</w:t>
      </w:r>
    </w:p>
    <w:p w:rsidR="00DF00B5" w:rsidRDefault="00893C15" w:rsidP="00D61E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7688">
        <w:rPr>
          <w:sz w:val="28"/>
          <w:szCs w:val="28"/>
        </w:rPr>
        <w:t>2</w:t>
      </w:r>
      <w:r w:rsidR="00DF00B5">
        <w:rPr>
          <w:sz w:val="28"/>
          <w:szCs w:val="28"/>
        </w:rPr>
        <w:t>. Настоящее решение вступает в силу со дня</w:t>
      </w:r>
      <w:r w:rsidR="000A15E6">
        <w:rPr>
          <w:sz w:val="28"/>
          <w:szCs w:val="28"/>
        </w:rPr>
        <w:t xml:space="preserve"> его </w:t>
      </w:r>
      <w:r w:rsidR="008D7688">
        <w:rPr>
          <w:sz w:val="28"/>
          <w:szCs w:val="28"/>
        </w:rPr>
        <w:t>принятия</w:t>
      </w:r>
      <w:r w:rsidR="00DF00B5">
        <w:rPr>
          <w:sz w:val="28"/>
          <w:szCs w:val="28"/>
        </w:rPr>
        <w:t>.</w:t>
      </w:r>
    </w:p>
    <w:p w:rsidR="00DF00B5" w:rsidRDefault="00DF00B5" w:rsidP="00DF00B5">
      <w:pPr>
        <w:ind w:firstLine="66"/>
        <w:jc w:val="both"/>
        <w:rPr>
          <w:sz w:val="28"/>
          <w:szCs w:val="28"/>
        </w:rPr>
      </w:pPr>
    </w:p>
    <w:p w:rsidR="00DF00B5" w:rsidRDefault="00DF00B5" w:rsidP="00DF00B5">
      <w:pPr>
        <w:ind w:firstLine="66"/>
        <w:jc w:val="both"/>
        <w:rPr>
          <w:sz w:val="28"/>
          <w:szCs w:val="28"/>
        </w:rPr>
      </w:pPr>
    </w:p>
    <w:p w:rsidR="00DF00B5" w:rsidRDefault="00DF00B5" w:rsidP="00DF00B5">
      <w:pPr>
        <w:jc w:val="both"/>
        <w:rPr>
          <w:sz w:val="28"/>
          <w:szCs w:val="28"/>
        </w:rPr>
      </w:pPr>
    </w:p>
    <w:p w:rsidR="00DF00B5" w:rsidRDefault="00DF00B5" w:rsidP="00DF00B5">
      <w:pPr>
        <w:jc w:val="both"/>
        <w:rPr>
          <w:sz w:val="28"/>
          <w:szCs w:val="28"/>
        </w:rPr>
      </w:pPr>
    </w:p>
    <w:p w:rsidR="00DF00B5" w:rsidRDefault="00DF00B5" w:rsidP="00DF00B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F00B5" w:rsidRDefault="00DF00B5" w:rsidP="00DF00B5">
      <w:pPr>
        <w:jc w:val="both"/>
        <w:rPr>
          <w:sz w:val="28"/>
          <w:szCs w:val="28"/>
        </w:rPr>
      </w:pPr>
      <w:r>
        <w:rPr>
          <w:sz w:val="28"/>
          <w:szCs w:val="28"/>
        </w:rPr>
        <w:t>Думы Анучинского</w:t>
      </w:r>
    </w:p>
    <w:p w:rsidR="00744386" w:rsidRDefault="00DF00B5" w:rsidP="000A1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EA2FD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</w:t>
      </w:r>
      <w:r w:rsidR="000A15E6">
        <w:rPr>
          <w:sz w:val="28"/>
          <w:szCs w:val="28"/>
        </w:rPr>
        <w:t xml:space="preserve">                  Г.П. Тишина</w:t>
      </w: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0F5663">
      <w:pPr>
        <w:rPr>
          <w:sz w:val="28"/>
          <w:szCs w:val="28"/>
        </w:rPr>
      </w:pPr>
    </w:p>
    <w:sectPr w:rsidR="00744386" w:rsidSect="003526A0">
      <w:footerReference w:type="even" r:id="rId8"/>
      <w:footerReference w:type="default" r:id="rId9"/>
      <w:pgSz w:w="11906" w:h="16838"/>
      <w:pgMar w:top="426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31E" w:rsidRDefault="00B2731E">
      <w:r>
        <w:separator/>
      </w:r>
    </w:p>
  </w:endnote>
  <w:endnote w:type="continuationSeparator" w:id="1">
    <w:p w:rsidR="00B2731E" w:rsidRDefault="00B27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9A" w:rsidRDefault="001C4EBC" w:rsidP="00FC35A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C7E9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7E9A" w:rsidRDefault="00EC7E9A" w:rsidP="00690D1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9A" w:rsidRDefault="001C4EBC" w:rsidP="00FC35A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C7E9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4195">
      <w:rPr>
        <w:rStyle w:val="a9"/>
        <w:noProof/>
      </w:rPr>
      <w:t>2</w:t>
    </w:r>
    <w:r>
      <w:rPr>
        <w:rStyle w:val="a9"/>
      </w:rPr>
      <w:fldChar w:fldCharType="end"/>
    </w:r>
  </w:p>
  <w:p w:rsidR="00EC7E9A" w:rsidRDefault="00EC7E9A" w:rsidP="00690D1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31E" w:rsidRDefault="00B2731E">
      <w:r>
        <w:separator/>
      </w:r>
    </w:p>
  </w:footnote>
  <w:footnote w:type="continuationSeparator" w:id="1">
    <w:p w:rsidR="00B2731E" w:rsidRDefault="00B27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223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F3561F"/>
    <w:multiLevelType w:val="singleLevel"/>
    <w:tmpl w:val="792E752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34A31AE7"/>
    <w:multiLevelType w:val="multilevel"/>
    <w:tmpl w:val="8288241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674C2EAA"/>
    <w:multiLevelType w:val="multilevel"/>
    <w:tmpl w:val="BC8A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87E"/>
    <w:rsid w:val="0002017A"/>
    <w:rsid w:val="00075506"/>
    <w:rsid w:val="0009051F"/>
    <w:rsid w:val="000919A0"/>
    <w:rsid w:val="00095B78"/>
    <w:rsid w:val="000A15E6"/>
    <w:rsid w:val="000C7C1A"/>
    <w:rsid w:val="000E3869"/>
    <w:rsid w:val="000E46B7"/>
    <w:rsid w:val="000E6F94"/>
    <w:rsid w:val="000F3845"/>
    <w:rsid w:val="000F5663"/>
    <w:rsid w:val="00100653"/>
    <w:rsid w:val="0012097D"/>
    <w:rsid w:val="00176898"/>
    <w:rsid w:val="001B19DA"/>
    <w:rsid w:val="001C4EBC"/>
    <w:rsid w:val="001C740A"/>
    <w:rsid w:val="001F39D7"/>
    <w:rsid w:val="00253AEB"/>
    <w:rsid w:val="00263AAD"/>
    <w:rsid w:val="00275DE8"/>
    <w:rsid w:val="0029385F"/>
    <w:rsid w:val="002D7723"/>
    <w:rsid w:val="002F2FD5"/>
    <w:rsid w:val="002F455F"/>
    <w:rsid w:val="003074CE"/>
    <w:rsid w:val="003201C1"/>
    <w:rsid w:val="00332BA5"/>
    <w:rsid w:val="00334B2C"/>
    <w:rsid w:val="00334FF9"/>
    <w:rsid w:val="00334FFD"/>
    <w:rsid w:val="003526A0"/>
    <w:rsid w:val="003548B4"/>
    <w:rsid w:val="003560C8"/>
    <w:rsid w:val="00357BA5"/>
    <w:rsid w:val="00361370"/>
    <w:rsid w:val="00376CF3"/>
    <w:rsid w:val="003A4634"/>
    <w:rsid w:val="003C1FFC"/>
    <w:rsid w:val="003C5966"/>
    <w:rsid w:val="003E34BA"/>
    <w:rsid w:val="003E797B"/>
    <w:rsid w:val="00452639"/>
    <w:rsid w:val="00456B66"/>
    <w:rsid w:val="004709D2"/>
    <w:rsid w:val="00472578"/>
    <w:rsid w:val="00475CF9"/>
    <w:rsid w:val="004846C0"/>
    <w:rsid w:val="004858F9"/>
    <w:rsid w:val="004937EF"/>
    <w:rsid w:val="004A03F3"/>
    <w:rsid w:val="004D042A"/>
    <w:rsid w:val="00501316"/>
    <w:rsid w:val="005158FF"/>
    <w:rsid w:val="00550391"/>
    <w:rsid w:val="005509A1"/>
    <w:rsid w:val="005769AA"/>
    <w:rsid w:val="0058212C"/>
    <w:rsid w:val="005B329B"/>
    <w:rsid w:val="005F02CC"/>
    <w:rsid w:val="006452B9"/>
    <w:rsid w:val="00645952"/>
    <w:rsid w:val="00655D12"/>
    <w:rsid w:val="0069090E"/>
    <w:rsid w:val="00690D15"/>
    <w:rsid w:val="006A505A"/>
    <w:rsid w:val="006B630E"/>
    <w:rsid w:val="006C48EC"/>
    <w:rsid w:val="006D348E"/>
    <w:rsid w:val="006D5709"/>
    <w:rsid w:val="006E0893"/>
    <w:rsid w:val="006E35EB"/>
    <w:rsid w:val="006E7410"/>
    <w:rsid w:val="00707EA2"/>
    <w:rsid w:val="00733F2A"/>
    <w:rsid w:val="00734201"/>
    <w:rsid w:val="00744386"/>
    <w:rsid w:val="00757ACD"/>
    <w:rsid w:val="00760BCB"/>
    <w:rsid w:val="007665AE"/>
    <w:rsid w:val="0077669D"/>
    <w:rsid w:val="00792CD1"/>
    <w:rsid w:val="007A49D6"/>
    <w:rsid w:val="007F1B9C"/>
    <w:rsid w:val="007F2BDA"/>
    <w:rsid w:val="00806D6F"/>
    <w:rsid w:val="00820394"/>
    <w:rsid w:val="00827AB0"/>
    <w:rsid w:val="00871BAA"/>
    <w:rsid w:val="008747C7"/>
    <w:rsid w:val="0088423F"/>
    <w:rsid w:val="00893C15"/>
    <w:rsid w:val="008A0AF2"/>
    <w:rsid w:val="008B1DB6"/>
    <w:rsid w:val="008B2A02"/>
    <w:rsid w:val="008D7688"/>
    <w:rsid w:val="00900365"/>
    <w:rsid w:val="00907D93"/>
    <w:rsid w:val="009168E5"/>
    <w:rsid w:val="00916CA5"/>
    <w:rsid w:val="009267CF"/>
    <w:rsid w:val="00992DF1"/>
    <w:rsid w:val="00994EA8"/>
    <w:rsid w:val="00A02A1A"/>
    <w:rsid w:val="00A04220"/>
    <w:rsid w:val="00A11CA8"/>
    <w:rsid w:val="00A1612F"/>
    <w:rsid w:val="00A166E4"/>
    <w:rsid w:val="00A25954"/>
    <w:rsid w:val="00A36967"/>
    <w:rsid w:val="00A72B43"/>
    <w:rsid w:val="00A9460F"/>
    <w:rsid w:val="00AB1E93"/>
    <w:rsid w:val="00AC5359"/>
    <w:rsid w:val="00AF48C6"/>
    <w:rsid w:val="00B001B6"/>
    <w:rsid w:val="00B11F1B"/>
    <w:rsid w:val="00B2731E"/>
    <w:rsid w:val="00B354CE"/>
    <w:rsid w:val="00B52D45"/>
    <w:rsid w:val="00B60F59"/>
    <w:rsid w:val="00B63F6B"/>
    <w:rsid w:val="00B75F8B"/>
    <w:rsid w:val="00B77B7A"/>
    <w:rsid w:val="00B84E36"/>
    <w:rsid w:val="00BB487E"/>
    <w:rsid w:val="00BB79D9"/>
    <w:rsid w:val="00BC71E2"/>
    <w:rsid w:val="00BC7537"/>
    <w:rsid w:val="00BD54E8"/>
    <w:rsid w:val="00C01171"/>
    <w:rsid w:val="00C13324"/>
    <w:rsid w:val="00C3222A"/>
    <w:rsid w:val="00C62D9E"/>
    <w:rsid w:val="00C7497D"/>
    <w:rsid w:val="00C81F31"/>
    <w:rsid w:val="00CB4195"/>
    <w:rsid w:val="00CB4C1E"/>
    <w:rsid w:val="00CE0187"/>
    <w:rsid w:val="00CF45A3"/>
    <w:rsid w:val="00CF4A3D"/>
    <w:rsid w:val="00D208B0"/>
    <w:rsid w:val="00D2354F"/>
    <w:rsid w:val="00D36D74"/>
    <w:rsid w:val="00D549AB"/>
    <w:rsid w:val="00D61EA4"/>
    <w:rsid w:val="00D65D2B"/>
    <w:rsid w:val="00D915CC"/>
    <w:rsid w:val="00DC0106"/>
    <w:rsid w:val="00DD1F49"/>
    <w:rsid w:val="00DE4064"/>
    <w:rsid w:val="00DF00B5"/>
    <w:rsid w:val="00E04286"/>
    <w:rsid w:val="00E10A00"/>
    <w:rsid w:val="00E2080D"/>
    <w:rsid w:val="00E33A35"/>
    <w:rsid w:val="00E4330D"/>
    <w:rsid w:val="00E62FD5"/>
    <w:rsid w:val="00E67B62"/>
    <w:rsid w:val="00E80A57"/>
    <w:rsid w:val="00EA2FD2"/>
    <w:rsid w:val="00EA5EBF"/>
    <w:rsid w:val="00EC7E9A"/>
    <w:rsid w:val="00ED144A"/>
    <w:rsid w:val="00ED5F97"/>
    <w:rsid w:val="00F30B5A"/>
    <w:rsid w:val="00F319DE"/>
    <w:rsid w:val="00F32C88"/>
    <w:rsid w:val="00F37291"/>
    <w:rsid w:val="00F53710"/>
    <w:rsid w:val="00F830EF"/>
    <w:rsid w:val="00FB36D9"/>
    <w:rsid w:val="00FC35A0"/>
    <w:rsid w:val="00FD77DE"/>
    <w:rsid w:val="00FE2D56"/>
    <w:rsid w:val="00FF0779"/>
    <w:rsid w:val="00FF1227"/>
    <w:rsid w:val="00FF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391"/>
    <w:rPr>
      <w:sz w:val="24"/>
      <w:szCs w:val="24"/>
    </w:rPr>
  </w:style>
  <w:style w:type="paragraph" w:styleId="1">
    <w:name w:val="heading 1"/>
    <w:basedOn w:val="a"/>
    <w:qFormat/>
    <w:rsid w:val="00BB487E"/>
    <w:pPr>
      <w:keepNext/>
      <w:overflowPunct w:val="0"/>
      <w:autoSpaceDE w:val="0"/>
      <w:autoSpaceDN w:val="0"/>
      <w:jc w:val="center"/>
      <w:outlineLvl w:val="0"/>
    </w:pPr>
    <w:rPr>
      <w:b/>
      <w:bCs/>
      <w:kern w:val="36"/>
      <w:sz w:val="28"/>
      <w:szCs w:val="28"/>
    </w:rPr>
  </w:style>
  <w:style w:type="paragraph" w:styleId="2">
    <w:name w:val="heading 2"/>
    <w:basedOn w:val="a"/>
    <w:qFormat/>
    <w:rsid w:val="00BB487E"/>
    <w:pPr>
      <w:keepNext/>
      <w:overflowPunct w:val="0"/>
      <w:autoSpaceDE w:val="0"/>
      <w:autoSpaceDN w:val="0"/>
      <w:outlineLvl w:val="1"/>
    </w:pPr>
    <w:rPr>
      <w:sz w:val="28"/>
      <w:szCs w:val="28"/>
    </w:rPr>
  </w:style>
  <w:style w:type="paragraph" w:styleId="3">
    <w:name w:val="heading 3"/>
    <w:basedOn w:val="a"/>
    <w:qFormat/>
    <w:rsid w:val="00BB487E"/>
    <w:pPr>
      <w:keepNext/>
      <w:overflowPunct w:val="0"/>
      <w:autoSpaceDE w:val="0"/>
      <w:autoSpaceDN w:val="0"/>
      <w:ind w:left="6521"/>
      <w:outlineLvl w:val="2"/>
    </w:pPr>
    <w:rPr>
      <w:rFonts w:ascii="Arial" w:hAnsi="Arial"/>
    </w:rPr>
  </w:style>
  <w:style w:type="paragraph" w:styleId="4">
    <w:name w:val="heading 4"/>
    <w:basedOn w:val="a"/>
    <w:qFormat/>
    <w:rsid w:val="00BB487E"/>
    <w:pPr>
      <w:keepNext/>
      <w:overflowPunct w:val="0"/>
      <w:autoSpaceDE w:val="0"/>
      <w:autoSpaceDN w:val="0"/>
      <w:ind w:firstLine="708"/>
      <w:outlineLvl w:val="3"/>
    </w:pPr>
    <w:rPr>
      <w:sz w:val="28"/>
      <w:szCs w:val="28"/>
    </w:rPr>
  </w:style>
  <w:style w:type="paragraph" w:styleId="7">
    <w:name w:val="heading 7"/>
    <w:basedOn w:val="a"/>
    <w:qFormat/>
    <w:rsid w:val="00BB487E"/>
    <w:pPr>
      <w:spacing w:before="100" w:beforeAutospacing="1" w:after="100" w:afterAutospacing="1"/>
      <w:outlineLvl w:val="6"/>
    </w:pPr>
  </w:style>
  <w:style w:type="paragraph" w:styleId="8">
    <w:name w:val="heading 8"/>
    <w:basedOn w:val="a"/>
    <w:qFormat/>
    <w:rsid w:val="00BB487E"/>
    <w:pPr>
      <w:spacing w:before="100" w:beforeAutospacing="1" w:after="100" w:afterAutospacing="1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BB487E"/>
    <w:pPr>
      <w:spacing w:before="100" w:beforeAutospacing="1" w:after="100" w:afterAutospacing="1"/>
    </w:pPr>
  </w:style>
  <w:style w:type="paragraph" w:styleId="20">
    <w:name w:val="Body Text Indent 2"/>
    <w:basedOn w:val="a"/>
    <w:rsid w:val="00BB487E"/>
    <w:pPr>
      <w:spacing w:before="100" w:beforeAutospacing="1" w:after="100" w:afterAutospacing="1"/>
    </w:pPr>
  </w:style>
  <w:style w:type="paragraph" w:styleId="a3">
    <w:name w:val="Body Text Indent"/>
    <w:basedOn w:val="a"/>
    <w:rsid w:val="00BB487E"/>
    <w:pPr>
      <w:spacing w:before="100" w:beforeAutospacing="1" w:after="100" w:afterAutospacing="1"/>
    </w:pPr>
  </w:style>
  <w:style w:type="paragraph" w:customStyle="1" w:styleId="normal">
    <w:name w:val="normal"/>
    <w:basedOn w:val="a"/>
    <w:rsid w:val="00BB487E"/>
    <w:pPr>
      <w:spacing w:before="100" w:beforeAutospacing="1" w:after="100" w:afterAutospacing="1"/>
    </w:pPr>
  </w:style>
  <w:style w:type="paragraph" w:styleId="a4">
    <w:name w:val="Normal (Web)"/>
    <w:basedOn w:val="a"/>
    <w:rsid w:val="00BB487E"/>
    <w:pPr>
      <w:spacing w:before="100" w:beforeAutospacing="1" w:after="100" w:afterAutospacing="1"/>
    </w:pPr>
  </w:style>
  <w:style w:type="character" w:styleId="a5">
    <w:name w:val="Hyperlink"/>
    <w:rsid w:val="00BB487E"/>
    <w:rPr>
      <w:color w:val="0000FF"/>
      <w:u w:val="single"/>
    </w:rPr>
  </w:style>
  <w:style w:type="paragraph" w:styleId="21">
    <w:name w:val="Body Text 2"/>
    <w:basedOn w:val="a"/>
    <w:rsid w:val="00BB487E"/>
    <w:pPr>
      <w:spacing w:before="100" w:beforeAutospacing="1" w:after="100" w:afterAutospacing="1"/>
    </w:pPr>
  </w:style>
  <w:style w:type="paragraph" w:styleId="a6">
    <w:name w:val="List Bullet"/>
    <w:basedOn w:val="a"/>
    <w:rsid w:val="00BB487E"/>
    <w:pPr>
      <w:spacing w:before="100" w:beforeAutospacing="1" w:after="100" w:afterAutospacing="1"/>
    </w:pPr>
  </w:style>
  <w:style w:type="paragraph" w:styleId="a7">
    <w:name w:val="Body Text"/>
    <w:basedOn w:val="a"/>
    <w:rsid w:val="00BB487E"/>
    <w:pPr>
      <w:spacing w:before="100" w:beforeAutospacing="1" w:after="100" w:afterAutospacing="1"/>
    </w:pPr>
  </w:style>
  <w:style w:type="paragraph" w:styleId="30">
    <w:name w:val="Body Text Indent 3"/>
    <w:basedOn w:val="a"/>
    <w:rsid w:val="00BB487E"/>
    <w:pPr>
      <w:spacing w:before="100" w:beforeAutospacing="1" w:after="100" w:afterAutospacing="1"/>
    </w:pPr>
  </w:style>
  <w:style w:type="paragraph" w:styleId="a8">
    <w:name w:val="footer"/>
    <w:basedOn w:val="a"/>
    <w:rsid w:val="00690D1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90D15"/>
  </w:style>
  <w:style w:type="paragraph" w:styleId="aa">
    <w:name w:val="annotation text"/>
    <w:basedOn w:val="a"/>
    <w:link w:val="ab"/>
    <w:rsid w:val="0009051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09051F"/>
  </w:style>
  <w:style w:type="paragraph" w:customStyle="1" w:styleId="Style8">
    <w:name w:val="Style8"/>
    <w:basedOn w:val="a"/>
    <w:rsid w:val="0012097D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</w:rPr>
  </w:style>
  <w:style w:type="character" w:customStyle="1" w:styleId="FontStyle11">
    <w:name w:val="Font Style11"/>
    <w:rsid w:val="0012097D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12097D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Balloon Text"/>
    <w:basedOn w:val="a"/>
    <w:link w:val="ad"/>
    <w:rsid w:val="007A49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A49D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E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 МИХАЙЛОВСКОГО МУНИЦИПАЛЬНОГО РАЙОНА</vt:lpstr>
    </vt:vector>
  </TitlesOfParts>
  <Company>РОНО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 МИХАЙЛОВСКОГО МУНИЦИПАЛЬНОГО РАЙОНА</dc:title>
  <dc:creator>Ирина</dc:creator>
  <cp:lastModifiedBy>TishinaGP</cp:lastModifiedBy>
  <cp:revision>36</cp:revision>
  <cp:lastPrinted>2023-10-11T01:01:00Z</cp:lastPrinted>
  <dcterms:created xsi:type="dcterms:W3CDTF">2009-12-22T05:04:00Z</dcterms:created>
  <dcterms:modified xsi:type="dcterms:W3CDTF">2023-10-11T01:14:00Z</dcterms:modified>
</cp:coreProperties>
</file>