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ED" w:rsidRDefault="00762718" w:rsidP="00741EAC">
      <w:pPr>
        <w:shd w:val="clear" w:color="auto" w:fill="FFFFFF"/>
        <w:jc w:val="center"/>
        <w:rPr>
          <w:color w:val="000000"/>
          <w:sz w:val="18"/>
        </w:rPr>
      </w:pPr>
      <w:r w:rsidRPr="00762718">
        <w:rPr>
          <w:noProof/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02_2" style="width:49.8pt;height:70.45pt;visibility:visible">
            <v:imagedata r:id="rId5" o:title=""/>
          </v:shape>
        </w:pict>
      </w:r>
      <w:r w:rsidRPr="0076271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5.5pt;margin-top:-13.5pt;width:108pt;height:28.8pt;z-index:251657728;mso-position-horizontal-relative:text;mso-position-vertical-relative:text" o:allowincell="f" stroked="f">
            <v:textbox>
              <w:txbxContent>
                <w:p w:rsidR="00661CE1" w:rsidRDefault="00661CE1" w:rsidP="00741EAC"/>
              </w:txbxContent>
            </v:textbox>
          </v:shape>
        </w:pict>
      </w:r>
    </w:p>
    <w:p w:rsidR="005032ED" w:rsidRDefault="005032ED" w:rsidP="00741EAC">
      <w:pPr>
        <w:pStyle w:val="a3"/>
        <w:jc w:val="left"/>
      </w:pPr>
    </w:p>
    <w:p w:rsidR="005032ED" w:rsidRPr="00C44928" w:rsidRDefault="005032ED" w:rsidP="00741EAC">
      <w:pPr>
        <w:pStyle w:val="a5"/>
        <w:rPr>
          <w:sz w:val="28"/>
          <w:szCs w:val="28"/>
        </w:rPr>
      </w:pPr>
      <w:r w:rsidRPr="00C44928">
        <w:rPr>
          <w:sz w:val="28"/>
          <w:szCs w:val="28"/>
        </w:rPr>
        <w:t>ДУМА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 xml:space="preserve">АНУЧИНСКОГО МУНИЦИПАЛЬНОГО </w:t>
      </w:r>
      <w:r w:rsidR="00495854">
        <w:rPr>
          <w:b/>
          <w:sz w:val="26"/>
        </w:rPr>
        <w:t>ОКРУГА</w:t>
      </w: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ПРИМОРСКОГО КРАЯ</w:t>
      </w:r>
    </w:p>
    <w:p w:rsidR="005032ED" w:rsidRDefault="005032ED" w:rsidP="00741EAC">
      <w:pPr>
        <w:jc w:val="center"/>
        <w:rPr>
          <w:b/>
          <w:sz w:val="26"/>
        </w:rPr>
      </w:pPr>
    </w:p>
    <w:p w:rsidR="005032ED" w:rsidRDefault="005032ED" w:rsidP="00741EAC">
      <w:pPr>
        <w:jc w:val="center"/>
        <w:rPr>
          <w:b/>
          <w:sz w:val="26"/>
        </w:rPr>
      </w:pPr>
      <w:r>
        <w:rPr>
          <w:b/>
          <w:sz w:val="26"/>
        </w:rPr>
        <w:t>РЕШЕНИЕ</w:t>
      </w:r>
      <w:r w:rsidR="005A212B">
        <w:rPr>
          <w:b/>
          <w:sz w:val="26"/>
        </w:rPr>
        <w:t xml:space="preserve"> (проект)</w:t>
      </w:r>
    </w:p>
    <w:p w:rsidR="00C44928" w:rsidRDefault="00C44928" w:rsidP="00741EAC">
      <w:pPr>
        <w:jc w:val="center"/>
        <w:rPr>
          <w:b/>
          <w:sz w:val="26"/>
        </w:rPr>
      </w:pPr>
    </w:p>
    <w:p w:rsidR="00C44928" w:rsidRPr="009C105C" w:rsidRDefault="00C44928" w:rsidP="00C44928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093C5E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093C5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093C5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093C5E">
        <w:rPr>
          <w:sz w:val="28"/>
          <w:szCs w:val="28"/>
        </w:rPr>
        <w:t xml:space="preserve">   с. Анучино                          </w:t>
      </w:r>
      <w:r>
        <w:rPr>
          <w:sz w:val="28"/>
          <w:szCs w:val="28"/>
        </w:rPr>
        <w:t xml:space="preserve">    </w:t>
      </w:r>
      <w:r w:rsidRPr="00093C5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093C5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C44928" w:rsidRPr="00093C5E" w:rsidRDefault="00C44928" w:rsidP="00C44928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778"/>
      </w:tblGrid>
      <w:tr w:rsidR="00C44928" w:rsidRPr="00B12EFD" w:rsidTr="00B826CF">
        <w:tc>
          <w:tcPr>
            <w:tcW w:w="5778" w:type="dxa"/>
          </w:tcPr>
          <w:p w:rsidR="00C44928" w:rsidRPr="00C44928" w:rsidRDefault="00C44928" w:rsidP="00C44928">
            <w:pPr>
              <w:pStyle w:val="3"/>
              <w:jc w:val="both"/>
              <w:rPr>
                <w:b w:val="0"/>
                <w:sz w:val="28"/>
                <w:szCs w:val="28"/>
              </w:rPr>
            </w:pPr>
            <w:r w:rsidRPr="00C44928">
              <w:rPr>
                <w:b w:val="0"/>
                <w:sz w:val="28"/>
                <w:szCs w:val="28"/>
              </w:rPr>
              <w:t xml:space="preserve"> О внесении изменений в решение Думы Анучинского муниципального округа от 25 ноября 2020 года № 121-НПА «О Положении «О земельном налоге на территории Анучинского муниципального округа»</w:t>
            </w:r>
          </w:p>
        </w:tc>
      </w:tr>
    </w:tbl>
    <w:p w:rsidR="00C44928" w:rsidRDefault="00C44928" w:rsidP="00741EAC">
      <w:pPr>
        <w:jc w:val="center"/>
        <w:rPr>
          <w:b/>
          <w:sz w:val="26"/>
        </w:rPr>
      </w:pPr>
    </w:p>
    <w:p w:rsidR="00495854" w:rsidRDefault="00495854" w:rsidP="00495854"/>
    <w:p w:rsidR="005032ED" w:rsidRDefault="000254F6" w:rsidP="00F052B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главой 31 «Земельный налог» Налогового кодекса Российской Федерации, Федера</w:t>
      </w:r>
      <w:r>
        <w:rPr>
          <w:rFonts w:ascii="Times New Roman" w:hAnsi="Times New Roman" w:cs="Times New Roman"/>
          <w:sz w:val="28"/>
          <w:szCs w:val="28"/>
        </w:rPr>
        <w:t>льным законом от 6</w:t>
      </w:r>
      <w:r w:rsidR="00A35DE4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2003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32ED" w:rsidRPr="004C78A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B63719">
        <w:rPr>
          <w:rFonts w:ascii="Times New Roman" w:hAnsi="Times New Roman" w:cs="Times New Roman"/>
          <w:sz w:val="28"/>
          <w:szCs w:val="28"/>
        </w:rPr>
        <w:t xml:space="preserve">, </w:t>
      </w:r>
      <w:r w:rsidR="0056663B">
        <w:rPr>
          <w:rFonts w:ascii="Times New Roman" w:hAnsi="Times New Roman" w:cs="Times New Roman"/>
          <w:sz w:val="28"/>
          <w:szCs w:val="28"/>
        </w:rPr>
        <w:t>Уставом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Анучинско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5032ED" w:rsidRPr="004C78A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6663B">
        <w:rPr>
          <w:rFonts w:ascii="Times New Roman" w:hAnsi="Times New Roman" w:cs="Times New Roman"/>
          <w:sz w:val="28"/>
          <w:szCs w:val="28"/>
        </w:rPr>
        <w:t>го</w:t>
      </w:r>
      <w:r w:rsidR="00B63719">
        <w:rPr>
          <w:rFonts w:ascii="Times New Roman" w:hAnsi="Times New Roman" w:cs="Times New Roman"/>
          <w:sz w:val="28"/>
          <w:szCs w:val="28"/>
        </w:rPr>
        <w:t>округ</w:t>
      </w:r>
      <w:r w:rsidR="0056663B">
        <w:rPr>
          <w:rFonts w:ascii="Times New Roman" w:hAnsi="Times New Roman" w:cs="Times New Roman"/>
          <w:sz w:val="28"/>
          <w:szCs w:val="28"/>
        </w:rPr>
        <w:t>а, Дума округа</w:t>
      </w:r>
    </w:p>
    <w:p w:rsidR="0056663B" w:rsidRPr="004C78AF" w:rsidRDefault="0056663B" w:rsidP="006A4C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6A4C0C" w:rsidRDefault="005032ED" w:rsidP="006A4C0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8AF">
        <w:rPr>
          <w:rFonts w:ascii="Times New Roman" w:hAnsi="Times New Roman" w:cs="Times New Roman"/>
          <w:sz w:val="28"/>
          <w:szCs w:val="28"/>
        </w:rPr>
        <w:t xml:space="preserve">         1. </w:t>
      </w:r>
      <w:r w:rsidR="00A35DE4">
        <w:rPr>
          <w:rFonts w:ascii="Times New Roman" w:hAnsi="Times New Roman" w:cs="Times New Roman"/>
          <w:sz w:val="28"/>
          <w:szCs w:val="28"/>
        </w:rPr>
        <w:t xml:space="preserve">Внести в решение Думы Анучинского муниципального </w:t>
      </w:r>
      <w:r w:rsidR="0056663B">
        <w:rPr>
          <w:rFonts w:ascii="Times New Roman" w:hAnsi="Times New Roman" w:cs="Times New Roman"/>
          <w:sz w:val="28"/>
          <w:szCs w:val="28"/>
        </w:rPr>
        <w:t>округа</w:t>
      </w:r>
      <w:r w:rsidR="00A35DE4">
        <w:rPr>
          <w:rFonts w:ascii="Times New Roman" w:hAnsi="Times New Roman" w:cs="Times New Roman"/>
          <w:sz w:val="28"/>
          <w:szCs w:val="28"/>
        </w:rPr>
        <w:t xml:space="preserve"> от                  </w:t>
      </w:r>
      <w:r w:rsidR="0056663B">
        <w:rPr>
          <w:rFonts w:ascii="Times New Roman" w:hAnsi="Times New Roman" w:cs="Times New Roman"/>
          <w:sz w:val="28"/>
          <w:szCs w:val="28"/>
        </w:rPr>
        <w:t>25но</w:t>
      </w:r>
      <w:r w:rsidR="00A35DE4">
        <w:rPr>
          <w:rFonts w:ascii="Times New Roman" w:hAnsi="Times New Roman" w:cs="Times New Roman"/>
          <w:sz w:val="28"/>
          <w:szCs w:val="28"/>
        </w:rPr>
        <w:t>ября 20</w:t>
      </w:r>
      <w:r w:rsidR="0056663B">
        <w:rPr>
          <w:rFonts w:ascii="Times New Roman" w:hAnsi="Times New Roman" w:cs="Times New Roman"/>
          <w:sz w:val="28"/>
          <w:szCs w:val="28"/>
        </w:rPr>
        <w:t>20</w:t>
      </w:r>
      <w:r w:rsidR="00A35DE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6663B">
        <w:rPr>
          <w:rFonts w:ascii="Times New Roman" w:hAnsi="Times New Roman" w:cs="Times New Roman"/>
          <w:sz w:val="28"/>
          <w:szCs w:val="28"/>
        </w:rPr>
        <w:t>121</w:t>
      </w:r>
      <w:r w:rsidR="00A35DE4">
        <w:rPr>
          <w:rFonts w:ascii="Times New Roman" w:hAnsi="Times New Roman" w:cs="Times New Roman"/>
          <w:sz w:val="28"/>
          <w:szCs w:val="28"/>
        </w:rPr>
        <w:t>-НПА «О</w:t>
      </w:r>
      <w:r w:rsidR="000254F6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35DE4">
        <w:rPr>
          <w:rFonts w:ascii="Times New Roman" w:hAnsi="Times New Roman" w:cs="Times New Roman"/>
          <w:sz w:val="28"/>
          <w:szCs w:val="28"/>
        </w:rPr>
        <w:t>и</w:t>
      </w:r>
      <w:r w:rsidR="000254F6">
        <w:rPr>
          <w:rFonts w:ascii="Times New Roman" w:hAnsi="Times New Roman" w:cs="Times New Roman"/>
          <w:sz w:val="28"/>
          <w:szCs w:val="28"/>
        </w:rPr>
        <w:t xml:space="preserve"> «О земельном налоге </w:t>
      </w:r>
      <w:r w:rsidRPr="004C78AF">
        <w:rPr>
          <w:rFonts w:ascii="Times New Roman" w:hAnsi="Times New Roman" w:cs="Times New Roman"/>
          <w:sz w:val="28"/>
          <w:szCs w:val="28"/>
        </w:rPr>
        <w:t xml:space="preserve">на территории Анучинского муниципального </w:t>
      </w:r>
      <w:r w:rsidR="00AD15EA" w:rsidRPr="004C78AF">
        <w:rPr>
          <w:rFonts w:ascii="Times New Roman" w:hAnsi="Times New Roman" w:cs="Times New Roman"/>
          <w:sz w:val="28"/>
          <w:szCs w:val="28"/>
        </w:rPr>
        <w:t>округа</w:t>
      </w:r>
      <w:r w:rsidR="000254F6">
        <w:rPr>
          <w:rFonts w:ascii="Times New Roman" w:hAnsi="Times New Roman" w:cs="Times New Roman"/>
          <w:sz w:val="28"/>
          <w:szCs w:val="28"/>
        </w:rPr>
        <w:t>»</w:t>
      </w:r>
      <w:r w:rsidR="00A35DE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r w:rsidR="00C44928">
        <w:rPr>
          <w:rFonts w:ascii="Times New Roman" w:hAnsi="Times New Roman" w:cs="Times New Roman"/>
          <w:sz w:val="28"/>
          <w:szCs w:val="28"/>
        </w:rPr>
        <w:t xml:space="preserve"> </w:t>
      </w:r>
      <w:r w:rsidR="00A35DE4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6663B">
        <w:rPr>
          <w:rFonts w:ascii="Times New Roman" w:hAnsi="Times New Roman" w:cs="Times New Roman"/>
          <w:sz w:val="28"/>
          <w:szCs w:val="28"/>
        </w:rPr>
        <w:t>3</w:t>
      </w:r>
      <w:r w:rsidR="00C44928">
        <w:rPr>
          <w:rFonts w:ascii="Times New Roman" w:hAnsi="Times New Roman" w:cs="Times New Roman"/>
          <w:sz w:val="28"/>
          <w:szCs w:val="28"/>
        </w:rPr>
        <w:t xml:space="preserve"> </w:t>
      </w:r>
      <w:r w:rsidR="001A7E57">
        <w:rPr>
          <w:rFonts w:ascii="Times New Roman" w:hAnsi="Times New Roman" w:cs="Times New Roman"/>
          <w:sz w:val="28"/>
          <w:szCs w:val="28"/>
        </w:rPr>
        <w:t>положения</w:t>
      </w:r>
      <w:r w:rsidR="00A35DE4">
        <w:rPr>
          <w:rFonts w:ascii="Times New Roman" w:hAnsi="Times New Roman" w:cs="Times New Roman"/>
          <w:sz w:val="28"/>
          <w:szCs w:val="28"/>
        </w:rPr>
        <w:t xml:space="preserve"> дополнить подпункт</w:t>
      </w:r>
      <w:r w:rsidR="00CC3C46">
        <w:rPr>
          <w:rFonts w:ascii="Times New Roman" w:hAnsi="Times New Roman" w:cs="Times New Roman"/>
          <w:sz w:val="28"/>
          <w:szCs w:val="28"/>
        </w:rPr>
        <w:t>а</w:t>
      </w:r>
      <w:r w:rsidR="00A35DE4">
        <w:rPr>
          <w:rFonts w:ascii="Times New Roman" w:hAnsi="Times New Roman" w:cs="Times New Roman"/>
          <w:sz w:val="28"/>
          <w:szCs w:val="28"/>
        </w:rPr>
        <w:t>м</w:t>
      </w:r>
      <w:r w:rsidR="00CC3C46">
        <w:rPr>
          <w:rFonts w:ascii="Times New Roman" w:hAnsi="Times New Roman" w:cs="Times New Roman"/>
          <w:sz w:val="28"/>
          <w:szCs w:val="28"/>
        </w:rPr>
        <w:t>и</w:t>
      </w:r>
      <w:r w:rsidR="00C44928">
        <w:rPr>
          <w:rFonts w:ascii="Times New Roman" w:hAnsi="Times New Roman" w:cs="Times New Roman"/>
          <w:sz w:val="28"/>
          <w:szCs w:val="28"/>
        </w:rPr>
        <w:t xml:space="preserve"> </w:t>
      </w:r>
      <w:r w:rsidR="003C3147">
        <w:rPr>
          <w:rFonts w:ascii="Times New Roman" w:hAnsi="Times New Roman" w:cs="Times New Roman"/>
          <w:sz w:val="28"/>
          <w:szCs w:val="28"/>
        </w:rPr>
        <w:t>4</w:t>
      </w:r>
      <w:r w:rsidR="00A35DE4">
        <w:rPr>
          <w:rFonts w:ascii="Times New Roman" w:hAnsi="Times New Roman" w:cs="Times New Roman"/>
          <w:sz w:val="28"/>
          <w:szCs w:val="28"/>
        </w:rPr>
        <w:t xml:space="preserve">) </w:t>
      </w:r>
      <w:r w:rsidR="00CC3C46">
        <w:rPr>
          <w:rFonts w:ascii="Times New Roman" w:hAnsi="Times New Roman" w:cs="Times New Roman"/>
          <w:sz w:val="28"/>
          <w:szCs w:val="28"/>
        </w:rPr>
        <w:t xml:space="preserve">и 5) </w:t>
      </w:r>
      <w:r w:rsidR="00A35DE4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44928">
        <w:rPr>
          <w:rFonts w:ascii="Times New Roman" w:hAnsi="Times New Roman" w:cs="Times New Roman"/>
          <w:sz w:val="28"/>
          <w:szCs w:val="28"/>
        </w:rPr>
        <w:t xml:space="preserve"> </w:t>
      </w:r>
      <w:r w:rsidR="00FE3DD7">
        <w:rPr>
          <w:rFonts w:ascii="Times New Roman" w:hAnsi="Times New Roman" w:cs="Times New Roman"/>
          <w:sz w:val="28"/>
          <w:szCs w:val="28"/>
        </w:rPr>
        <w:t>соответственно</w:t>
      </w:r>
      <w:r w:rsidR="00A35DE4">
        <w:rPr>
          <w:rFonts w:ascii="Times New Roman" w:hAnsi="Times New Roman" w:cs="Times New Roman"/>
          <w:sz w:val="28"/>
          <w:szCs w:val="28"/>
        </w:rPr>
        <w:t>:</w:t>
      </w:r>
    </w:p>
    <w:p w:rsidR="006A4C0C" w:rsidRDefault="00C44928" w:rsidP="00FE3DD7">
      <w:pPr>
        <w:spacing w:after="41" w:line="352" w:lineRule="auto"/>
        <w:ind w:left="23" w:firstLine="5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3147">
        <w:rPr>
          <w:sz w:val="28"/>
          <w:szCs w:val="28"/>
        </w:rPr>
        <w:t>4</w:t>
      </w:r>
      <w:r w:rsidR="00A35D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6A4C0C" w:rsidRPr="00F052BC">
        <w:rPr>
          <w:sz w:val="28"/>
          <w:szCs w:val="28"/>
        </w:rPr>
        <w:t xml:space="preserve">Физические лица </w:t>
      </w:r>
      <w:r w:rsidR="003C3147">
        <w:rPr>
          <w:sz w:val="28"/>
          <w:szCs w:val="28"/>
        </w:rPr>
        <w:t>–</w:t>
      </w:r>
      <w:r w:rsidR="00E55885">
        <w:rPr>
          <w:sz w:val="28"/>
          <w:szCs w:val="28"/>
        </w:rPr>
        <w:t xml:space="preserve"> </w:t>
      </w:r>
      <w:r w:rsidR="003C3147">
        <w:rPr>
          <w:sz w:val="28"/>
          <w:szCs w:val="28"/>
        </w:rPr>
        <w:t>являющиеся ветеранами боевых действий</w:t>
      </w:r>
      <w:r w:rsidR="00CC3C46">
        <w:rPr>
          <w:sz w:val="28"/>
          <w:szCs w:val="28"/>
        </w:rPr>
        <w:t>;</w:t>
      </w:r>
    </w:p>
    <w:p w:rsidR="00CC3C46" w:rsidRPr="00F052BC" w:rsidRDefault="00CC3C46" w:rsidP="0093040E">
      <w:pPr>
        <w:spacing w:after="41" w:line="352" w:lineRule="auto"/>
        <w:ind w:left="23" w:firstLine="685"/>
        <w:jc w:val="both"/>
        <w:rPr>
          <w:sz w:val="28"/>
          <w:szCs w:val="28"/>
        </w:rPr>
      </w:pPr>
      <w:r>
        <w:rPr>
          <w:sz w:val="28"/>
          <w:szCs w:val="28"/>
        </w:rPr>
        <w:t>5) Члены семей военнослужащих, погибших в ходе специальной военной операции.</w:t>
      </w:r>
      <w:r w:rsidR="00FE3DD7">
        <w:rPr>
          <w:sz w:val="28"/>
          <w:szCs w:val="28"/>
        </w:rPr>
        <w:t>»</w:t>
      </w:r>
    </w:p>
    <w:p w:rsidR="006A4C0C" w:rsidRDefault="006A4C0C" w:rsidP="006A4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отношении объектов налогообложения, указанных в пункте 1 статьи 389 Налогового кодекса Российской Федерации.</w:t>
      </w:r>
    </w:p>
    <w:p w:rsidR="006A4C0C" w:rsidRDefault="006A4C0C" w:rsidP="006A4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6A4C0C" w:rsidRDefault="006A4C0C" w:rsidP="006A4C0C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подлежащей уплате налогоплательщиком                           суммыналога налоговая льгота предоставляется в отношении одного                     объектаналогообложения вне зависимости от количества оснований для примененияналоговых льгот.</w:t>
      </w:r>
    </w:p>
    <w:p w:rsidR="005032ED" w:rsidRPr="004C78AF" w:rsidRDefault="00C44928" w:rsidP="00EB35D5">
      <w:pPr>
        <w:spacing w:line="27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4E28">
        <w:rPr>
          <w:sz w:val="28"/>
          <w:szCs w:val="28"/>
        </w:rPr>
        <w:t>2</w:t>
      </w:r>
      <w:r w:rsidR="005032ED" w:rsidRPr="004C78AF">
        <w:rPr>
          <w:sz w:val="28"/>
          <w:szCs w:val="28"/>
        </w:rPr>
        <w:t>. Опубликовать настоящее решение в средствах массовой информации</w:t>
      </w:r>
      <w:r w:rsidR="000254F6">
        <w:rPr>
          <w:sz w:val="28"/>
          <w:szCs w:val="28"/>
        </w:rPr>
        <w:t xml:space="preserve"> и</w:t>
      </w:r>
      <w:r w:rsidR="005032ED" w:rsidRPr="004C78AF">
        <w:rPr>
          <w:sz w:val="28"/>
          <w:szCs w:val="28"/>
        </w:rPr>
        <w:t>разместить на</w:t>
      </w:r>
      <w:r w:rsidR="000254F6">
        <w:rPr>
          <w:sz w:val="28"/>
          <w:szCs w:val="28"/>
        </w:rPr>
        <w:t xml:space="preserve"> официальном</w:t>
      </w:r>
      <w:r w:rsidR="005032ED" w:rsidRPr="004C78AF">
        <w:rPr>
          <w:sz w:val="28"/>
          <w:szCs w:val="28"/>
        </w:rPr>
        <w:t xml:space="preserve"> сайте администрации Анучинского муниципального </w:t>
      </w:r>
      <w:r w:rsidR="00934E28">
        <w:rPr>
          <w:sz w:val="28"/>
          <w:szCs w:val="28"/>
        </w:rPr>
        <w:t>округа</w:t>
      </w:r>
      <w:r w:rsidR="00F45D7D">
        <w:rPr>
          <w:sz w:val="28"/>
          <w:szCs w:val="28"/>
        </w:rPr>
        <w:t>, в сети Интернет</w:t>
      </w:r>
      <w:r w:rsidR="005032ED" w:rsidRPr="004C78AF">
        <w:rPr>
          <w:sz w:val="28"/>
          <w:szCs w:val="28"/>
        </w:rPr>
        <w:t>.</w:t>
      </w:r>
    </w:p>
    <w:p w:rsidR="000254F6" w:rsidRPr="004C78AF" w:rsidRDefault="00C44928" w:rsidP="00EB35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6ABC">
        <w:rPr>
          <w:sz w:val="28"/>
          <w:szCs w:val="28"/>
        </w:rPr>
        <w:t>3</w:t>
      </w:r>
      <w:r w:rsidR="005032ED" w:rsidRPr="004C78AF">
        <w:rPr>
          <w:sz w:val="28"/>
          <w:szCs w:val="28"/>
        </w:rPr>
        <w:t>. Настоящее решение вступает в силусо дня его официального опубликования</w:t>
      </w:r>
      <w:r w:rsidR="00F51D35">
        <w:rPr>
          <w:sz w:val="28"/>
          <w:szCs w:val="28"/>
        </w:rPr>
        <w:t xml:space="preserve"> и распространяет свое действие на правоотношения</w:t>
      </w:r>
      <w:r w:rsidR="00EB35D5">
        <w:rPr>
          <w:sz w:val="28"/>
          <w:szCs w:val="28"/>
        </w:rPr>
        <w:t>,</w:t>
      </w:r>
      <w:r w:rsidR="009F7761">
        <w:rPr>
          <w:sz w:val="28"/>
          <w:szCs w:val="28"/>
        </w:rPr>
        <w:t xml:space="preserve">возникшие </w:t>
      </w:r>
      <w:r w:rsidR="00F51D35">
        <w:rPr>
          <w:sz w:val="28"/>
          <w:szCs w:val="28"/>
        </w:rPr>
        <w:t>с 01.0</w:t>
      </w:r>
      <w:r w:rsidR="00B63719">
        <w:rPr>
          <w:sz w:val="28"/>
          <w:szCs w:val="28"/>
        </w:rPr>
        <w:t>1</w:t>
      </w:r>
      <w:r w:rsidR="00F51D35">
        <w:rPr>
          <w:sz w:val="28"/>
          <w:szCs w:val="28"/>
        </w:rPr>
        <w:t>.202</w:t>
      </w:r>
      <w:r w:rsidR="0056663B">
        <w:rPr>
          <w:sz w:val="28"/>
          <w:szCs w:val="28"/>
        </w:rPr>
        <w:t>2</w:t>
      </w:r>
      <w:r w:rsidR="00F51D35">
        <w:rPr>
          <w:sz w:val="28"/>
          <w:szCs w:val="28"/>
        </w:rPr>
        <w:t xml:space="preserve"> года.</w:t>
      </w:r>
    </w:p>
    <w:p w:rsidR="007206AC" w:rsidRDefault="007206AC" w:rsidP="00DB5E69">
      <w:pPr>
        <w:spacing w:before="240"/>
        <w:jc w:val="both"/>
        <w:rPr>
          <w:sz w:val="28"/>
          <w:szCs w:val="28"/>
        </w:rPr>
      </w:pPr>
    </w:p>
    <w:p w:rsidR="005032ED" w:rsidRPr="004C78AF" w:rsidRDefault="0028072A" w:rsidP="00DB5E69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Дума</w:t>
      </w:r>
      <w:r w:rsidR="005032ED" w:rsidRPr="004C78AF">
        <w:rPr>
          <w:sz w:val="28"/>
          <w:szCs w:val="28"/>
        </w:rPr>
        <w:t xml:space="preserve"> Анучинского</w:t>
      </w:r>
    </w:p>
    <w:p w:rsidR="005032ED" w:rsidRPr="004C78AF" w:rsidRDefault="005032ED" w:rsidP="00DB5E69">
      <w:pPr>
        <w:jc w:val="both"/>
        <w:rPr>
          <w:sz w:val="28"/>
          <w:szCs w:val="28"/>
        </w:rPr>
      </w:pPr>
      <w:r w:rsidRPr="004C78AF">
        <w:rPr>
          <w:sz w:val="28"/>
          <w:szCs w:val="28"/>
        </w:rPr>
        <w:t xml:space="preserve">муниципального </w:t>
      </w:r>
      <w:r w:rsidR="009F7761">
        <w:rPr>
          <w:sz w:val="28"/>
          <w:szCs w:val="28"/>
        </w:rPr>
        <w:t>округа</w:t>
      </w:r>
      <w:r w:rsidRPr="004C78AF">
        <w:rPr>
          <w:sz w:val="28"/>
          <w:szCs w:val="28"/>
        </w:rPr>
        <w:t xml:space="preserve">                                                           </w:t>
      </w:r>
      <w:r w:rsidR="0028072A">
        <w:rPr>
          <w:sz w:val="28"/>
          <w:szCs w:val="28"/>
        </w:rPr>
        <w:t>Г.П.Тишина</w:t>
      </w:r>
    </w:p>
    <w:p w:rsidR="00DB5E69" w:rsidRDefault="00DB5E69" w:rsidP="00DB5E69">
      <w:pPr>
        <w:jc w:val="both"/>
        <w:rPr>
          <w:sz w:val="28"/>
          <w:szCs w:val="28"/>
        </w:rPr>
      </w:pPr>
    </w:p>
    <w:p w:rsidR="007206AC" w:rsidRDefault="007206AC" w:rsidP="00DB5E69">
      <w:pPr>
        <w:jc w:val="both"/>
        <w:rPr>
          <w:sz w:val="28"/>
          <w:szCs w:val="28"/>
        </w:rPr>
      </w:pPr>
    </w:p>
    <w:p w:rsidR="007206AC" w:rsidRDefault="007206AC" w:rsidP="00DB5E69">
      <w:pPr>
        <w:jc w:val="both"/>
        <w:rPr>
          <w:sz w:val="28"/>
          <w:szCs w:val="28"/>
        </w:rPr>
      </w:pPr>
    </w:p>
    <w:p w:rsidR="004C78AF" w:rsidRDefault="000254F6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>с. Анучино</w:t>
      </w:r>
    </w:p>
    <w:p w:rsidR="005032ED" w:rsidRPr="004C78AF" w:rsidRDefault="00C44928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EA6A1F">
        <w:rPr>
          <w:sz w:val="28"/>
          <w:szCs w:val="28"/>
        </w:rPr>
        <w:t>сентября</w:t>
      </w:r>
      <w:r w:rsidR="003901FF">
        <w:rPr>
          <w:sz w:val="28"/>
          <w:szCs w:val="28"/>
        </w:rPr>
        <w:t xml:space="preserve"> 202</w:t>
      </w:r>
      <w:r w:rsidR="00EA6A1F">
        <w:rPr>
          <w:sz w:val="28"/>
          <w:szCs w:val="28"/>
        </w:rPr>
        <w:t>3</w:t>
      </w:r>
      <w:r w:rsidR="005032ED" w:rsidRPr="004C78AF">
        <w:rPr>
          <w:sz w:val="28"/>
          <w:szCs w:val="28"/>
        </w:rPr>
        <w:t xml:space="preserve"> года</w:t>
      </w:r>
    </w:p>
    <w:p w:rsidR="000D606F" w:rsidRDefault="001A30EF" w:rsidP="00DB5E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032ED" w:rsidRPr="004C78AF">
        <w:rPr>
          <w:sz w:val="28"/>
          <w:szCs w:val="28"/>
        </w:rPr>
        <w:t>-НПА</w:t>
      </w:r>
    </w:p>
    <w:sectPr w:rsidR="000D606F" w:rsidSect="005A21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142E3"/>
    <w:multiLevelType w:val="multilevel"/>
    <w:tmpl w:val="F3D26F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abstractNum w:abstractNumId="1">
    <w:nsid w:val="225B22E4"/>
    <w:multiLevelType w:val="hybridMultilevel"/>
    <w:tmpl w:val="2312CF1A"/>
    <w:lvl w:ilvl="0" w:tplc="6CC6775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7761C00"/>
    <w:multiLevelType w:val="hybridMultilevel"/>
    <w:tmpl w:val="A0EAAEEE"/>
    <w:lvl w:ilvl="0" w:tplc="E910B7B8">
      <w:start w:val="1"/>
      <w:numFmt w:val="decimal"/>
      <w:lvlText w:val="%1)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503"/>
    <w:rsid w:val="00012168"/>
    <w:rsid w:val="000133FF"/>
    <w:rsid w:val="000254F6"/>
    <w:rsid w:val="000913B5"/>
    <w:rsid w:val="00092245"/>
    <w:rsid w:val="000B0696"/>
    <w:rsid w:val="000B3A0E"/>
    <w:rsid w:val="000D606F"/>
    <w:rsid w:val="000E35B3"/>
    <w:rsid w:val="000E66F4"/>
    <w:rsid w:val="000F3F94"/>
    <w:rsid w:val="001234F2"/>
    <w:rsid w:val="00142729"/>
    <w:rsid w:val="00151B1D"/>
    <w:rsid w:val="00163798"/>
    <w:rsid w:val="00175F63"/>
    <w:rsid w:val="001815D6"/>
    <w:rsid w:val="00181B80"/>
    <w:rsid w:val="001843C6"/>
    <w:rsid w:val="001A30EF"/>
    <w:rsid w:val="001A7E57"/>
    <w:rsid w:val="001C1847"/>
    <w:rsid w:val="001E53D7"/>
    <w:rsid w:val="001F3D97"/>
    <w:rsid w:val="001F4CF0"/>
    <w:rsid w:val="00201BB8"/>
    <w:rsid w:val="00213E93"/>
    <w:rsid w:val="00262B5B"/>
    <w:rsid w:val="00273C2B"/>
    <w:rsid w:val="0028072A"/>
    <w:rsid w:val="0028741E"/>
    <w:rsid w:val="002965AE"/>
    <w:rsid w:val="002A6FBF"/>
    <w:rsid w:val="002B3402"/>
    <w:rsid w:val="002B3D1C"/>
    <w:rsid w:val="002D455B"/>
    <w:rsid w:val="002E1D83"/>
    <w:rsid w:val="002F7432"/>
    <w:rsid w:val="00331323"/>
    <w:rsid w:val="00333C8A"/>
    <w:rsid w:val="003678D2"/>
    <w:rsid w:val="00381FB3"/>
    <w:rsid w:val="003901FF"/>
    <w:rsid w:val="003B5A9E"/>
    <w:rsid w:val="003B776C"/>
    <w:rsid w:val="003C3147"/>
    <w:rsid w:val="003C4113"/>
    <w:rsid w:val="003D62CF"/>
    <w:rsid w:val="003F37DD"/>
    <w:rsid w:val="00434301"/>
    <w:rsid w:val="00456F86"/>
    <w:rsid w:val="004626FE"/>
    <w:rsid w:val="00462870"/>
    <w:rsid w:val="00495587"/>
    <w:rsid w:val="00495854"/>
    <w:rsid w:val="004A3699"/>
    <w:rsid w:val="004C4737"/>
    <w:rsid w:val="004C78AF"/>
    <w:rsid w:val="004D1AFD"/>
    <w:rsid w:val="005032ED"/>
    <w:rsid w:val="00537BB2"/>
    <w:rsid w:val="0056663B"/>
    <w:rsid w:val="005A212B"/>
    <w:rsid w:val="005B3DCD"/>
    <w:rsid w:val="005B760B"/>
    <w:rsid w:val="005F3DB9"/>
    <w:rsid w:val="00624571"/>
    <w:rsid w:val="00635E8B"/>
    <w:rsid w:val="00661CE1"/>
    <w:rsid w:val="006624C2"/>
    <w:rsid w:val="00690853"/>
    <w:rsid w:val="006A4797"/>
    <w:rsid w:val="006A4C0C"/>
    <w:rsid w:val="006C5313"/>
    <w:rsid w:val="006F6E2F"/>
    <w:rsid w:val="00711C76"/>
    <w:rsid w:val="0072023E"/>
    <w:rsid w:val="007206AC"/>
    <w:rsid w:val="00726162"/>
    <w:rsid w:val="00741EAC"/>
    <w:rsid w:val="0076032E"/>
    <w:rsid w:val="00762718"/>
    <w:rsid w:val="00774853"/>
    <w:rsid w:val="007A6B07"/>
    <w:rsid w:val="007C02FB"/>
    <w:rsid w:val="007C359D"/>
    <w:rsid w:val="007C380F"/>
    <w:rsid w:val="007C4256"/>
    <w:rsid w:val="007D1B7D"/>
    <w:rsid w:val="007E367B"/>
    <w:rsid w:val="007F234E"/>
    <w:rsid w:val="008068B6"/>
    <w:rsid w:val="008104BD"/>
    <w:rsid w:val="00811BCC"/>
    <w:rsid w:val="00837CBD"/>
    <w:rsid w:val="008418A1"/>
    <w:rsid w:val="00854459"/>
    <w:rsid w:val="00863FE8"/>
    <w:rsid w:val="00873FB1"/>
    <w:rsid w:val="0087610C"/>
    <w:rsid w:val="008D2D78"/>
    <w:rsid w:val="008D4802"/>
    <w:rsid w:val="008E1228"/>
    <w:rsid w:val="008F0E17"/>
    <w:rsid w:val="008F50DA"/>
    <w:rsid w:val="00903BD1"/>
    <w:rsid w:val="0093040E"/>
    <w:rsid w:val="00934E28"/>
    <w:rsid w:val="00967405"/>
    <w:rsid w:val="009778C4"/>
    <w:rsid w:val="00981CE7"/>
    <w:rsid w:val="009F3ACF"/>
    <w:rsid w:val="009F7761"/>
    <w:rsid w:val="00A05BCF"/>
    <w:rsid w:val="00A15FC3"/>
    <w:rsid w:val="00A35DE4"/>
    <w:rsid w:val="00A41E03"/>
    <w:rsid w:val="00A45ECB"/>
    <w:rsid w:val="00A84F95"/>
    <w:rsid w:val="00A86ABC"/>
    <w:rsid w:val="00AA7B02"/>
    <w:rsid w:val="00AB1950"/>
    <w:rsid w:val="00AD15EA"/>
    <w:rsid w:val="00AD3DAC"/>
    <w:rsid w:val="00AD71C5"/>
    <w:rsid w:val="00AE70A3"/>
    <w:rsid w:val="00B210A0"/>
    <w:rsid w:val="00B21E2C"/>
    <w:rsid w:val="00B51214"/>
    <w:rsid w:val="00B63719"/>
    <w:rsid w:val="00B770B9"/>
    <w:rsid w:val="00B81FD8"/>
    <w:rsid w:val="00B83AF8"/>
    <w:rsid w:val="00BB320F"/>
    <w:rsid w:val="00BE4D3D"/>
    <w:rsid w:val="00BF0284"/>
    <w:rsid w:val="00BF75AD"/>
    <w:rsid w:val="00C058F2"/>
    <w:rsid w:val="00C13ED0"/>
    <w:rsid w:val="00C34C18"/>
    <w:rsid w:val="00C44928"/>
    <w:rsid w:val="00C66747"/>
    <w:rsid w:val="00C92503"/>
    <w:rsid w:val="00CA1228"/>
    <w:rsid w:val="00CC3C46"/>
    <w:rsid w:val="00CE7212"/>
    <w:rsid w:val="00D07CB0"/>
    <w:rsid w:val="00D12E5F"/>
    <w:rsid w:val="00D27934"/>
    <w:rsid w:val="00D27AB0"/>
    <w:rsid w:val="00D80171"/>
    <w:rsid w:val="00D9780A"/>
    <w:rsid w:val="00DB1C1E"/>
    <w:rsid w:val="00DB5E69"/>
    <w:rsid w:val="00DD06F9"/>
    <w:rsid w:val="00DD77AE"/>
    <w:rsid w:val="00DE2960"/>
    <w:rsid w:val="00E02AD9"/>
    <w:rsid w:val="00E44CDE"/>
    <w:rsid w:val="00E55885"/>
    <w:rsid w:val="00EA6A1F"/>
    <w:rsid w:val="00EB35D5"/>
    <w:rsid w:val="00EC52B5"/>
    <w:rsid w:val="00ED1592"/>
    <w:rsid w:val="00F04978"/>
    <w:rsid w:val="00F052BC"/>
    <w:rsid w:val="00F24A4B"/>
    <w:rsid w:val="00F34505"/>
    <w:rsid w:val="00F45D7D"/>
    <w:rsid w:val="00F46899"/>
    <w:rsid w:val="00F51D35"/>
    <w:rsid w:val="00F60E21"/>
    <w:rsid w:val="00F63731"/>
    <w:rsid w:val="00F760A0"/>
    <w:rsid w:val="00F77F69"/>
    <w:rsid w:val="00F94D87"/>
    <w:rsid w:val="00FC62F4"/>
    <w:rsid w:val="00FE077F"/>
    <w:rsid w:val="00FE3DD7"/>
    <w:rsid w:val="00FF0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A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50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C9250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uiPriority w:val="99"/>
    <w:qFormat/>
    <w:rsid w:val="00741EAC"/>
    <w:pPr>
      <w:jc w:val="center"/>
    </w:pPr>
    <w:rPr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741EA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741EAC"/>
    <w:pPr>
      <w:jc w:val="center"/>
    </w:pPr>
    <w:rPr>
      <w:b/>
      <w:sz w:val="32"/>
      <w:szCs w:val="20"/>
    </w:rPr>
  </w:style>
  <w:style w:type="character" w:customStyle="1" w:styleId="a6">
    <w:name w:val="Подзаголовок Знак"/>
    <w:basedOn w:val="a0"/>
    <w:link w:val="a5"/>
    <w:uiPriority w:val="99"/>
    <w:locked/>
    <w:rsid w:val="00741EAC"/>
    <w:rPr>
      <w:rFonts w:ascii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rsid w:val="00741EAC"/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741EA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741E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41EAC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C78A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81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</Pages>
  <Words>241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Комарова</dc:creator>
  <cp:keywords/>
  <dc:description/>
  <cp:lastModifiedBy>MartynovaAY</cp:lastModifiedBy>
  <cp:revision>112</cp:revision>
  <cp:lastPrinted>2023-09-11T05:59:00Z</cp:lastPrinted>
  <dcterms:created xsi:type="dcterms:W3CDTF">2016-01-28T04:26:00Z</dcterms:created>
  <dcterms:modified xsi:type="dcterms:W3CDTF">2023-09-20T02:23:00Z</dcterms:modified>
</cp:coreProperties>
</file>