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0E91" w14:textId="77777777" w:rsidR="000674A4" w:rsidRDefault="009B68A9" w:rsidP="000674A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32"/>
        </w:rPr>
      </w:pPr>
      <w:r>
        <w:rPr>
          <w:noProof/>
        </w:rPr>
        <w:drawing>
          <wp:inline distT="0" distB="0" distL="0" distR="0" wp14:anchorId="0BEFFC67" wp14:editId="10B2B4E4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CF3B" w14:textId="77777777" w:rsidR="009B68A9" w:rsidRDefault="009B68A9" w:rsidP="000674A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32"/>
        </w:rPr>
      </w:pPr>
      <w:r w:rsidRPr="009B68A9">
        <w:rPr>
          <w:rFonts w:ascii="Times New Roman" w:hAnsi="Times New Roman" w:cs="Times New Roman"/>
          <w:b/>
          <w:color w:val="000000"/>
          <w:spacing w:val="20"/>
          <w:sz w:val="32"/>
        </w:rPr>
        <w:t xml:space="preserve">АДМИНИСТРАЦИЯ </w:t>
      </w:r>
      <w:r w:rsidRPr="009B68A9">
        <w:rPr>
          <w:rFonts w:ascii="Times New Roman" w:hAnsi="Times New Roman" w:cs="Times New Roman"/>
          <w:b/>
          <w:color w:val="000000"/>
          <w:spacing w:val="20"/>
          <w:sz w:val="32"/>
        </w:rPr>
        <w:br/>
        <w:t xml:space="preserve">АНУЧИНСКОГО МУНИЦИПАЛЬНОГО ОКРУГА </w:t>
      </w:r>
      <w:r w:rsidRPr="009B68A9">
        <w:rPr>
          <w:rFonts w:ascii="Times New Roman" w:hAnsi="Times New Roman" w:cs="Times New Roman"/>
          <w:b/>
          <w:color w:val="000000"/>
          <w:spacing w:val="20"/>
          <w:sz w:val="32"/>
        </w:rPr>
        <w:br/>
        <w:t>ПРИМОРСКОГО КРАЯ</w:t>
      </w:r>
    </w:p>
    <w:p w14:paraId="22BBDC55" w14:textId="77777777" w:rsidR="00583539" w:rsidRPr="00583539" w:rsidRDefault="00583539" w:rsidP="000674A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6"/>
          <w:szCs w:val="6"/>
        </w:rPr>
      </w:pPr>
    </w:p>
    <w:p w14:paraId="1C0070D0" w14:textId="77777777" w:rsidR="009B68A9" w:rsidRPr="00583539" w:rsidRDefault="009B68A9" w:rsidP="009B68A9">
      <w:pPr>
        <w:pStyle w:val="FR3"/>
        <w:spacing w:before="0" w:after="0" w:line="240" w:lineRule="auto"/>
        <w:ind w:left="0" w:right="-31"/>
        <w:rPr>
          <w:rFonts w:ascii="Times New Roman" w:hAnsi="Times New Roman"/>
          <w:b/>
          <w:bCs/>
          <w:sz w:val="2"/>
          <w:szCs w:val="2"/>
        </w:rPr>
      </w:pPr>
    </w:p>
    <w:p w14:paraId="57F49D6C" w14:textId="77777777" w:rsidR="009B68A9" w:rsidRPr="000674A4" w:rsidRDefault="009B68A9" w:rsidP="000674A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B68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Р А С </w:t>
      </w:r>
      <w:bookmarkStart w:id="0" w:name="_GoBack"/>
      <w:bookmarkEnd w:id="0"/>
      <w:r w:rsidRPr="009B68A9">
        <w:rPr>
          <w:rFonts w:ascii="Times New Roman" w:hAnsi="Times New Roman" w:cs="Times New Roman"/>
          <w:color w:val="000000"/>
          <w:sz w:val="28"/>
          <w:szCs w:val="28"/>
        </w:rPr>
        <w:t>П О Р Я Ж Е Н И Е</w:t>
      </w:r>
    </w:p>
    <w:p w14:paraId="5E482B79" w14:textId="77777777" w:rsidR="009B68A9" w:rsidRPr="009B68A9" w:rsidRDefault="009B68A9" w:rsidP="009B68A9">
      <w:pPr>
        <w:pStyle w:val="FR3"/>
        <w:spacing w:before="0" w:after="0" w:line="240" w:lineRule="auto"/>
        <w:ind w:left="0" w:right="-3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19" w:type="dxa"/>
        <w:jc w:val="center"/>
        <w:tblLook w:val="0000" w:firstRow="0" w:lastRow="0" w:firstColumn="0" w:lastColumn="0" w:noHBand="0" w:noVBand="0"/>
      </w:tblPr>
      <w:tblGrid>
        <w:gridCol w:w="1981"/>
        <w:gridCol w:w="292"/>
        <w:gridCol w:w="5018"/>
        <w:gridCol w:w="574"/>
        <w:gridCol w:w="1354"/>
      </w:tblGrid>
      <w:tr w:rsidR="009B68A9" w:rsidRPr="009B68A9" w14:paraId="622C1A80" w14:textId="77777777" w:rsidTr="001E3AFA">
        <w:trPr>
          <w:jc w:val="center"/>
        </w:trPr>
        <w:tc>
          <w:tcPr>
            <w:tcW w:w="1930" w:type="dxa"/>
            <w:tcBorders>
              <w:bottom w:val="single" w:sz="6" w:space="0" w:color="000000"/>
            </w:tcBorders>
            <w:shd w:val="clear" w:color="auto" w:fill="auto"/>
          </w:tcPr>
          <w:p w14:paraId="11B8A8BC" w14:textId="77777777" w:rsidR="009B68A9" w:rsidRPr="009B68A9" w:rsidRDefault="009B68A9" w:rsidP="009B68A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14:paraId="742DFDB9" w14:textId="77777777" w:rsidR="009B68A9" w:rsidRPr="009B68A9" w:rsidRDefault="009B68A9" w:rsidP="009B68A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88" w:type="dxa"/>
            <w:shd w:val="clear" w:color="auto" w:fill="auto"/>
          </w:tcPr>
          <w:p w14:paraId="236BA2B6" w14:textId="77777777" w:rsidR="009B68A9" w:rsidRPr="009B68A9" w:rsidRDefault="009B68A9" w:rsidP="009B68A9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с. Анучино</w:t>
            </w:r>
          </w:p>
        </w:tc>
        <w:tc>
          <w:tcPr>
            <w:tcW w:w="559" w:type="dxa"/>
            <w:shd w:val="clear" w:color="auto" w:fill="auto"/>
          </w:tcPr>
          <w:p w14:paraId="734DE75F" w14:textId="77777777" w:rsidR="009B68A9" w:rsidRPr="009B68A9" w:rsidRDefault="009B68A9" w:rsidP="009B6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  <w:shd w:val="clear" w:color="auto" w:fill="auto"/>
          </w:tcPr>
          <w:p w14:paraId="0EB21DC0" w14:textId="77777777" w:rsidR="009B68A9" w:rsidRPr="009B68A9" w:rsidRDefault="009B68A9" w:rsidP="009B68A9">
            <w:pPr>
              <w:spacing w:after="0"/>
              <w:ind w:right="-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р  </w:t>
            </w:r>
          </w:p>
        </w:tc>
      </w:tr>
    </w:tbl>
    <w:p w14:paraId="510192D7" w14:textId="77777777" w:rsidR="009B68A9" w:rsidRDefault="009B68A9" w:rsidP="009B68A9">
      <w:pPr>
        <w:pStyle w:val="af5"/>
        <w:spacing w:after="0"/>
        <w:jc w:val="center"/>
        <w:rPr>
          <w:sz w:val="28"/>
          <w:szCs w:val="28"/>
        </w:rPr>
      </w:pPr>
    </w:p>
    <w:p w14:paraId="446B22FD" w14:textId="77777777" w:rsidR="00583539" w:rsidRPr="009B68A9" w:rsidRDefault="00583539" w:rsidP="009B68A9">
      <w:pPr>
        <w:pStyle w:val="af5"/>
        <w:spacing w:after="0"/>
        <w:jc w:val="center"/>
        <w:rPr>
          <w:sz w:val="28"/>
          <w:szCs w:val="28"/>
        </w:rPr>
      </w:pPr>
    </w:p>
    <w:p w14:paraId="5D2A186E" w14:textId="77777777" w:rsidR="009B68A9" w:rsidRDefault="009B68A9" w:rsidP="009B68A9">
      <w:pPr>
        <w:pStyle w:val="af5"/>
        <w:spacing w:after="0"/>
        <w:ind w:right="-2"/>
        <w:jc w:val="center"/>
        <w:rPr>
          <w:b/>
          <w:sz w:val="28"/>
          <w:szCs w:val="28"/>
        </w:rPr>
      </w:pPr>
      <w:r w:rsidRPr="00135C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инструкций по организации антивирусной защите и парольной защите в </w:t>
      </w:r>
      <w:r w:rsidRPr="00231650">
        <w:rPr>
          <w:b/>
          <w:bCs/>
          <w:sz w:val="28"/>
          <w:szCs w:val="28"/>
        </w:rPr>
        <w:t>информационных системах персональных данных</w:t>
      </w:r>
      <w:r>
        <w:rPr>
          <w:b/>
          <w:sz w:val="28"/>
          <w:szCs w:val="28"/>
        </w:rPr>
        <w:t xml:space="preserve"> в администрации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br/>
        <w:t>Приморского края</w:t>
      </w:r>
    </w:p>
    <w:p w14:paraId="32F8099B" w14:textId="77777777" w:rsidR="009B68A9" w:rsidRPr="00135CAC" w:rsidRDefault="009B68A9" w:rsidP="009B68A9">
      <w:pPr>
        <w:pStyle w:val="af5"/>
        <w:spacing w:after="0"/>
        <w:ind w:right="-2"/>
        <w:jc w:val="center"/>
        <w:rPr>
          <w:sz w:val="28"/>
          <w:szCs w:val="28"/>
        </w:rPr>
      </w:pPr>
    </w:p>
    <w:p w14:paraId="70954A62" w14:textId="6E8BDAAD" w:rsidR="000674A4" w:rsidRDefault="009B68A9" w:rsidP="000674A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27.07.2006 № 152-ФЗ </w:t>
      </w:r>
      <w:r w:rsidRPr="000674A4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Приказа ФСТЭК России от 18.02.2013 № 21 </w:t>
      </w:r>
      <w:r w:rsidRPr="000674A4">
        <w:rPr>
          <w:rFonts w:ascii="Times New Roman" w:hAnsi="Times New Roman" w:cs="Times New Roman"/>
          <w:sz w:val="28"/>
          <w:szCs w:val="28"/>
        </w:rPr>
        <w:br/>
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0674A4" w:rsidRPr="000674A4">
        <w:rPr>
          <w:rFonts w:ascii="Times New Roman" w:hAnsi="Times New Roman" w:cs="Times New Roman"/>
          <w:sz w:val="28"/>
          <w:szCs w:val="28"/>
        </w:rPr>
        <w:t xml:space="preserve">, </w:t>
      </w:r>
      <w:r w:rsidR="000674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74A4" w:rsidRPr="000674A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674A4" w:rsidRPr="000674A4">
        <w:rPr>
          <w:rFonts w:ascii="Times New Roman" w:hAnsi="Times New Roman" w:cs="Times New Roman"/>
          <w:sz w:val="28"/>
          <w:szCs w:val="28"/>
        </w:rPr>
        <w:t>едеральным законом от 06.10.2003 г. № 131-ФЗ «Об общих принципах организации местного самоуправления в Российской Федерации»,</w:t>
      </w:r>
      <w:r w:rsidR="000674A4" w:rsidRPr="000674A4">
        <w:rPr>
          <w:rFonts w:ascii="Times New Roman" w:hAnsi="Times New Roman" w:cs="Times New Roman"/>
          <w:bCs/>
          <w:sz w:val="28"/>
          <w:szCs w:val="28"/>
        </w:rPr>
        <w:t xml:space="preserve"> Уста</w:t>
      </w:r>
      <w:r w:rsidR="00061573">
        <w:rPr>
          <w:rFonts w:ascii="Times New Roman" w:hAnsi="Times New Roman" w:cs="Times New Roman"/>
          <w:bCs/>
          <w:sz w:val="28"/>
          <w:szCs w:val="28"/>
        </w:rPr>
        <w:t>вом</w:t>
      </w:r>
      <w:r w:rsidR="000674A4" w:rsidRPr="000674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74A4" w:rsidRPr="000674A4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="000674A4" w:rsidRPr="000674A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Приморского края</w:t>
      </w:r>
    </w:p>
    <w:p w14:paraId="2A5391F5" w14:textId="657204AF" w:rsidR="000674A4" w:rsidRPr="000674A4" w:rsidRDefault="000674A4" w:rsidP="000674A4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t>Утвердить инструкцию по организации антивирусной защиты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A4">
        <w:rPr>
          <w:rFonts w:ascii="Times New Roman" w:hAnsi="Times New Roman" w:cs="Times New Roman"/>
          <w:sz w:val="28"/>
          <w:szCs w:val="28"/>
        </w:rPr>
        <w:t xml:space="preserve">информационных системах персональных данных в администрации </w:t>
      </w:r>
      <w:proofErr w:type="spellStart"/>
      <w:r w:rsidRPr="000674A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674A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06157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63131D52" w14:textId="19036C5B" w:rsidR="000674A4" w:rsidRPr="000674A4" w:rsidRDefault="000674A4" w:rsidP="000674A4">
      <w:pPr>
        <w:pStyle w:val="ab"/>
        <w:numPr>
          <w:ilvl w:val="0"/>
          <w:numId w:val="1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t xml:space="preserve">Утвердить инструкцию по парольной защите в информационных системах персональных данных в администрации </w:t>
      </w:r>
      <w:proofErr w:type="spellStart"/>
      <w:r w:rsidRPr="000674A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674A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061573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14:paraId="6F58D144" w14:textId="4D6DA8DB" w:rsidR="000674A4" w:rsidRPr="000674A4" w:rsidRDefault="000674A4" w:rsidP="00583539">
      <w:pPr>
        <w:pStyle w:val="ab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сотрудников администрации </w:t>
      </w:r>
      <w:proofErr w:type="spellStart"/>
      <w:r w:rsidRPr="000674A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674A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с </w:t>
      </w:r>
      <w:r w:rsidR="00061573">
        <w:rPr>
          <w:rFonts w:ascii="Times New Roman" w:hAnsi="Times New Roman" w:cs="Times New Roman"/>
          <w:sz w:val="28"/>
          <w:szCs w:val="28"/>
        </w:rPr>
        <w:t xml:space="preserve">прилагаемыми </w:t>
      </w:r>
      <w:r w:rsidRPr="000674A4">
        <w:rPr>
          <w:rFonts w:ascii="Times New Roman" w:hAnsi="Times New Roman" w:cs="Times New Roman"/>
          <w:sz w:val="28"/>
          <w:szCs w:val="28"/>
        </w:rPr>
        <w:t>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(Федчикова А.А.)</w:t>
      </w:r>
      <w:r w:rsidRPr="000674A4">
        <w:rPr>
          <w:rFonts w:ascii="Times New Roman" w:hAnsi="Times New Roman" w:cs="Times New Roman"/>
          <w:sz w:val="28"/>
          <w:szCs w:val="28"/>
        </w:rPr>
        <w:t>.</w:t>
      </w:r>
    </w:p>
    <w:p w14:paraId="3D610EEC" w14:textId="77777777" w:rsidR="000674A4" w:rsidRDefault="000674A4" w:rsidP="00583539">
      <w:pPr>
        <w:pStyle w:val="af5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0674A4">
        <w:rPr>
          <w:sz w:val="28"/>
          <w:szCs w:val="28"/>
        </w:rPr>
        <w:t>Контроль за исполнением настоящего распоряжения возложить</w:t>
      </w:r>
      <w:r w:rsidRPr="000674A4">
        <w:rPr>
          <w:sz w:val="28"/>
          <w:szCs w:val="28"/>
        </w:rPr>
        <w:br/>
        <w:t xml:space="preserve">на А.Я. Янчука, первого заместителя главы администрации </w:t>
      </w:r>
      <w:proofErr w:type="spellStart"/>
      <w:r w:rsidRPr="000674A4">
        <w:rPr>
          <w:sz w:val="28"/>
          <w:szCs w:val="28"/>
        </w:rPr>
        <w:t>Анучинского</w:t>
      </w:r>
      <w:proofErr w:type="spellEnd"/>
      <w:r w:rsidRPr="000674A4">
        <w:rPr>
          <w:sz w:val="28"/>
          <w:szCs w:val="28"/>
        </w:rPr>
        <w:t xml:space="preserve"> муниципального округа.</w:t>
      </w:r>
    </w:p>
    <w:p w14:paraId="4F8638E4" w14:textId="77777777" w:rsidR="000674A4" w:rsidRDefault="000674A4" w:rsidP="000674A4">
      <w:pPr>
        <w:pStyle w:val="af5"/>
        <w:tabs>
          <w:tab w:val="left" w:pos="993"/>
        </w:tabs>
        <w:suppressAutoHyphens/>
        <w:spacing w:after="0" w:line="360" w:lineRule="auto"/>
        <w:jc w:val="both"/>
        <w:rPr>
          <w:sz w:val="28"/>
          <w:szCs w:val="28"/>
        </w:rPr>
      </w:pPr>
    </w:p>
    <w:p w14:paraId="6B4175C4" w14:textId="77777777" w:rsidR="000674A4" w:rsidRPr="000674A4" w:rsidRDefault="000674A4" w:rsidP="000674A4">
      <w:pPr>
        <w:pStyle w:val="af5"/>
        <w:tabs>
          <w:tab w:val="left" w:pos="993"/>
        </w:tabs>
        <w:suppressAutoHyphens/>
        <w:spacing w:after="0" w:line="360" w:lineRule="auto"/>
        <w:jc w:val="both"/>
        <w:rPr>
          <w:sz w:val="28"/>
          <w:szCs w:val="28"/>
        </w:rPr>
      </w:pPr>
    </w:p>
    <w:p w14:paraId="494FD278" w14:textId="77777777" w:rsidR="000674A4" w:rsidRPr="000674A4" w:rsidRDefault="000674A4" w:rsidP="000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674A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14:paraId="164A1F96" w14:textId="77777777" w:rsidR="000674A4" w:rsidRPr="000674A4" w:rsidRDefault="000674A4" w:rsidP="000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A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С.А. </w:t>
      </w:r>
      <w:proofErr w:type="spellStart"/>
      <w:r w:rsidRPr="000674A4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34AA76BD" w14:textId="77777777" w:rsidR="009B68A9" w:rsidRPr="000674A4" w:rsidRDefault="009B68A9" w:rsidP="000674A4">
      <w:pPr>
        <w:pStyle w:val="af5"/>
        <w:spacing w:after="0" w:line="360" w:lineRule="auto"/>
        <w:ind w:firstLine="709"/>
        <w:jc w:val="both"/>
        <w:rPr>
          <w:sz w:val="28"/>
          <w:szCs w:val="28"/>
        </w:rPr>
      </w:pPr>
    </w:p>
    <w:p w14:paraId="0A9A01D0" w14:textId="77777777" w:rsidR="00535E8B" w:rsidRPr="000674A4" w:rsidRDefault="00535E8B" w:rsidP="00067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4312C" w14:textId="77777777" w:rsidR="00535E8B" w:rsidRPr="001F6928" w:rsidRDefault="00535E8B" w:rsidP="006D7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F500F" w14:textId="77777777" w:rsidR="006D771D" w:rsidRDefault="006D771D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4F1895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ECA65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5C5C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EFCD5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62ED3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F3E61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78CE1A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7A47E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E68EF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C9FFF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22C730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9405634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7D398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BD4BBB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>УТВЕРЖДЕНА</w:t>
      </w:r>
    </w:p>
    <w:p w14:paraId="750F12C8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 xml:space="preserve">Распоряжением администрации </w:t>
      </w:r>
      <w:proofErr w:type="spellStart"/>
      <w:r w:rsidRPr="00583539">
        <w:rPr>
          <w:rFonts w:ascii="Times New Roman" w:hAnsi="Times New Roman" w:cs="Times New Roman"/>
        </w:rPr>
        <w:t>Анучинского</w:t>
      </w:r>
      <w:proofErr w:type="spellEnd"/>
    </w:p>
    <w:p w14:paraId="5E50784B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>муниципального округа</w:t>
      </w:r>
    </w:p>
    <w:p w14:paraId="5023B5FA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>Приморского края</w:t>
      </w:r>
    </w:p>
    <w:p w14:paraId="050924C5" w14:textId="77777777" w:rsidR="00583539" w:rsidRDefault="00583539" w:rsidP="00583539">
      <w:pPr>
        <w:spacing w:after="0"/>
        <w:jc w:val="right"/>
      </w:pPr>
      <w:r w:rsidRPr="00583539">
        <w:rPr>
          <w:rFonts w:ascii="Times New Roman" w:hAnsi="Times New Roman" w:cs="Times New Roman"/>
        </w:rPr>
        <w:t>от «___» __________ 20</w:t>
      </w:r>
      <w:r>
        <w:rPr>
          <w:rFonts w:ascii="Times New Roman" w:hAnsi="Times New Roman" w:cs="Times New Roman"/>
        </w:rPr>
        <w:t xml:space="preserve">21 </w:t>
      </w:r>
      <w:r w:rsidRPr="00583539">
        <w:rPr>
          <w:rFonts w:ascii="Times New Roman" w:hAnsi="Times New Roman" w:cs="Times New Roman"/>
        </w:rPr>
        <w:t>г. № _____</w:t>
      </w:r>
    </w:p>
    <w:p w14:paraId="4AD45117" w14:textId="77777777" w:rsidR="00583539" w:rsidRPr="006D771D" w:rsidRDefault="00583539" w:rsidP="006D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37A9AF" w14:textId="77777777" w:rsidR="00F34018" w:rsidRPr="006D771D" w:rsidRDefault="00F34018" w:rsidP="00231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1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48757F9B" w14:textId="77777777" w:rsidR="00F34018" w:rsidRPr="00231650" w:rsidRDefault="00F34018" w:rsidP="00231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0">
        <w:rPr>
          <w:rFonts w:ascii="Times New Roman" w:hAnsi="Times New Roman" w:cs="Times New Roman"/>
          <w:b/>
          <w:sz w:val="28"/>
          <w:szCs w:val="28"/>
        </w:rPr>
        <w:t>по организации антивирусной защиты</w:t>
      </w:r>
      <w:r w:rsidR="000674A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3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4A4" w:rsidRPr="000674A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информационных системах персональных данных </w:t>
      </w:r>
      <w:r w:rsidRPr="0023165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6D771D" w:rsidRPr="0023165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6D771D" w:rsidRPr="0023165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Приморского края  </w:t>
      </w:r>
    </w:p>
    <w:p w14:paraId="5EAD3FC3" w14:textId="77777777" w:rsidR="00F34018" w:rsidRPr="006D771D" w:rsidRDefault="00F34018" w:rsidP="006D7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40F9B" w14:textId="77777777" w:rsidR="00F34018" w:rsidRPr="006D771D" w:rsidRDefault="00F34018" w:rsidP="006D771D">
      <w:pPr>
        <w:pStyle w:val="3"/>
        <w:keepNext w:val="0"/>
        <w:keepLines w:val="0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7A877922" w14:textId="77777777" w:rsidR="00F34018" w:rsidRPr="006D771D" w:rsidRDefault="00F34018" w:rsidP="00231650">
      <w:pPr>
        <w:pStyle w:val="a4"/>
        <w:numPr>
          <w:ilvl w:val="1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650">
        <w:rPr>
          <w:rFonts w:ascii="Times New Roman" w:hAnsi="Times New Roman" w:cs="Times New Roman"/>
          <w:sz w:val="28"/>
          <w:szCs w:val="28"/>
        </w:rPr>
        <w:t xml:space="preserve">Настоящая Инструкция предназначена для организации порядка проведения антивирусного контроля в администрации </w:t>
      </w:r>
      <w:proofErr w:type="spellStart"/>
      <w:r w:rsidR="006D771D" w:rsidRPr="0023165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D771D" w:rsidRPr="00231650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Pr="002316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771D" w:rsidRPr="00231650">
        <w:rPr>
          <w:rFonts w:ascii="Times New Roman" w:hAnsi="Times New Roman" w:cs="Times New Roman"/>
          <w:sz w:val="28"/>
          <w:szCs w:val="28"/>
        </w:rPr>
        <w:t>А</w:t>
      </w:r>
      <w:r w:rsidRPr="00231650">
        <w:rPr>
          <w:rFonts w:ascii="Times New Roman" w:hAnsi="Times New Roman" w:cs="Times New Roman"/>
          <w:sz w:val="28"/>
          <w:szCs w:val="28"/>
        </w:rPr>
        <w:t>дминистрация) и предотвращения возникновения фактов заражения вредоносным программным обеспечением</w:t>
      </w:r>
      <w:r w:rsidRPr="006D771D">
        <w:rPr>
          <w:rFonts w:ascii="Times New Roman" w:hAnsi="Times New Roman" w:cs="Times New Roman"/>
          <w:sz w:val="28"/>
          <w:szCs w:val="28"/>
        </w:rPr>
        <w:t>.</w:t>
      </w:r>
    </w:p>
    <w:p w14:paraId="3A3F06A9" w14:textId="77777777" w:rsidR="00F34018" w:rsidRPr="006D771D" w:rsidRDefault="00F34018" w:rsidP="006D771D">
      <w:pPr>
        <w:pStyle w:val="a4"/>
        <w:numPr>
          <w:ilvl w:val="1"/>
          <w:numId w:val="2"/>
        </w:numPr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771D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Данная инструкция распространяется на всех пользователей и администраторов информационных систем персональных данных (далее – </w:t>
      </w:r>
      <w:proofErr w:type="spellStart"/>
      <w:r w:rsidRPr="006D771D">
        <w:rPr>
          <w:rStyle w:val="30"/>
          <w:rFonts w:ascii="Times New Roman" w:hAnsi="Times New Roman" w:cs="Times New Roman"/>
          <w:color w:val="auto"/>
          <w:sz w:val="28"/>
          <w:szCs w:val="28"/>
        </w:rPr>
        <w:t>ИСПДн</w:t>
      </w:r>
      <w:proofErr w:type="spellEnd"/>
      <w:r w:rsidRPr="006D771D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) в </w:t>
      </w:r>
      <w:r w:rsidR="006D771D" w:rsidRPr="006D771D">
        <w:rPr>
          <w:rStyle w:val="30"/>
          <w:rFonts w:ascii="Times New Roman" w:hAnsi="Times New Roman" w:cs="Times New Roman"/>
          <w:color w:val="auto"/>
          <w:sz w:val="28"/>
          <w:szCs w:val="28"/>
        </w:rPr>
        <w:t>А</w:t>
      </w:r>
      <w:r w:rsidRPr="006D771D">
        <w:rPr>
          <w:rStyle w:val="30"/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Pr="006D771D">
        <w:rPr>
          <w:rFonts w:ascii="Times New Roman" w:hAnsi="Times New Roman" w:cs="Times New Roman"/>
          <w:sz w:val="28"/>
          <w:szCs w:val="28"/>
        </w:rPr>
        <w:t>.</w:t>
      </w:r>
    </w:p>
    <w:p w14:paraId="1EEF5E3C" w14:textId="77777777" w:rsidR="00F34018" w:rsidRPr="006D771D" w:rsidRDefault="00F34018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FED94B" w14:textId="77777777" w:rsidR="00F34018" w:rsidRPr="006D771D" w:rsidRDefault="00F34018" w:rsidP="006D771D">
      <w:pPr>
        <w:pStyle w:val="3"/>
        <w:keepNext w:val="0"/>
        <w:keepLines w:val="0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Установка и обновление антивирусных средств</w:t>
      </w:r>
    </w:p>
    <w:p w14:paraId="4EE3069C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Установка и настройка антивирусных средств осуществляются только Администратором информационной системы персональных данных.</w:t>
      </w:r>
    </w:p>
    <w:p w14:paraId="76816BE1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Обновление антивирусных баз осуществляется по расписанию в автоматическом режиме, либо вручную при необходимости.</w:t>
      </w:r>
    </w:p>
    <w:p w14:paraId="5E149571" w14:textId="77777777" w:rsidR="00F34018" w:rsidRPr="006D771D" w:rsidRDefault="00F34018" w:rsidP="006D771D">
      <w:pPr>
        <w:pStyle w:val="3"/>
        <w:spacing w:before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B5EFE2" w14:textId="77777777" w:rsidR="00F34018" w:rsidRPr="006D771D" w:rsidRDefault="00F34018" w:rsidP="006D771D">
      <w:pPr>
        <w:pStyle w:val="3"/>
        <w:keepNext w:val="0"/>
        <w:keepLines w:val="0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проведению мероприятий по антивирусной защите</w:t>
      </w:r>
    </w:p>
    <w:p w14:paraId="1CC09728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</w:t>
      </w:r>
      <w:r w:rsidRPr="006D771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также информация на съемных носителях (магнитных дисках, </w:t>
      </w:r>
      <w:proofErr w:type="spellStart"/>
      <w:r w:rsidRPr="006D771D">
        <w:rPr>
          <w:rFonts w:ascii="Times New Roman" w:hAnsi="Times New Roman" w:cs="Times New Roman"/>
          <w:color w:val="auto"/>
          <w:sz w:val="28"/>
          <w:szCs w:val="28"/>
        </w:rPr>
        <w:t>flash</w:t>
      </w:r>
      <w:proofErr w:type="spellEnd"/>
      <w:r w:rsidRPr="006D77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D771D">
        <w:rPr>
          <w:rFonts w:ascii="Times New Roman" w:hAnsi="Times New Roman" w:cs="Times New Roman"/>
          <w:color w:val="auto"/>
          <w:sz w:val="28"/>
          <w:szCs w:val="28"/>
        </w:rPr>
        <w:t>дисках,  CD</w:t>
      </w:r>
      <w:proofErr w:type="gramEnd"/>
      <w:r w:rsidRPr="006D771D">
        <w:rPr>
          <w:rFonts w:ascii="Times New Roman" w:hAnsi="Times New Roman" w:cs="Times New Roman"/>
          <w:color w:val="auto"/>
          <w:sz w:val="28"/>
          <w:szCs w:val="28"/>
        </w:rPr>
        <w:t>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14:paraId="23739C25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14:paraId="2539FD47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Контроль информации на съёмных носителях производится непосредственно перед её использованием.</w:t>
      </w:r>
    </w:p>
    <w:p w14:paraId="3CB64B5C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Особое внимание следует обратить на недопустимость использования съёмных носителей, принадлежащих лицам, временно допущенным к работе на ЭВМ</w:t>
      </w:r>
      <w:r w:rsidR="006D771D" w:rsidRPr="006D771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6" w:tgtFrame="_blank" w:history="1">
        <w:r w:rsidR="006D771D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6D771D" w:rsidRPr="006D771D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лектронно-вычислительная машина</w:t>
        </w:r>
      </w:hyperlink>
      <w:r w:rsidR="006D771D" w:rsidRPr="006D77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D77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D771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771D">
        <w:rPr>
          <w:rFonts w:ascii="Times New Roman" w:hAnsi="Times New Roman" w:cs="Times New Roman"/>
          <w:color w:val="auto"/>
          <w:sz w:val="28"/>
          <w:szCs w:val="28"/>
        </w:rPr>
        <w:t>Работа этих лиц должна проводиться под непосредственным контролем сотрудника или ответственного за информационную безопасность.</w:t>
      </w:r>
    </w:p>
    <w:p w14:paraId="3875D599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Ежедневно, в начале работы, должно выполняться обновление антивирусных баз и проводиться антивирусный контроль всех загружаемых в память файлов персонального компьютера.</w:t>
      </w:r>
    </w:p>
    <w:p w14:paraId="1B902BDF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Периодические проверки компьютеров должны проводиться не реже одного раза в неделю.</w:t>
      </w:r>
    </w:p>
    <w:p w14:paraId="04EFC2F6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Внеочередной антивирусный контроль всех дисков и файлов персонального компьютера должен выполняться:</w:t>
      </w:r>
    </w:p>
    <w:p w14:paraId="7D170CA3" w14:textId="77777777" w:rsidR="00F34018" w:rsidRPr="006D771D" w:rsidRDefault="00231650" w:rsidP="006D771D">
      <w:pPr>
        <w:pStyle w:val="11"/>
        <w:tabs>
          <w:tab w:val="left" w:pos="1276"/>
        </w:tabs>
        <w:spacing w:before="0" w:beforeAutospacing="0" w:after="0" w:afterAutospacing="0" w:line="360" w:lineRule="auto"/>
        <w:ind w:right="-6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F34018" w:rsidRPr="006D771D">
        <w:rPr>
          <w:rFonts w:ascii="Times New Roman" w:hAnsi="Times New Roman" w:cs="Times New Roman"/>
          <w:iCs/>
          <w:color w:val="auto"/>
          <w:sz w:val="28"/>
          <w:szCs w:val="28"/>
        </w:rPr>
        <w:t>непосредственно после установки (изменения) программного обеспечения компьютера должна быть выполнена антивирусная проверка.</w:t>
      </w:r>
    </w:p>
    <w:p w14:paraId="784CCF09" w14:textId="77777777" w:rsidR="00F34018" w:rsidRPr="006D771D" w:rsidRDefault="00231650" w:rsidP="006D771D">
      <w:pPr>
        <w:pStyle w:val="11"/>
        <w:spacing w:before="0" w:beforeAutospacing="0" w:after="0" w:afterAutospacing="0" w:line="360" w:lineRule="auto"/>
        <w:ind w:right="-6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F34018" w:rsidRPr="006D771D">
        <w:rPr>
          <w:rFonts w:ascii="Times New Roman" w:hAnsi="Times New Roman" w:cs="Times New Roman"/>
          <w:iCs/>
          <w:color w:val="auto"/>
          <w:sz w:val="28"/>
          <w:szCs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14:paraId="35AF75FF" w14:textId="77777777" w:rsidR="00F34018" w:rsidRPr="006D771D" w:rsidRDefault="00F34018" w:rsidP="006D771D">
      <w:pPr>
        <w:pStyle w:val="11"/>
        <w:spacing w:before="0" w:beforeAutospacing="0" w:after="0" w:afterAutospacing="0" w:line="360" w:lineRule="auto"/>
        <w:ind w:left="1134" w:right="-62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14:paraId="274E7681" w14:textId="77777777" w:rsidR="00F34018" w:rsidRPr="006D771D" w:rsidRDefault="00F34018" w:rsidP="006D771D">
      <w:pPr>
        <w:pStyle w:val="3"/>
        <w:keepNext w:val="0"/>
        <w:keepLines w:val="0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Действия сотрудников при обнаружении компьютерного вируса</w:t>
      </w:r>
    </w:p>
    <w:p w14:paraId="0824F58E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14:paraId="0CECEF07" w14:textId="77777777" w:rsidR="00F34018" w:rsidRPr="006D771D" w:rsidRDefault="00231650" w:rsidP="006D771D">
      <w:pPr>
        <w:pStyle w:val="11"/>
        <w:spacing w:before="0" w:beforeAutospacing="0" w:after="0" w:afterAutospacing="0" w:line="360" w:lineRule="auto"/>
        <w:ind w:right="-6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</w:t>
      </w:r>
      <w:r w:rsidR="00F34018" w:rsidRPr="006D771D">
        <w:rPr>
          <w:rFonts w:ascii="Times New Roman" w:hAnsi="Times New Roman" w:cs="Times New Roman"/>
          <w:iCs/>
          <w:color w:val="auto"/>
          <w:sz w:val="28"/>
          <w:szCs w:val="28"/>
        </w:rPr>
        <w:t>приостановить работу;</w:t>
      </w:r>
    </w:p>
    <w:p w14:paraId="789A99FC" w14:textId="77777777" w:rsidR="00F34018" w:rsidRPr="006D771D" w:rsidRDefault="00231650" w:rsidP="006D771D">
      <w:pPr>
        <w:pStyle w:val="11"/>
        <w:spacing w:before="0" w:beforeAutospacing="0" w:after="0" w:afterAutospacing="0" w:line="360" w:lineRule="auto"/>
        <w:ind w:right="-6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F34018" w:rsidRPr="006D771D">
        <w:rPr>
          <w:rFonts w:ascii="Times New Roman" w:hAnsi="Times New Roman" w:cs="Times New Roman"/>
          <w:iCs/>
          <w:color w:val="auto"/>
          <w:sz w:val="28"/>
          <w:szCs w:val="28"/>
        </w:rPr>
        <w:t>немедленно поставить в известность о факте обнаружения зараженных вирусом файлов администратора информационной системы персональных данных;</w:t>
      </w:r>
    </w:p>
    <w:p w14:paraId="5E124C76" w14:textId="77777777" w:rsidR="00F34018" w:rsidRPr="006D771D" w:rsidRDefault="00231650" w:rsidP="006D771D">
      <w:pPr>
        <w:pStyle w:val="11"/>
        <w:spacing w:before="0" w:beforeAutospacing="0" w:after="0" w:afterAutospacing="0" w:line="360" w:lineRule="auto"/>
        <w:ind w:right="-6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F34018" w:rsidRPr="006D771D">
        <w:rPr>
          <w:rFonts w:ascii="Times New Roman" w:hAnsi="Times New Roman" w:cs="Times New Roman"/>
          <w:iCs/>
          <w:color w:val="auto"/>
          <w:sz w:val="28"/>
          <w:szCs w:val="28"/>
        </w:rPr>
        <w:t>провести лечение или уничтожение зараженных файлов.</w:t>
      </w:r>
    </w:p>
    <w:p w14:paraId="7F0C24B4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При возникновении подозрения на наличие компьютерного вируса пользователь или администратор информационной системы персональных данных должны провести внеочередной антивирусный контроль.</w:t>
      </w:r>
    </w:p>
    <w:p w14:paraId="0FE9056E" w14:textId="77777777" w:rsidR="00F34018" w:rsidRPr="006D771D" w:rsidRDefault="00F34018" w:rsidP="006D771D">
      <w:pPr>
        <w:pStyle w:val="3"/>
        <w:spacing w:before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820022" w14:textId="77777777" w:rsidR="00F34018" w:rsidRPr="00231650" w:rsidRDefault="00F34018" w:rsidP="00231650">
      <w:pPr>
        <w:pStyle w:val="3"/>
        <w:keepNext w:val="0"/>
        <w:keepLines w:val="0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при организации антивирусной защиты</w:t>
      </w:r>
    </w:p>
    <w:p w14:paraId="0B4C1AE1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Ответственность за организацию антивирусной защиты возлагается на администратора информационной системы персональных данных.</w:t>
      </w:r>
    </w:p>
    <w:p w14:paraId="01AFED67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Ответственность за выполнение требований данной Инструкции возлагается на пользователей и администратора информационной системы персональных данных.</w:t>
      </w:r>
    </w:p>
    <w:p w14:paraId="55333CB8" w14:textId="77777777" w:rsidR="00F34018" w:rsidRPr="006D771D" w:rsidRDefault="00F34018" w:rsidP="006D771D">
      <w:pPr>
        <w:pStyle w:val="3"/>
        <w:keepNext w:val="0"/>
        <w:keepLines w:val="0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color w:val="auto"/>
          <w:sz w:val="28"/>
          <w:szCs w:val="28"/>
        </w:rPr>
        <w:t>Периодический контроль за соблюдением положений данной инструкции возлагается на администратора информационной системы персональных данных.</w:t>
      </w:r>
    </w:p>
    <w:p w14:paraId="29AD3072" w14:textId="77777777" w:rsidR="00F34018" w:rsidRPr="006D771D" w:rsidRDefault="00F34018" w:rsidP="006D771D">
      <w:pPr>
        <w:spacing w:line="360" w:lineRule="auto"/>
        <w:ind w:right="74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4284879" w14:textId="77777777" w:rsidR="001C55A2" w:rsidRDefault="001C55A2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71399A" w14:textId="77777777" w:rsidR="00231650" w:rsidRDefault="00231650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BB954C" w14:textId="77777777" w:rsidR="00231650" w:rsidRDefault="00231650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5B61F8" w14:textId="77777777" w:rsidR="00231650" w:rsidRDefault="00231650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CA4D5F" w14:textId="77777777" w:rsidR="00231650" w:rsidRDefault="00231650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070D07" w14:textId="77777777" w:rsidR="00231650" w:rsidRDefault="00231650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8BA55F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E5439ED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03F223A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110B87A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981FD01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AD403A6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9CF3E9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460E2F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9AE111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CB9014C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739C52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Приложение к инструкции по организации антивирусной защиты </w:t>
      </w:r>
    </w:p>
    <w:p w14:paraId="1E40DC38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в информационных системах персональных данных в </w:t>
      </w:r>
    </w:p>
    <w:p w14:paraId="394D0F82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583539">
        <w:rPr>
          <w:rFonts w:ascii="Times New Roman" w:hAnsi="Times New Roman" w:cs="Times New Roman"/>
          <w:sz w:val="18"/>
          <w:szCs w:val="18"/>
        </w:rPr>
        <w:t>Анучинского</w:t>
      </w:r>
      <w:proofErr w:type="spellEnd"/>
      <w:r w:rsidRPr="00583539">
        <w:rPr>
          <w:rFonts w:ascii="Times New Roman" w:hAnsi="Times New Roman" w:cs="Times New Roman"/>
          <w:sz w:val="18"/>
          <w:szCs w:val="18"/>
        </w:rPr>
        <w:t xml:space="preserve"> муниципального округа </w:t>
      </w:r>
    </w:p>
    <w:p w14:paraId="5C58CCC9" w14:textId="77777777" w:rsidR="00583539" w:rsidRP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Приморского края  </w:t>
      </w:r>
    </w:p>
    <w:p w14:paraId="55B51DB3" w14:textId="77777777" w:rsidR="00583539" w:rsidRDefault="00583539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413E56" w14:textId="77777777" w:rsidR="00231650" w:rsidRPr="00583539" w:rsidRDefault="00583539" w:rsidP="005835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39"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</w:p>
    <w:p w14:paraId="020128B6" w14:textId="77777777" w:rsidR="00583539" w:rsidRPr="00583539" w:rsidRDefault="00583539" w:rsidP="005835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39">
        <w:rPr>
          <w:rFonts w:ascii="Times New Roman" w:hAnsi="Times New Roman" w:cs="Times New Roman"/>
          <w:b/>
          <w:bCs/>
          <w:sz w:val="28"/>
          <w:szCs w:val="28"/>
        </w:rPr>
        <w:t xml:space="preserve">с инструкцией по организации антивирусной защиты в информационных системах персональных данных в администрации </w:t>
      </w:r>
      <w:proofErr w:type="spellStart"/>
      <w:r w:rsidRPr="00583539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 w:rsidRPr="0058353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Приморского края  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3343"/>
        <w:gridCol w:w="2977"/>
        <w:gridCol w:w="2125"/>
      </w:tblGrid>
      <w:tr w:rsidR="00583539" w:rsidRPr="00421BB1" w14:paraId="3C474C12" w14:textId="77777777" w:rsidTr="00583539">
        <w:trPr>
          <w:cantSplit/>
          <w:trHeight w:val="390"/>
          <w:tblHeader/>
          <w:jc w:val="center"/>
        </w:trPr>
        <w:tc>
          <w:tcPr>
            <w:tcW w:w="385" w:type="pct"/>
            <w:vAlign w:val="center"/>
          </w:tcPr>
          <w:p w14:paraId="01837BD4" w14:textId="77777777" w:rsidR="00583539" w:rsidRPr="00583539" w:rsidRDefault="00583539" w:rsidP="001E3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83539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58353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7" w:type="pct"/>
            <w:vAlign w:val="center"/>
          </w:tcPr>
          <w:p w14:paraId="2C321FDA" w14:textId="77777777" w:rsidR="00583539" w:rsidRPr="00583539" w:rsidRDefault="00583539" w:rsidP="001E3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27" w:type="pct"/>
            <w:vAlign w:val="center"/>
          </w:tcPr>
          <w:p w14:paraId="19FCC2A3" w14:textId="77777777" w:rsidR="00583539" w:rsidRPr="00583539" w:rsidRDefault="00583539" w:rsidP="001E3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>Должность и отдел</w:t>
            </w:r>
          </w:p>
        </w:tc>
        <w:tc>
          <w:tcPr>
            <w:tcW w:w="1161" w:type="pct"/>
            <w:vAlign w:val="center"/>
          </w:tcPr>
          <w:p w14:paraId="10C3A2C0" w14:textId="77777777" w:rsidR="00583539" w:rsidRPr="00583539" w:rsidRDefault="00583539" w:rsidP="001E3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>Подпись и дата</w:t>
            </w:r>
          </w:p>
        </w:tc>
      </w:tr>
      <w:tr w:rsidR="00583539" w:rsidRPr="006018DF" w14:paraId="176ECC3D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2618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836E4" w14:textId="77777777" w:rsidR="00583539" w:rsidRPr="006018DF" w:rsidRDefault="00583539" w:rsidP="00583539">
            <w:pPr>
              <w:ind w:left="-1386"/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B04F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7442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16DB3A71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05D9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0677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B24A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770F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1ACE0AAA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B92B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5A8B2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59B18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A6E2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066CE83A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D813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D3335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5E15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1FB3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5E826512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B684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9755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56641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0A54D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665BF043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452C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7677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5FA9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CB95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0AE66060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D3213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E6C9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6571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7146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1D69DDC0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0377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B5BC" w14:textId="77777777" w:rsidR="00583539" w:rsidRPr="006018DF" w:rsidRDefault="00583539" w:rsidP="001E3AFA">
            <w:pPr>
              <w:ind w:left="-1389"/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1CE67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2ED9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6215D06E" w14:textId="77777777" w:rsidTr="00583539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DAF5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A911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D6A0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8C18C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9E9EB1E" w14:textId="77777777" w:rsid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1DEDD1F7" w14:textId="77777777" w:rsid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479CB225" w14:textId="77777777" w:rsid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616AFEDF" w14:textId="77777777" w:rsid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60C08B26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>УТВЕРЖДЕНА</w:t>
      </w:r>
    </w:p>
    <w:p w14:paraId="55A71E59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 xml:space="preserve">Распоряжением администрации </w:t>
      </w:r>
      <w:proofErr w:type="spellStart"/>
      <w:r w:rsidRPr="00583539">
        <w:rPr>
          <w:rFonts w:ascii="Times New Roman" w:hAnsi="Times New Roman" w:cs="Times New Roman"/>
        </w:rPr>
        <w:t>Анучинского</w:t>
      </w:r>
      <w:proofErr w:type="spellEnd"/>
    </w:p>
    <w:p w14:paraId="07442B9B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>муниципального округа</w:t>
      </w:r>
    </w:p>
    <w:p w14:paraId="5D4982AB" w14:textId="77777777" w:rsidR="00583539" w:rsidRPr="00583539" w:rsidRDefault="00583539" w:rsidP="0058353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83539">
        <w:rPr>
          <w:rFonts w:ascii="Times New Roman" w:hAnsi="Times New Roman" w:cs="Times New Roman"/>
        </w:rPr>
        <w:t>Приморского края</w:t>
      </w:r>
    </w:p>
    <w:p w14:paraId="6826BE26" w14:textId="77777777" w:rsidR="00583539" w:rsidRDefault="00583539" w:rsidP="00583539">
      <w:pPr>
        <w:spacing w:after="0"/>
        <w:jc w:val="right"/>
      </w:pPr>
      <w:r w:rsidRPr="00583539">
        <w:rPr>
          <w:rFonts w:ascii="Times New Roman" w:hAnsi="Times New Roman" w:cs="Times New Roman"/>
        </w:rPr>
        <w:t>от «___» __________ 20</w:t>
      </w:r>
      <w:r>
        <w:rPr>
          <w:rFonts w:ascii="Times New Roman" w:hAnsi="Times New Roman" w:cs="Times New Roman"/>
        </w:rPr>
        <w:t xml:space="preserve">21 </w:t>
      </w:r>
      <w:r w:rsidRPr="00583539">
        <w:rPr>
          <w:rFonts w:ascii="Times New Roman" w:hAnsi="Times New Roman" w:cs="Times New Roman"/>
        </w:rPr>
        <w:t>г. № _____</w:t>
      </w:r>
    </w:p>
    <w:p w14:paraId="3159A474" w14:textId="77777777" w:rsidR="00583539" w:rsidRPr="006D771D" w:rsidRDefault="00583539" w:rsidP="006D7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6B827" w14:textId="77777777" w:rsidR="001F6928" w:rsidRDefault="001F6928" w:rsidP="00231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650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37D38AFB" w14:textId="77777777" w:rsidR="00231650" w:rsidRPr="00231650" w:rsidRDefault="00231650" w:rsidP="00231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879EB8" w14:textId="77777777" w:rsidR="001F6928" w:rsidRPr="00231650" w:rsidRDefault="001F6928" w:rsidP="00231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650">
        <w:rPr>
          <w:rFonts w:ascii="Times New Roman" w:hAnsi="Times New Roman" w:cs="Times New Roman"/>
          <w:b/>
          <w:bCs/>
          <w:sz w:val="28"/>
          <w:szCs w:val="28"/>
        </w:rPr>
        <w:t xml:space="preserve">по парольной защите в информационных системах персональных данных в </w:t>
      </w:r>
      <w:r w:rsidR="00231650" w:rsidRPr="002316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231650" w:rsidRPr="00231650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 w:rsidR="00231650" w:rsidRPr="002316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Приморского края</w:t>
      </w:r>
    </w:p>
    <w:p w14:paraId="72E0C305" w14:textId="77777777" w:rsidR="001F6928" w:rsidRPr="006D771D" w:rsidRDefault="001F6928" w:rsidP="006D77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A69047" w14:textId="77777777" w:rsidR="001F6928" w:rsidRPr="006D771D" w:rsidRDefault="001F6928" w:rsidP="00883F6A">
      <w:pPr>
        <w:pStyle w:val="1"/>
        <w:keepNext w:val="0"/>
        <w:keepLines w:val="0"/>
        <w:numPr>
          <w:ilvl w:val="0"/>
          <w:numId w:val="8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17F9B835" w14:textId="77777777" w:rsidR="00883F6A" w:rsidRPr="00883F6A" w:rsidRDefault="001F6928" w:rsidP="00883F6A">
      <w:pPr>
        <w:pStyle w:val="a4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Пользователь</w:t>
      </w:r>
      <w:r w:rsidR="00A04934">
        <w:rPr>
          <w:rFonts w:ascii="Times New Roman" w:hAnsi="Times New Roman" w:cs="Times New Roman"/>
          <w:sz w:val="28"/>
          <w:szCs w:val="28"/>
        </w:rPr>
        <w:t xml:space="preserve"> </w:t>
      </w:r>
      <w:r w:rsidRPr="00883F6A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</w:t>
      </w:r>
      <w:r w:rsidR="00A04934">
        <w:rPr>
          <w:rFonts w:ascii="Times New Roman" w:hAnsi="Times New Roman" w:cs="Times New Roman"/>
          <w:sz w:val="28"/>
          <w:szCs w:val="28"/>
        </w:rPr>
        <w:br/>
      </w:r>
      <w:r w:rsidRPr="00883F6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04934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 w:rsidR="00A0493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83F6A">
        <w:rPr>
          <w:rFonts w:ascii="Times New Roman" w:hAnsi="Times New Roman" w:cs="Times New Roman"/>
          <w:sz w:val="28"/>
          <w:szCs w:val="28"/>
        </w:rPr>
        <w:t xml:space="preserve">) осуществляет обработку персональных данных в информационных системах персональных данных в </w:t>
      </w:r>
      <w:r w:rsidR="00A049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493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0493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</w:t>
      </w:r>
      <w:r w:rsidRPr="00883F6A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14:paraId="621C7682" w14:textId="77777777" w:rsidR="00883F6A" w:rsidRPr="00883F6A" w:rsidRDefault="001F6928" w:rsidP="00883F6A">
      <w:pPr>
        <w:pStyle w:val="a4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Пользователем является каждый работник администрации,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защиты.</w:t>
      </w:r>
    </w:p>
    <w:p w14:paraId="78FB4E56" w14:textId="77777777" w:rsidR="00883F6A" w:rsidRPr="00883F6A" w:rsidRDefault="001F6928" w:rsidP="00883F6A">
      <w:pPr>
        <w:pStyle w:val="a4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Пользователь несет персональную ответственность за свои действия.</w:t>
      </w:r>
    </w:p>
    <w:p w14:paraId="5BF935C6" w14:textId="77777777" w:rsidR="001F6928" w:rsidRPr="00883F6A" w:rsidRDefault="001F6928" w:rsidP="00883F6A">
      <w:pPr>
        <w:pStyle w:val="a4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внутренними нормативно - правовыми документами администрации по защите информации.</w:t>
      </w:r>
    </w:p>
    <w:p w14:paraId="0290C294" w14:textId="77777777" w:rsidR="001F6928" w:rsidRPr="006D771D" w:rsidRDefault="001F6928" w:rsidP="006D7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854C7C" w14:textId="77777777" w:rsidR="00883F6A" w:rsidRDefault="001F6928" w:rsidP="00883F6A">
      <w:pPr>
        <w:pStyle w:val="1"/>
        <w:keepNext w:val="0"/>
        <w:keepLines w:val="0"/>
        <w:numPr>
          <w:ilvl w:val="0"/>
          <w:numId w:val="8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71D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парольной защиты</w:t>
      </w:r>
    </w:p>
    <w:p w14:paraId="42D3E4AD" w14:textId="77777777" w:rsidR="00883F6A" w:rsidRPr="00883F6A" w:rsidRDefault="001F6928" w:rsidP="00883F6A">
      <w:pPr>
        <w:pStyle w:val="1"/>
        <w:keepNext w:val="0"/>
        <w:keepLines w:val="0"/>
        <w:numPr>
          <w:ilvl w:val="1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F6A">
        <w:rPr>
          <w:rFonts w:ascii="Times New Roman" w:hAnsi="Times New Roman" w:cs="Times New Roman"/>
          <w:color w:val="auto"/>
          <w:sz w:val="28"/>
          <w:szCs w:val="28"/>
        </w:rPr>
        <w:t>Личные пароли доступа к элементам информационных систем персональных данных создаются пользователем самостоятельно, за исключением временного пароля, который выдает Администратор информационных систем персональных данных.</w:t>
      </w:r>
    </w:p>
    <w:p w14:paraId="55F89116" w14:textId="77777777" w:rsidR="00883F6A" w:rsidRPr="00883F6A" w:rsidRDefault="001F6928" w:rsidP="00883F6A">
      <w:pPr>
        <w:pStyle w:val="1"/>
        <w:keepNext w:val="0"/>
        <w:keepLines w:val="0"/>
        <w:numPr>
          <w:ilvl w:val="1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F6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Пользователь обязан сменить временный пароль, выданный Администратором информационных систем персональных данных при первом входе в систему.</w:t>
      </w:r>
    </w:p>
    <w:p w14:paraId="3BE2D827" w14:textId="77777777" w:rsidR="00883F6A" w:rsidRPr="00883F6A" w:rsidRDefault="00EA6693" w:rsidP="00883F6A">
      <w:pPr>
        <w:pStyle w:val="1"/>
        <w:keepNext w:val="0"/>
        <w:keepLines w:val="0"/>
        <w:numPr>
          <w:ilvl w:val="1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F6A">
        <w:rPr>
          <w:rFonts w:ascii="Times New Roman" w:hAnsi="Times New Roman" w:cs="Times New Roman"/>
          <w:color w:val="auto"/>
          <w:sz w:val="28"/>
          <w:szCs w:val="28"/>
        </w:rPr>
        <w:t xml:space="preserve">Смена паролей должна проводиться регулярно, но не реже одного раза в </w:t>
      </w:r>
      <w:r w:rsidR="00A33AAC" w:rsidRPr="00883F6A">
        <w:rPr>
          <w:rFonts w:ascii="Times New Roman" w:hAnsi="Times New Roman" w:cs="Times New Roman"/>
          <w:color w:val="auto"/>
          <w:sz w:val="28"/>
          <w:szCs w:val="28"/>
        </w:rPr>
        <w:t>квартал</w:t>
      </w:r>
      <w:r w:rsidRPr="00883F6A">
        <w:rPr>
          <w:rFonts w:ascii="Times New Roman" w:hAnsi="Times New Roman" w:cs="Times New Roman"/>
          <w:color w:val="auto"/>
          <w:sz w:val="28"/>
          <w:szCs w:val="28"/>
        </w:rPr>
        <w:t>, самостоятельно каждым пользователем.</w:t>
      </w:r>
    </w:p>
    <w:p w14:paraId="088B1DDF" w14:textId="77777777" w:rsidR="00883F6A" w:rsidRPr="00883F6A" w:rsidRDefault="00EA6693" w:rsidP="00883F6A">
      <w:pPr>
        <w:pStyle w:val="1"/>
        <w:keepNext w:val="0"/>
        <w:keepLines w:val="0"/>
        <w:numPr>
          <w:ilvl w:val="1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F6A">
        <w:rPr>
          <w:rFonts w:ascii="Times New Roman" w:hAnsi="Times New Roman" w:cs="Times New Roman"/>
          <w:color w:val="auto"/>
          <w:sz w:val="28"/>
          <w:szCs w:val="28"/>
        </w:rPr>
        <w:t>В случае прекращения полномочий пользователя (увольнение, переход на другую работу и т.п.) должно производиться немедленное удаление его учетной записи сразу после окончания последнего сеанса работы данного пользователя с системой.</w:t>
      </w:r>
    </w:p>
    <w:p w14:paraId="5C05B559" w14:textId="77777777" w:rsidR="001F6928" w:rsidRPr="00883F6A" w:rsidRDefault="001F6928" w:rsidP="00883F6A">
      <w:pPr>
        <w:pStyle w:val="1"/>
        <w:keepNext w:val="0"/>
        <w:keepLines w:val="0"/>
        <w:numPr>
          <w:ilvl w:val="1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F6A">
        <w:rPr>
          <w:rFonts w:ascii="Times New Roman" w:hAnsi="Times New Roman" w:cs="Times New Roman"/>
          <w:color w:val="auto"/>
          <w:sz w:val="28"/>
          <w:szCs w:val="28"/>
        </w:rPr>
        <w:t>Правила формирования пароля:</w:t>
      </w:r>
    </w:p>
    <w:p w14:paraId="620B0028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 xml:space="preserve">Пароль не может содержать имя учетной записи пользователя или </w:t>
      </w:r>
      <w:proofErr w:type="gramStart"/>
      <w:r w:rsidRPr="00883F6A">
        <w:rPr>
          <w:rFonts w:ascii="Times New Roman" w:hAnsi="Times New Roman" w:cs="Times New Roman"/>
          <w:sz w:val="28"/>
          <w:szCs w:val="28"/>
        </w:rPr>
        <w:t>какую либо</w:t>
      </w:r>
      <w:proofErr w:type="gramEnd"/>
      <w:r w:rsidRPr="00883F6A">
        <w:rPr>
          <w:rFonts w:ascii="Times New Roman" w:hAnsi="Times New Roman" w:cs="Times New Roman"/>
          <w:sz w:val="28"/>
          <w:szCs w:val="28"/>
        </w:rPr>
        <w:t xml:space="preserve"> его часть.</w:t>
      </w:r>
    </w:p>
    <w:p w14:paraId="5B11DCCA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Пароль должен состоять не менее чем из 8 символов.</w:t>
      </w:r>
    </w:p>
    <w:p w14:paraId="57501E8D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 xml:space="preserve">В пароле должны присутствовать символы трех категорий из числа следующих четырех: </w:t>
      </w:r>
    </w:p>
    <w:p w14:paraId="37B0FA03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прописные буквы английского алфавита от A до Z;</w:t>
      </w:r>
    </w:p>
    <w:p w14:paraId="1B74296C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строчные буквы английского алфавита от a до z;</w:t>
      </w:r>
    </w:p>
    <w:p w14:paraId="5265D007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десятичные цифры (от 0 до 9);</w:t>
      </w:r>
    </w:p>
    <w:p w14:paraId="26EA7470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символы, не принадлежащие алфавитно-цифровому набору (например</w:t>
      </w:r>
      <w:proofErr w:type="gramStart"/>
      <w:r w:rsidRPr="00883F6A">
        <w:rPr>
          <w:rFonts w:ascii="Times New Roman" w:hAnsi="Times New Roman" w:cs="Times New Roman"/>
          <w:sz w:val="28"/>
          <w:szCs w:val="28"/>
        </w:rPr>
        <w:t>, !</w:t>
      </w:r>
      <w:proofErr w:type="gramEnd"/>
      <w:r w:rsidRPr="00883F6A">
        <w:rPr>
          <w:rFonts w:ascii="Times New Roman" w:hAnsi="Times New Roman" w:cs="Times New Roman"/>
          <w:sz w:val="28"/>
          <w:szCs w:val="28"/>
        </w:rPr>
        <w:t>, $, #, %).</w:t>
      </w:r>
    </w:p>
    <w:p w14:paraId="0B81A2A4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883F6A">
        <w:rPr>
          <w:rFonts w:ascii="Times New Roman" w:hAnsi="Times New Roman" w:cs="Times New Roman"/>
          <w:sz w:val="28"/>
          <w:szCs w:val="28"/>
        </w:rPr>
        <w:t>qwerty</w:t>
      </w:r>
      <w:proofErr w:type="spellEnd"/>
      <w:r w:rsidRPr="00883F6A">
        <w:rPr>
          <w:rFonts w:ascii="Times New Roman" w:hAnsi="Times New Roman" w:cs="Times New Roman"/>
          <w:sz w:val="28"/>
          <w:szCs w:val="28"/>
        </w:rPr>
        <w:t>»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14:paraId="074918AA" w14:textId="77777777" w:rsidR="001F6928" w:rsidRPr="00883F6A" w:rsidRDefault="001F6928" w:rsidP="006D771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14:paraId="1A43F63F" w14:textId="77777777" w:rsidR="00883F6A" w:rsidRDefault="001F6928" w:rsidP="00883F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lastRenderedPageBreak/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14:paraId="3C4A831D" w14:textId="77777777" w:rsidR="00883F6A" w:rsidRPr="00883F6A" w:rsidRDefault="001F6928" w:rsidP="00883F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Запрещается выбирать пароли, которые уже использовались ранее.</w:t>
      </w:r>
    </w:p>
    <w:p w14:paraId="1194BA2B" w14:textId="77777777" w:rsidR="001F6928" w:rsidRPr="00883F6A" w:rsidRDefault="00883F6A" w:rsidP="00883F6A">
      <w:pPr>
        <w:pStyle w:val="ab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 xml:space="preserve"> </w:t>
      </w:r>
      <w:r w:rsidR="001F6928" w:rsidRPr="00883F6A">
        <w:rPr>
          <w:rFonts w:ascii="Times New Roman" w:hAnsi="Times New Roman" w:cs="Times New Roman"/>
          <w:sz w:val="28"/>
          <w:szCs w:val="28"/>
        </w:rPr>
        <w:t>Правила ввода пароля:</w:t>
      </w:r>
    </w:p>
    <w:p w14:paraId="11B6B3CE" w14:textId="77777777" w:rsidR="00CD1A21" w:rsidRPr="00883F6A" w:rsidRDefault="00CD1A21" w:rsidP="006D771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При вводе пароля пользователю необходимо исключить произнесение его вслух, возможность его просмотра посторонними лицами и техническими</w:t>
      </w:r>
      <w:r w:rsidR="00562A1F" w:rsidRPr="00883F6A">
        <w:rPr>
          <w:rFonts w:ascii="Times New Roman" w:hAnsi="Times New Roman" w:cs="Times New Roman"/>
          <w:sz w:val="28"/>
          <w:szCs w:val="28"/>
        </w:rPr>
        <w:t xml:space="preserve"> </w:t>
      </w:r>
      <w:r w:rsidRPr="00883F6A">
        <w:rPr>
          <w:rFonts w:ascii="Times New Roman" w:hAnsi="Times New Roman" w:cs="Times New Roman"/>
          <w:sz w:val="28"/>
          <w:szCs w:val="28"/>
        </w:rPr>
        <w:t>средствами (стационарными и встроенными в мобильные телефоны видеокамерами и т.п.).</w:t>
      </w:r>
    </w:p>
    <w:p w14:paraId="291C9172" w14:textId="77777777" w:rsidR="00883F6A" w:rsidRPr="00883F6A" w:rsidRDefault="00CD1A21" w:rsidP="00883F6A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При неверном вводе пароля более 5 раз, учетная запись пользователя должна блокироваться не менее чем на 3 минуты и не более чем на 15 минут.</w:t>
      </w:r>
    </w:p>
    <w:p w14:paraId="48049150" w14:textId="77777777" w:rsidR="00883F6A" w:rsidRDefault="001F6928" w:rsidP="00883F6A">
      <w:pPr>
        <w:pStyle w:val="ab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Правила хранения пароля:</w:t>
      </w:r>
    </w:p>
    <w:p w14:paraId="72478E2A" w14:textId="77777777" w:rsidR="001F6928" w:rsidRDefault="001F6928" w:rsidP="00A04934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14:paraId="3E25D4DF" w14:textId="77777777" w:rsidR="00883F6A" w:rsidRPr="00A04934" w:rsidRDefault="001F6928" w:rsidP="00A04934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4">
        <w:rPr>
          <w:rFonts w:ascii="Times New Roman" w:hAnsi="Times New Roman" w:cs="Times New Roman"/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</w:t>
      </w:r>
      <w:r w:rsidR="00883F6A" w:rsidRPr="00A04934">
        <w:rPr>
          <w:rFonts w:ascii="Times New Roman" w:hAnsi="Times New Roman" w:cs="Times New Roman"/>
          <w:sz w:val="28"/>
          <w:szCs w:val="28"/>
        </w:rPr>
        <w:t>.</w:t>
      </w:r>
    </w:p>
    <w:p w14:paraId="4C645357" w14:textId="77777777" w:rsidR="001F6928" w:rsidRPr="00883F6A" w:rsidRDefault="00883F6A" w:rsidP="00883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 xml:space="preserve">2.8. </w:t>
      </w:r>
      <w:r w:rsidR="00562A1F" w:rsidRPr="00883F6A">
        <w:rPr>
          <w:rFonts w:ascii="Times New Roman" w:hAnsi="Times New Roman" w:cs="Times New Roman"/>
          <w:sz w:val="28"/>
          <w:szCs w:val="28"/>
        </w:rPr>
        <w:t>В случае утери или компрометации (разглашения, утраты) или подозрения в компрометации пароля пользователя должна быть немедленно проведена внеплановая процедура смены пароля.</w:t>
      </w:r>
    </w:p>
    <w:p w14:paraId="3FDE12C3" w14:textId="77777777" w:rsidR="001F6928" w:rsidRPr="00883F6A" w:rsidRDefault="001F6928" w:rsidP="006D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29ABB" w14:textId="77777777" w:rsidR="00EA6693" w:rsidRPr="00A04934" w:rsidRDefault="00A04934" w:rsidP="00A04934">
      <w:pPr>
        <w:pStyle w:val="ab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34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14:paraId="3E76D43F" w14:textId="77777777" w:rsidR="00A04934" w:rsidRDefault="00A04934" w:rsidP="00A04934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4">
        <w:rPr>
          <w:rFonts w:ascii="Times New Roman" w:hAnsi="Times New Roman" w:cs="Times New Roman"/>
          <w:sz w:val="28"/>
          <w:szCs w:val="28"/>
        </w:rPr>
        <w:t xml:space="preserve"> </w:t>
      </w:r>
      <w:r w:rsidR="00EA6693" w:rsidRPr="00A04934">
        <w:rPr>
          <w:rFonts w:ascii="Times New Roman" w:hAnsi="Times New Roman" w:cs="Times New Roman"/>
          <w:sz w:val="28"/>
          <w:szCs w:val="28"/>
        </w:rPr>
        <w:t xml:space="preserve">Каждый пользователь </w:t>
      </w:r>
      <w:proofErr w:type="spellStart"/>
      <w:r w:rsidR="00EA6693" w:rsidRPr="00A0493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A6693" w:rsidRPr="00A0493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требований настоящей Инструкции и за все действия, совершенные от имени его учетной записи в </w:t>
      </w:r>
      <w:proofErr w:type="spellStart"/>
      <w:r w:rsidR="00EA6693" w:rsidRPr="00A0493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A6693" w:rsidRPr="00A04934">
        <w:rPr>
          <w:rFonts w:ascii="Times New Roman" w:hAnsi="Times New Roman" w:cs="Times New Roman"/>
          <w:sz w:val="28"/>
          <w:szCs w:val="28"/>
        </w:rPr>
        <w:t>, если с его стороны не было предпринято необходимых действий для предотвращения компрометации пароля его учетной записи.</w:t>
      </w:r>
    </w:p>
    <w:p w14:paraId="6FB94655" w14:textId="77777777" w:rsidR="00A04934" w:rsidRDefault="00EA6693" w:rsidP="00A04934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4">
        <w:rPr>
          <w:rFonts w:ascii="Times New Roman" w:hAnsi="Times New Roman" w:cs="Times New Roman"/>
          <w:sz w:val="28"/>
          <w:szCs w:val="28"/>
        </w:rPr>
        <w:t>Ответственность за контроль проведения мероприятий по организации парольной защиты в отделах возлагается на ответственного за обеспечение безопасности персональных данных.</w:t>
      </w:r>
    </w:p>
    <w:p w14:paraId="31CC15BA" w14:textId="77777777" w:rsidR="001F6928" w:rsidRDefault="00EA6693" w:rsidP="00A04934">
      <w:pPr>
        <w:pStyle w:val="ab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4">
        <w:rPr>
          <w:rFonts w:ascii="Times New Roman" w:hAnsi="Times New Roman" w:cs="Times New Roman"/>
          <w:sz w:val="28"/>
          <w:szCs w:val="28"/>
        </w:rPr>
        <w:lastRenderedPageBreak/>
        <w:t xml:space="preserve">За разглашение персональных данных и нарушение порядка работы со средствами </w:t>
      </w:r>
      <w:proofErr w:type="spellStart"/>
      <w:r w:rsidRPr="00A0493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04934">
        <w:rPr>
          <w:rFonts w:ascii="Times New Roman" w:hAnsi="Times New Roman" w:cs="Times New Roman"/>
          <w:sz w:val="28"/>
          <w:szCs w:val="28"/>
        </w:rPr>
        <w:t>, обрабатывающими персональные данные, работники могут быть привлечены к гражданской, уголовной, административной, дисциплинарной и иной предусмотренной законодательством Российской Федерации ответственности</w:t>
      </w:r>
      <w:r w:rsidR="00A04934">
        <w:rPr>
          <w:rFonts w:ascii="Times New Roman" w:hAnsi="Times New Roman" w:cs="Times New Roman"/>
          <w:sz w:val="28"/>
          <w:szCs w:val="28"/>
        </w:rPr>
        <w:t>.</w:t>
      </w:r>
    </w:p>
    <w:p w14:paraId="7D6A5B4E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DBE43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90526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789E6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22993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1D156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8770E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C3160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EE8D3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69BED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8B28F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6DB2A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28B1C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F9B7F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D274E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9E92D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33757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EF633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7C417" w14:textId="77777777" w:rsid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A7DBA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инструкции по </w:t>
      </w:r>
      <w:r w:rsidR="00F66C62">
        <w:rPr>
          <w:rFonts w:ascii="Times New Roman" w:hAnsi="Times New Roman" w:cs="Times New Roman"/>
          <w:sz w:val="18"/>
          <w:szCs w:val="18"/>
        </w:rPr>
        <w:t>парольной</w:t>
      </w:r>
      <w:r w:rsidRPr="00583539">
        <w:rPr>
          <w:rFonts w:ascii="Times New Roman" w:hAnsi="Times New Roman" w:cs="Times New Roman"/>
          <w:sz w:val="18"/>
          <w:szCs w:val="18"/>
        </w:rPr>
        <w:t xml:space="preserve"> защит</w:t>
      </w:r>
      <w:r w:rsidR="00F66C62">
        <w:rPr>
          <w:rFonts w:ascii="Times New Roman" w:hAnsi="Times New Roman" w:cs="Times New Roman"/>
          <w:sz w:val="18"/>
          <w:szCs w:val="18"/>
        </w:rPr>
        <w:t>е</w:t>
      </w:r>
      <w:r w:rsidRPr="0058353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160B1B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в информационных системах персональных данных в </w:t>
      </w:r>
    </w:p>
    <w:p w14:paraId="10B4F00A" w14:textId="77777777" w:rsid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583539">
        <w:rPr>
          <w:rFonts w:ascii="Times New Roman" w:hAnsi="Times New Roman" w:cs="Times New Roman"/>
          <w:sz w:val="18"/>
          <w:szCs w:val="18"/>
        </w:rPr>
        <w:t>Анучинского</w:t>
      </w:r>
      <w:proofErr w:type="spellEnd"/>
      <w:r w:rsidRPr="00583539">
        <w:rPr>
          <w:rFonts w:ascii="Times New Roman" w:hAnsi="Times New Roman" w:cs="Times New Roman"/>
          <w:sz w:val="18"/>
          <w:szCs w:val="18"/>
        </w:rPr>
        <w:t xml:space="preserve"> муниципального округа </w:t>
      </w:r>
    </w:p>
    <w:p w14:paraId="08697253" w14:textId="77777777" w:rsidR="00583539" w:rsidRPr="00583539" w:rsidRDefault="00583539" w:rsidP="005835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3539">
        <w:rPr>
          <w:rFonts w:ascii="Times New Roman" w:hAnsi="Times New Roman" w:cs="Times New Roman"/>
          <w:sz w:val="18"/>
          <w:szCs w:val="18"/>
        </w:rPr>
        <w:t xml:space="preserve">Приморского края  </w:t>
      </w:r>
    </w:p>
    <w:p w14:paraId="50538097" w14:textId="77777777" w:rsidR="00583539" w:rsidRDefault="00583539" w:rsidP="00583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7901AA" w14:textId="77777777" w:rsidR="00583539" w:rsidRPr="00583539" w:rsidRDefault="00583539" w:rsidP="005835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39"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</w:p>
    <w:p w14:paraId="7341A44E" w14:textId="77777777" w:rsidR="00583539" w:rsidRDefault="00583539" w:rsidP="0058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539">
        <w:rPr>
          <w:rFonts w:ascii="Times New Roman" w:hAnsi="Times New Roman" w:cs="Times New Roman"/>
          <w:b/>
          <w:bCs/>
          <w:sz w:val="28"/>
          <w:szCs w:val="28"/>
        </w:rPr>
        <w:t xml:space="preserve">с инструкцией </w:t>
      </w:r>
      <w:r w:rsidRPr="00231650">
        <w:rPr>
          <w:rFonts w:ascii="Times New Roman" w:hAnsi="Times New Roman" w:cs="Times New Roman"/>
          <w:b/>
          <w:bCs/>
          <w:sz w:val="28"/>
          <w:szCs w:val="28"/>
        </w:rPr>
        <w:t xml:space="preserve">по парольной защите в информационных системах персональных данных в администрации </w:t>
      </w:r>
      <w:proofErr w:type="spellStart"/>
      <w:r w:rsidRPr="00231650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 w:rsidRPr="002316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Приморского края</w:t>
      </w:r>
    </w:p>
    <w:p w14:paraId="38494477" w14:textId="77777777" w:rsidR="00583539" w:rsidRPr="00583539" w:rsidRDefault="00583539" w:rsidP="0058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3343"/>
        <w:gridCol w:w="2977"/>
        <w:gridCol w:w="2125"/>
      </w:tblGrid>
      <w:tr w:rsidR="00583539" w:rsidRPr="00421BB1" w14:paraId="08BA0087" w14:textId="77777777" w:rsidTr="001E3AFA">
        <w:trPr>
          <w:cantSplit/>
          <w:trHeight w:val="390"/>
          <w:tblHeader/>
          <w:jc w:val="center"/>
        </w:trPr>
        <w:tc>
          <w:tcPr>
            <w:tcW w:w="385" w:type="pct"/>
            <w:vAlign w:val="center"/>
          </w:tcPr>
          <w:p w14:paraId="6DD45415" w14:textId="77777777" w:rsidR="00583539" w:rsidRPr="00583539" w:rsidRDefault="00583539" w:rsidP="001E3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83539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58353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7" w:type="pct"/>
            <w:vAlign w:val="center"/>
          </w:tcPr>
          <w:p w14:paraId="05AA9514" w14:textId="77777777" w:rsidR="00583539" w:rsidRPr="00583539" w:rsidRDefault="00583539" w:rsidP="001E3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27" w:type="pct"/>
            <w:vAlign w:val="center"/>
          </w:tcPr>
          <w:p w14:paraId="7C25E605" w14:textId="77777777" w:rsidR="00583539" w:rsidRPr="00583539" w:rsidRDefault="00583539" w:rsidP="001E3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>Должность и отдел</w:t>
            </w:r>
          </w:p>
        </w:tc>
        <w:tc>
          <w:tcPr>
            <w:tcW w:w="1161" w:type="pct"/>
            <w:vAlign w:val="center"/>
          </w:tcPr>
          <w:p w14:paraId="54F65224" w14:textId="77777777" w:rsidR="00583539" w:rsidRPr="00583539" w:rsidRDefault="00583539" w:rsidP="001E3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3539">
              <w:rPr>
                <w:rFonts w:ascii="Times New Roman" w:hAnsi="Times New Roman" w:cs="Times New Roman"/>
                <w:b/>
              </w:rPr>
              <w:t>Подпись и дата</w:t>
            </w:r>
          </w:p>
        </w:tc>
      </w:tr>
      <w:tr w:rsidR="00583539" w:rsidRPr="006018DF" w14:paraId="1E1F850B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2FF87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B8A3" w14:textId="77777777" w:rsidR="00583539" w:rsidRPr="006018DF" w:rsidRDefault="00583539" w:rsidP="001E3AFA">
            <w:pPr>
              <w:ind w:left="-1386"/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E97B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DEA3A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29791389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FC5E5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C64C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1EDC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C22E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4F9DBFC2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4AC9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4B699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BA30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C9C88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0638666B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51B6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5A3F6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FDD20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D669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275BE7A8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DC7B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2AB5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3B4C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8868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3249452F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2E4C3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C051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4B519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45978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2351EF3D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E7D4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7BFD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A028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EF320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2084EEB7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BE1F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5F43" w14:textId="77777777" w:rsidR="00583539" w:rsidRPr="006018DF" w:rsidRDefault="00583539" w:rsidP="001E3AFA">
            <w:pPr>
              <w:ind w:left="-1389"/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696C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95D81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  <w:tr w:rsidR="00583539" w:rsidRPr="006018DF" w14:paraId="3EC619DF" w14:textId="77777777" w:rsidTr="001E3AFA">
        <w:trPr>
          <w:cantSplit/>
          <w:trHeight w:val="777"/>
          <w:jc w:val="center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9595" w14:textId="77777777" w:rsidR="00583539" w:rsidRPr="006018DF" w:rsidRDefault="00583539" w:rsidP="001E3AFA">
            <w:pPr>
              <w:ind w:left="360"/>
              <w:rPr>
                <w:sz w:val="72"/>
                <w:szCs w:val="72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4A53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119C8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005F" w14:textId="77777777" w:rsidR="00583539" w:rsidRPr="006018DF" w:rsidRDefault="00583539" w:rsidP="001E3AFA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0DB664A" w14:textId="77777777" w:rsidR="00583539" w:rsidRPr="00583539" w:rsidRDefault="00583539" w:rsidP="00583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539" w:rsidRPr="00583539" w:rsidSect="00583539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CCC"/>
    <w:multiLevelType w:val="hybridMultilevel"/>
    <w:tmpl w:val="7D7A5958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264"/>
    <w:multiLevelType w:val="multilevel"/>
    <w:tmpl w:val="DBB2C8B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F3373"/>
    <w:multiLevelType w:val="hybridMultilevel"/>
    <w:tmpl w:val="DB04C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51AEC"/>
    <w:multiLevelType w:val="hybridMultilevel"/>
    <w:tmpl w:val="33C461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5B3A43"/>
    <w:multiLevelType w:val="hybridMultilevel"/>
    <w:tmpl w:val="DB420D6E"/>
    <w:lvl w:ilvl="0" w:tplc="0419000F">
      <w:start w:val="1"/>
      <w:numFmt w:val="decimal"/>
      <w:lvlText w:val="%1."/>
      <w:lvlJc w:val="left"/>
      <w:pPr>
        <w:ind w:left="4636" w:hanging="360"/>
      </w:pPr>
    </w:lvl>
    <w:lvl w:ilvl="1" w:tplc="04190019" w:tentative="1">
      <w:start w:val="1"/>
      <w:numFmt w:val="lowerLetter"/>
      <w:lvlText w:val="%2."/>
      <w:lvlJc w:val="left"/>
      <w:pPr>
        <w:ind w:left="5356" w:hanging="360"/>
      </w:pPr>
    </w:lvl>
    <w:lvl w:ilvl="2" w:tplc="0419001B" w:tentative="1">
      <w:start w:val="1"/>
      <w:numFmt w:val="lowerRoman"/>
      <w:lvlText w:val="%3."/>
      <w:lvlJc w:val="right"/>
      <w:pPr>
        <w:ind w:left="6076" w:hanging="180"/>
      </w:pPr>
    </w:lvl>
    <w:lvl w:ilvl="3" w:tplc="0419000F" w:tentative="1">
      <w:start w:val="1"/>
      <w:numFmt w:val="decimal"/>
      <w:lvlText w:val="%4."/>
      <w:lvlJc w:val="left"/>
      <w:pPr>
        <w:ind w:left="6796" w:hanging="360"/>
      </w:pPr>
    </w:lvl>
    <w:lvl w:ilvl="4" w:tplc="04190019" w:tentative="1">
      <w:start w:val="1"/>
      <w:numFmt w:val="lowerLetter"/>
      <w:lvlText w:val="%5."/>
      <w:lvlJc w:val="left"/>
      <w:pPr>
        <w:ind w:left="7516" w:hanging="360"/>
      </w:pPr>
    </w:lvl>
    <w:lvl w:ilvl="5" w:tplc="0419001B" w:tentative="1">
      <w:start w:val="1"/>
      <w:numFmt w:val="lowerRoman"/>
      <w:lvlText w:val="%6."/>
      <w:lvlJc w:val="right"/>
      <w:pPr>
        <w:ind w:left="8236" w:hanging="180"/>
      </w:pPr>
    </w:lvl>
    <w:lvl w:ilvl="6" w:tplc="0419000F" w:tentative="1">
      <w:start w:val="1"/>
      <w:numFmt w:val="decimal"/>
      <w:lvlText w:val="%7."/>
      <w:lvlJc w:val="left"/>
      <w:pPr>
        <w:ind w:left="8956" w:hanging="360"/>
      </w:pPr>
    </w:lvl>
    <w:lvl w:ilvl="7" w:tplc="04190019" w:tentative="1">
      <w:start w:val="1"/>
      <w:numFmt w:val="lowerLetter"/>
      <w:lvlText w:val="%8."/>
      <w:lvlJc w:val="left"/>
      <w:pPr>
        <w:ind w:left="9676" w:hanging="360"/>
      </w:pPr>
    </w:lvl>
    <w:lvl w:ilvl="8" w:tplc="0419001B" w:tentative="1">
      <w:start w:val="1"/>
      <w:numFmt w:val="lowerRoman"/>
      <w:lvlText w:val="%9."/>
      <w:lvlJc w:val="right"/>
      <w:pPr>
        <w:ind w:left="10396" w:hanging="180"/>
      </w:pPr>
    </w:lvl>
  </w:abstractNum>
  <w:abstractNum w:abstractNumId="6" w15:restartNumberingAfterBreak="0">
    <w:nsid w:val="3539138D"/>
    <w:multiLevelType w:val="hybridMultilevel"/>
    <w:tmpl w:val="6A4AF256"/>
    <w:lvl w:ilvl="0" w:tplc="6598FB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363E18A1"/>
    <w:multiLevelType w:val="hybridMultilevel"/>
    <w:tmpl w:val="A454DE8E"/>
    <w:lvl w:ilvl="0" w:tplc="05167B1E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4EC3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8B624C"/>
    <w:multiLevelType w:val="hybridMultilevel"/>
    <w:tmpl w:val="99E68B5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885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F951FF"/>
    <w:multiLevelType w:val="hybridMultilevel"/>
    <w:tmpl w:val="0CC41532"/>
    <w:lvl w:ilvl="0" w:tplc="4FAA8A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7DBE501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CYR" w:eastAsia="Times New Roman" w:hAnsi="Arial CYR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8"/>
    <w:rsid w:val="00061573"/>
    <w:rsid w:val="000674A4"/>
    <w:rsid w:val="001C55A2"/>
    <w:rsid w:val="001F6928"/>
    <w:rsid w:val="00231650"/>
    <w:rsid w:val="003F668E"/>
    <w:rsid w:val="0048056A"/>
    <w:rsid w:val="00535E8B"/>
    <w:rsid w:val="00562A1F"/>
    <w:rsid w:val="00583539"/>
    <w:rsid w:val="006D771D"/>
    <w:rsid w:val="007E2BC0"/>
    <w:rsid w:val="00883F6A"/>
    <w:rsid w:val="009B68A9"/>
    <w:rsid w:val="00A04934"/>
    <w:rsid w:val="00A33AAC"/>
    <w:rsid w:val="00CD1A21"/>
    <w:rsid w:val="00DC4BCD"/>
    <w:rsid w:val="00EA6693"/>
    <w:rsid w:val="00F34018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6ED"/>
  <w15:chartTrackingRefBased/>
  <w15:docId w15:val="{BAF8AB40-05D4-404B-85A7-DC3568A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650"/>
  </w:style>
  <w:style w:type="paragraph" w:styleId="1">
    <w:name w:val="heading 1"/>
    <w:basedOn w:val="a"/>
    <w:next w:val="a"/>
    <w:link w:val="10"/>
    <w:uiPriority w:val="9"/>
    <w:qFormat/>
    <w:rsid w:val="00231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1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165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650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650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6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65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6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165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165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3165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31650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1650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165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1650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165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3165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3165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3165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3165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31650"/>
    <w:rPr>
      <w:b/>
      <w:bCs/>
      <w:color w:val="auto"/>
    </w:rPr>
  </w:style>
  <w:style w:type="character" w:styleId="a9">
    <w:name w:val="Emphasis"/>
    <w:basedOn w:val="a0"/>
    <w:uiPriority w:val="20"/>
    <w:qFormat/>
    <w:rsid w:val="00231650"/>
    <w:rPr>
      <w:i/>
      <w:iCs/>
      <w:color w:val="auto"/>
    </w:rPr>
  </w:style>
  <w:style w:type="paragraph" w:styleId="aa">
    <w:name w:val="No Spacing"/>
    <w:uiPriority w:val="1"/>
    <w:qFormat/>
    <w:rsid w:val="002316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2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65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1650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316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1650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165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31650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165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231650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231650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1650"/>
    <w:pPr>
      <w:outlineLvl w:val="9"/>
    </w:pPr>
  </w:style>
  <w:style w:type="paragraph" w:customStyle="1" w:styleId="11">
    <w:name w:val="Обычный1"/>
    <w:basedOn w:val="a"/>
    <w:rsid w:val="00F34018"/>
    <w:pPr>
      <w:spacing w:before="100" w:beforeAutospacing="1" w:after="100" w:afterAutospacing="1"/>
    </w:pPr>
    <w:rPr>
      <w:color w:val="0A3F1B"/>
    </w:rPr>
  </w:style>
  <w:style w:type="character" w:styleId="af4">
    <w:name w:val="Hyperlink"/>
    <w:basedOn w:val="a0"/>
    <w:uiPriority w:val="99"/>
    <w:semiHidden/>
    <w:unhideWhenUsed/>
    <w:rsid w:val="006D771D"/>
    <w:rPr>
      <w:color w:val="0000FF"/>
      <w:u w:val="single"/>
    </w:rPr>
  </w:style>
  <w:style w:type="paragraph" w:styleId="af5">
    <w:name w:val="Body Text"/>
    <w:basedOn w:val="a"/>
    <w:link w:val="af6"/>
    <w:unhideWhenUsed/>
    <w:rsid w:val="009B68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9B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B68A9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6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1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D%D0%BD%D0%BE-%D0%B2%D1%8B%D1%87%D0%B8%D1%81%D0%BB%D0%B8%D1%82%D0%B5%D0%BB%D1%8C%D0%BD%D0%B0%D1%8F_%D0%BC%D0%B0%D1%88%D0%B8%D0%BD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Федчикова</dc:creator>
  <cp:keywords/>
  <dc:description/>
  <cp:lastModifiedBy>Анастасия А. Федчикова</cp:lastModifiedBy>
  <cp:revision>5</cp:revision>
  <cp:lastPrinted>2021-01-14T06:34:00Z</cp:lastPrinted>
  <dcterms:created xsi:type="dcterms:W3CDTF">2021-01-14T06:09:00Z</dcterms:created>
  <dcterms:modified xsi:type="dcterms:W3CDTF">2021-01-14T06:44:00Z</dcterms:modified>
</cp:coreProperties>
</file>