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AD505" w14:textId="77777777" w:rsidR="00156FA1" w:rsidRDefault="00156FA1" w:rsidP="00156FA1">
      <w:pPr>
        <w:ind w:left="284" w:hanging="284"/>
        <w:jc w:val="center"/>
        <w:rPr>
          <w:rFonts w:ascii="Arial CYR" w:hAnsi="Arial CYR" w:cs="Arial CYR"/>
          <w:sz w:val="20"/>
          <w:szCs w:val="20"/>
        </w:rPr>
      </w:pPr>
      <w:r>
        <w:rPr>
          <w:rFonts w:ascii="Arial CYR" w:hAnsi="Arial CYR" w:cs="Arial CYR"/>
          <w:noProof/>
          <w:sz w:val="20"/>
          <w:szCs w:val="20"/>
          <w:lang w:eastAsia="ru-RU" w:bidi="ar-SA"/>
        </w:rPr>
        <w:drawing>
          <wp:inline distT="0" distB="0" distL="0" distR="0" wp14:anchorId="3CD97D51" wp14:editId="7EA95ED8">
            <wp:extent cx="745490" cy="105537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a:srcRect l="-62" t="-44" r="-62" b="-44"/>
                    <a:stretch>
                      <a:fillRect/>
                    </a:stretch>
                  </pic:blipFill>
                  <pic:spPr bwMode="auto">
                    <a:xfrm>
                      <a:off x="0" y="0"/>
                      <a:ext cx="745490" cy="1055370"/>
                    </a:xfrm>
                    <a:prstGeom prst="rect">
                      <a:avLst/>
                    </a:prstGeom>
                  </pic:spPr>
                </pic:pic>
              </a:graphicData>
            </a:graphic>
          </wp:inline>
        </w:drawing>
      </w:r>
    </w:p>
    <w:p w14:paraId="5BAB19D3" w14:textId="77777777" w:rsidR="00156FA1" w:rsidRDefault="00156FA1" w:rsidP="00156FA1">
      <w:pPr>
        <w:jc w:val="center"/>
        <w:rPr>
          <w:b/>
          <w:bCs/>
          <w:sz w:val="28"/>
          <w:szCs w:val="28"/>
        </w:rPr>
      </w:pPr>
      <w:r>
        <w:rPr>
          <w:b/>
          <w:bCs/>
          <w:sz w:val="28"/>
          <w:szCs w:val="28"/>
        </w:rPr>
        <w:t>АДМИНИСТРАЦИЯ</w:t>
      </w:r>
    </w:p>
    <w:p w14:paraId="4E0A9AFA" w14:textId="77777777" w:rsidR="00156FA1" w:rsidRDefault="00156FA1" w:rsidP="00156FA1">
      <w:pPr>
        <w:jc w:val="center"/>
        <w:rPr>
          <w:b/>
          <w:bCs/>
          <w:sz w:val="28"/>
          <w:szCs w:val="28"/>
        </w:rPr>
      </w:pPr>
      <w:r>
        <w:rPr>
          <w:b/>
          <w:bCs/>
          <w:sz w:val="28"/>
          <w:szCs w:val="28"/>
        </w:rPr>
        <w:t>АНУЧИНСКОГО МУНИЦИПАЛЬНОГО ОКРУГА</w:t>
      </w:r>
    </w:p>
    <w:p w14:paraId="07E8552C" w14:textId="77777777" w:rsidR="00156FA1" w:rsidRPr="005D2FED" w:rsidRDefault="00156FA1" w:rsidP="00156FA1">
      <w:pPr>
        <w:jc w:val="center"/>
        <w:rPr>
          <w:b/>
          <w:bCs/>
          <w:sz w:val="28"/>
          <w:szCs w:val="28"/>
        </w:rPr>
      </w:pPr>
      <w:r>
        <w:rPr>
          <w:b/>
          <w:bCs/>
          <w:sz w:val="28"/>
          <w:szCs w:val="28"/>
        </w:rPr>
        <w:t>ПРИМОРСКОГО КРАЯ</w:t>
      </w:r>
    </w:p>
    <w:p w14:paraId="77181F1F" w14:textId="77777777" w:rsidR="00156FA1" w:rsidRDefault="00156FA1" w:rsidP="00156FA1">
      <w:pPr>
        <w:rPr>
          <w:b/>
          <w:bCs/>
          <w:sz w:val="18"/>
          <w:szCs w:val="28"/>
        </w:rPr>
      </w:pPr>
    </w:p>
    <w:p w14:paraId="6224FBCA" w14:textId="77777777" w:rsidR="004B6804" w:rsidRDefault="004B6804" w:rsidP="00156FA1">
      <w:pPr>
        <w:rPr>
          <w:b/>
          <w:bCs/>
          <w:sz w:val="18"/>
          <w:szCs w:val="28"/>
        </w:rPr>
      </w:pPr>
    </w:p>
    <w:p w14:paraId="736ED38E" w14:textId="77777777" w:rsidR="00156FA1" w:rsidRDefault="00156FA1" w:rsidP="00156FA1">
      <w:pPr>
        <w:spacing w:line="360" w:lineRule="auto"/>
        <w:jc w:val="center"/>
        <w:rPr>
          <w:sz w:val="28"/>
          <w:szCs w:val="28"/>
        </w:rPr>
      </w:pPr>
      <w:r>
        <w:rPr>
          <w:sz w:val="28"/>
          <w:szCs w:val="28"/>
        </w:rPr>
        <w:t>ПОСТАНОВЛЕНИЕ</w:t>
      </w:r>
    </w:p>
    <w:p w14:paraId="7DB6F2FB" w14:textId="77777777" w:rsidR="00156FA1" w:rsidRDefault="00156FA1" w:rsidP="00156FA1">
      <w:pPr>
        <w:spacing w:line="360" w:lineRule="auto"/>
        <w:jc w:val="center"/>
        <w:rPr>
          <w:sz w:val="18"/>
          <w:szCs w:val="18"/>
        </w:rPr>
      </w:pPr>
    </w:p>
    <w:p w14:paraId="5829A6BB" w14:textId="77777777" w:rsidR="006C22A0" w:rsidRDefault="006C22A0" w:rsidP="00156FA1">
      <w:pPr>
        <w:spacing w:line="360" w:lineRule="auto"/>
        <w:jc w:val="center"/>
        <w:rPr>
          <w:sz w:val="18"/>
          <w:szCs w:val="18"/>
        </w:rPr>
      </w:pPr>
    </w:p>
    <w:p w14:paraId="6E9485E3" w14:textId="6DD435B5" w:rsidR="00156FA1" w:rsidRPr="00122AE0" w:rsidRDefault="00877577" w:rsidP="00156FA1">
      <w:pPr>
        <w:spacing w:line="360" w:lineRule="auto"/>
        <w:jc w:val="both"/>
      </w:pPr>
      <w:r>
        <w:rPr>
          <w:sz w:val="28"/>
          <w:szCs w:val="28"/>
        </w:rPr>
        <w:t xml:space="preserve">    </w:t>
      </w:r>
      <w:r w:rsidR="007B5058">
        <w:rPr>
          <w:sz w:val="28"/>
          <w:szCs w:val="28"/>
          <w:lang w:val="en-US"/>
        </w:rPr>
        <w:t>13</w:t>
      </w:r>
      <w:r w:rsidR="007B5058">
        <w:rPr>
          <w:sz w:val="28"/>
          <w:szCs w:val="28"/>
        </w:rPr>
        <w:t>.</w:t>
      </w:r>
      <w:r w:rsidR="007B5058">
        <w:rPr>
          <w:sz w:val="28"/>
          <w:szCs w:val="28"/>
          <w:lang w:val="en-US"/>
        </w:rPr>
        <w:t>09</w:t>
      </w:r>
      <w:r w:rsidR="007B5058">
        <w:rPr>
          <w:sz w:val="28"/>
          <w:szCs w:val="28"/>
        </w:rPr>
        <w:t>.</w:t>
      </w:r>
      <w:r w:rsidR="007B5058">
        <w:rPr>
          <w:sz w:val="28"/>
          <w:szCs w:val="28"/>
          <w:lang w:val="en-US"/>
        </w:rPr>
        <w:t>2021</w:t>
      </w:r>
      <w:r w:rsidR="007269F7">
        <w:rPr>
          <w:sz w:val="28"/>
          <w:szCs w:val="28"/>
        </w:rPr>
        <w:t xml:space="preserve">  </w:t>
      </w:r>
      <w:r w:rsidR="00156FA1">
        <w:rPr>
          <w:sz w:val="28"/>
          <w:szCs w:val="28"/>
        </w:rPr>
        <w:t xml:space="preserve">          </w:t>
      </w:r>
      <w:r w:rsidR="003F5B24">
        <w:rPr>
          <w:sz w:val="28"/>
          <w:szCs w:val="28"/>
        </w:rPr>
        <w:t xml:space="preserve">  </w:t>
      </w:r>
      <w:r w:rsidR="00156FA1">
        <w:rPr>
          <w:sz w:val="28"/>
          <w:szCs w:val="28"/>
        </w:rPr>
        <w:t xml:space="preserve"> </w:t>
      </w:r>
      <w:r w:rsidR="007B5058">
        <w:rPr>
          <w:sz w:val="28"/>
          <w:szCs w:val="28"/>
        </w:rPr>
        <w:t xml:space="preserve">            </w:t>
      </w:r>
      <w:r w:rsidR="00156FA1">
        <w:rPr>
          <w:sz w:val="28"/>
          <w:szCs w:val="28"/>
        </w:rPr>
        <w:t xml:space="preserve">  </w:t>
      </w:r>
      <w:r w:rsidR="00122AE0">
        <w:rPr>
          <w:sz w:val="28"/>
          <w:szCs w:val="28"/>
        </w:rPr>
        <w:t xml:space="preserve">    </w:t>
      </w:r>
      <w:r w:rsidR="00156FA1">
        <w:rPr>
          <w:sz w:val="28"/>
          <w:szCs w:val="28"/>
        </w:rPr>
        <w:t xml:space="preserve">  с. Анучино    </w:t>
      </w:r>
      <w:r w:rsidR="00554EB3">
        <w:rPr>
          <w:sz w:val="28"/>
          <w:szCs w:val="28"/>
        </w:rPr>
        <w:t xml:space="preserve">                         </w:t>
      </w:r>
      <w:r w:rsidR="003F5B24">
        <w:rPr>
          <w:sz w:val="28"/>
          <w:szCs w:val="28"/>
        </w:rPr>
        <w:t xml:space="preserve">           </w:t>
      </w:r>
      <w:proofErr w:type="gramStart"/>
      <w:r w:rsidR="003F5B24">
        <w:rPr>
          <w:sz w:val="28"/>
          <w:szCs w:val="28"/>
        </w:rPr>
        <w:t xml:space="preserve">№  </w:t>
      </w:r>
      <w:r w:rsidR="007B5058">
        <w:rPr>
          <w:sz w:val="28"/>
          <w:szCs w:val="28"/>
        </w:rPr>
        <w:t>714</w:t>
      </w:r>
      <w:proofErr w:type="gramEnd"/>
    </w:p>
    <w:p w14:paraId="21B281C8" w14:textId="77777777" w:rsidR="006C22A0" w:rsidRDefault="006C22A0" w:rsidP="00156FA1">
      <w:pPr>
        <w:spacing w:line="360" w:lineRule="auto"/>
        <w:rPr>
          <w:b/>
          <w:bCs/>
          <w:sz w:val="28"/>
          <w:szCs w:val="28"/>
        </w:rPr>
      </w:pPr>
    </w:p>
    <w:p w14:paraId="0711C081" w14:textId="00B668D5" w:rsidR="006C10B4" w:rsidRDefault="00C5119A" w:rsidP="008D3504">
      <w:pPr>
        <w:jc w:val="center"/>
        <w:rPr>
          <w:rFonts w:cs="Times New Roman"/>
          <w:b/>
          <w:bCs/>
          <w:sz w:val="28"/>
          <w:szCs w:val="28"/>
        </w:rPr>
      </w:pPr>
      <w:bookmarkStart w:id="0" w:name="_Hlk55480683"/>
      <w:bookmarkStart w:id="1" w:name="_Hlk55985322"/>
      <w:bookmarkStart w:id="2" w:name="_Hlk55573219"/>
      <w:r w:rsidRPr="00C5119A">
        <w:rPr>
          <w:rFonts w:cs="Times New Roman"/>
          <w:b/>
          <w:bCs/>
          <w:sz w:val="28"/>
          <w:szCs w:val="28"/>
        </w:rPr>
        <w:t xml:space="preserve">О внесении изменений в </w:t>
      </w:r>
      <w:r w:rsidR="008D3504" w:rsidRPr="008D3504">
        <w:rPr>
          <w:rFonts w:cs="Times New Roman"/>
          <w:b/>
          <w:bCs/>
          <w:sz w:val="28"/>
          <w:szCs w:val="28"/>
        </w:rPr>
        <w:t>Устав муниципального бюджетного учреждения дополнительного образования «Детская школа искусств с. Анучино Анучинского муниципального округа Приморского края»</w:t>
      </w:r>
      <w:r w:rsidRPr="00C5119A">
        <w:rPr>
          <w:rFonts w:cs="Times New Roman"/>
          <w:b/>
          <w:bCs/>
          <w:sz w:val="28"/>
          <w:szCs w:val="28"/>
        </w:rPr>
        <w:t>, утвержденны</w:t>
      </w:r>
      <w:r w:rsidR="008D3504">
        <w:rPr>
          <w:rFonts w:cs="Times New Roman"/>
          <w:b/>
          <w:bCs/>
          <w:sz w:val="28"/>
          <w:szCs w:val="28"/>
        </w:rPr>
        <w:t>й</w:t>
      </w:r>
      <w:r w:rsidRPr="00C5119A">
        <w:rPr>
          <w:rFonts w:cs="Times New Roman"/>
          <w:b/>
          <w:bCs/>
          <w:sz w:val="28"/>
          <w:szCs w:val="28"/>
        </w:rPr>
        <w:t xml:space="preserve"> постановлением администрации Анучинского муниципального района</w:t>
      </w:r>
      <w:r w:rsidR="008D3504">
        <w:rPr>
          <w:rFonts w:cs="Times New Roman"/>
          <w:b/>
          <w:bCs/>
          <w:sz w:val="28"/>
          <w:szCs w:val="28"/>
        </w:rPr>
        <w:t xml:space="preserve"> </w:t>
      </w:r>
      <w:r w:rsidRPr="00C5119A">
        <w:rPr>
          <w:rFonts w:cs="Times New Roman"/>
          <w:b/>
          <w:bCs/>
          <w:sz w:val="28"/>
          <w:szCs w:val="28"/>
        </w:rPr>
        <w:t>от 26.02.2015 г. № 91</w:t>
      </w:r>
    </w:p>
    <w:p w14:paraId="0EB63257" w14:textId="77777777" w:rsidR="00D0664C" w:rsidRDefault="00D0664C" w:rsidP="00877577">
      <w:pPr>
        <w:jc w:val="center"/>
        <w:rPr>
          <w:rFonts w:cs="Times New Roman"/>
          <w:b/>
          <w:bCs/>
          <w:sz w:val="28"/>
          <w:szCs w:val="28"/>
        </w:rPr>
      </w:pPr>
    </w:p>
    <w:p w14:paraId="6A83807D" w14:textId="77777777" w:rsidR="008D3504" w:rsidRDefault="008D3504" w:rsidP="00877577">
      <w:pPr>
        <w:jc w:val="center"/>
        <w:rPr>
          <w:rFonts w:cs="Times New Roman"/>
          <w:b/>
          <w:bCs/>
          <w:sz w:val="28"/>
          <w:szCs w:val="28"/>
        </w:rPr>
      </w:pPr>
    </w:p>
    <w:bookmarkEnd w:id="0"/>
    <w:bookmarkEnd w:id="1"/>
    <w:bookmarkEnd w:id="2"/>
    <w:p w14:paraId="5A83ED2C" w14:textId="46A9C914" w:rsidR="00156FA1" w:rsidRPr="005C3BA7" w:rsidRDefault="00156FA1" w:rsidP="00156FA1">
      <w:pPr>
        <w:spacing w:after="1" w:line="360" w:lineRule="auto"/>
        <w:ind w:firstLine="540"/>
        <w:jc w:val="both"/>
        <w:rPr>
          <w:sz w:val="28"/>
          <w:szCs w:val="28"/>
        </w:rPr>
      </w:pPr>
      <w:r w:rsidRPr="005C3BA7">
        <w:rPr>
          <w:sz w:val="28"/>
          <w:szCs w:val="28"/>
        </w:rPr>
        <w:t xml:space="preserve">В соответствии с Гражданским кодексом Российской Федерации, федеральным законом от 06 октября 2003 года №131-ФЗ «Об общих принципах организации местного самоуправления в Российской </w:t>
      </w:r>
      <w:r w:rsidR="00014D41">
        <w:rPr>
          <w:sz w:val="28"/>
          <w:szCs w:val="28"/>
        </w:rPr>
        <w:t>Федерации», федеральным законом</w:t>
      </w:r>
      <w:r w:rsidR="00014D41" w:rsidRPr="00014D41">
        <w:rPr>
          <w:sz w:val="28"/>
          <w:szCs w:val="28"/>
        </w:rPr>
        <w:t xml:space="preserve"> "О некоммерческ</w:t>
      </w:r>
      <w:r w:rsidR="00014D41">
        <w:rPr>
          <w:sz w:val="28"/>
          <w:szCs w:val="28"/>
        </w:rPr>
        <w:t>их организациях" от 12.01.1996 №</w:t>
      </w:r>
      <w:r w:rsidR="00014D41" w:rsidRPr="00014D41">
        <w:rPr>
          <w:sz w:val="28"/>
          <w:szCs w:val="28"/>
        </w:rPr>
        <w:t xml:space="preserve"> 7-ФЗ</w:t>
      </w:r>
      <w:r w:rsidRPr="005C3BA7">
        <w:rPr>
          <w:sz w:val="28"/>
          <w:szCs w:val="28"/>
        </w:rPr>
        <w:t xml:space="preserve">, </w:t>
      </w:r>
      <w:r w:rsidR="00014D41">
        <w:rPr>
          <w:sz w:val="28"/>
          <w:szCs w:val="28"/>
        </w:rPr>
        <w:t xml:space="preserve">федеральным законом </w:t>
      </w:r>
      <w:r w:rsidR="00014D41" w:rsidRPr="00014D41">
        <w:rPr>
          <w:sz w:val="28"/>
          <w:szCs w:val="28"/>
        </w:rPr>
        <w:t xml:space="preserve">"Об образовании в Российской Федерации" от 29.12.2012 N 273-ФЗ </w:t>
      </w:r>
      <w:r w:rsidRPr="005C3BA7">
        <w:rPr>
          <w:sz w:val="28"/>
          <w:szCs w:val="28"/>
        </w:rPr>
        <w:t xml:space="preserve">Решением Думы Анучинского муниципального округа </w:t>
      </w:r>
      <w:r w:rsidR="00DB59D8" w:rsidRPr="005C3BA7">
        <w:rPr>
          <w:sz w:val="28"/>
          <w:szCs w:val="28"/>
        </w:rPr>
        <w:t xml:space="preserve">Приморского края </w:t>
      </w:r>
      <w:r w:rsidRPr="005C3BA7">
        <w:rPr>
          <w:sz w:val="28"/>
          <w:szCs w:val="28"/>
        </w:rPr>
        <w:t>от 22 апреля 2020 года №</w:t>
      </w:r>
      <w:r w:rsidR="00DB59D8" w:rsidRPr="005C3BA7">
        <w:rPr>
          <w:sz w:val="28"/>
          <w:szCs w:val="28"/>
        </w:rPr>
        <w:t xml:space="preserve"> </w:t>
      </w:r>
      <w:r w:rsidRPr="005C3BA7">
        <w:rPr>
          <w:sz w:val="28"/>
          <w:szCs w:val="28"/>
        </w:rPr>
        <w:t>6 «О правопреемстве вновь образованного муниципального образования Анучинский муниципальный округ», Уставом Анучинского муниципального округа</w:t>
      </w:r>
      <w:r w:rsidR="00DB59D8" w:rsidRPr="005C3BA7">
        <w:rPr>
          <w:sz w:val="28"/>
          <w:szCs w:val="28"/>
        </w:rPr>
        <w:t xml:space="preserve"> Приморского края</w:t>
      </w:r>
      <w:r w:rsidR="00877577" w:rsidRPr="005C3BA7">
        <w:rPr>
          <w:sz w:val="28"/>
          <w:szCs w:val="28"/>
        </w:rPr>
        <w:t>,</w:t>
      </w:r>
      <w:r w:rsidR="00806945">
        <w:rPr>
          <w:sz w:val="28"/>
          <w:szCs w:val="28"/>
        </w:rPr>
        <w:t xml:space="preserve"> </w:t>
      </w:r>
      <w:r w:rsidR="006C22A0" w:rsidRPr="005C3BA7">
        <w:rPr>
          <w:sz w:val="28"/>
          <w:szCs w:val="28"/>
        </w:rPr>
        <w:t>Положением о казённом учреждении «Муниципальный орган управления образованием Анучинского муниципального округа Приморского края</w:t>
      </w:r>
      <w:r w:rsidR="00122AE0">
        <w:rPr>
          <w:sz w:val="28"/>
          <w:szCs w:val="28"/>
        </w:rPr>
        <w:t>»</w:t>
      </w:r>
      <w:r w:rsidR="005E5933">
        <w:rPr>
          <w:sz w:val="28"/>
          <w:szCs w:val="28"/>
        </w:rPr>
        <w:t>, утвержденным администрацией Анучинского муниципального района от 17.07.2014 г. № 348</w:t>
      </w:r>
      <w:r w:rsidR="00122AE0">
        <w:rPr>
          <w:sz w:val="28"/>
          <w:szCs w:val="28"/>
        </w:rPr>
        <w:t xml:space="preserve"> </w:t>
      </w:r>
      <w:r w:rsidR="00877577" w:rsidRPr="005C3BA7">
        <w:rPr>
          <w:sz w:val="28"/>
          <w:szCs w:val="28"/>
        </w:rPr>
        <w:t>а</w:t>
      </w:r>
      <w:r w:rsidRPr="005C3BA7">
        <w:rPr>
          <w:sz w:val="28"/>
          <w:szCs w:val="28"/>
        </w:rPr>
        <w:t>дминистрация Анучинского муницип</w:t>
      </w:r>
      <w:r w:rsidR="00877577" w:rsidRPr="005C3BA7">
        <w:rPr>
          <w:sz w:val="28"/>
          <w:szCs w:val="28"/>
        </w:rPr>
        <w:t>ального округа Приморского края</w:t>
      </w:r>
    </w:p>
    <w:p w14:paraId="70E05E03" w14:textId="77777777" w:rsidR="008D3504" w:rsidRDefault="008D3504" w:rsidP="00156FA1">
      <w:pPr>
        <w:rPr>
          <w:sz w:val="28"/>
          <w:szCs w:val="28"/>
        </w:rPr>
      </w:pPr>
    </w:p>
    <w:p w14:paraId="7A93D7E2" w14:textId="77777777" w:rsidR="00014D41" w:rsidRDefault="00014D41" w:rsidP="00156FA1">
      <w:pPr>
        <w:rPr>
          <w:sz w:val="28"/>
          <w:szCs w:val="28"/>
        </w:rPr>
      </w:pPr>
    </w:p>
    <w:p w14:paraId="14CDEE38" w14:textId="77777777" w:rsidR="00014D41" w:rsidRDefault="00014D41" w:rsidP="00156FA1">
      <w:pPr>
        <w:rPr>
          <w:sz w:val="28"/>
          <w:szCs w:val="28"/>
        </w:rPr>
      </w:pPr>
    </w:p>
    <w:p w14:paraId="3B388A39" w14:textId="77777777" w:rsidR="00014D41" w:rsidRDefault="00014D41" w:rsidP="00156FA1">
      <w:pPr>
        <w:rPr>
          <w:sz w:val="28"/>
          <w:szCs w:val="28"/>
        </w:rPr>
      </w:pPr>
    </w:p>
    <w:p w14:paraId="031B892C" w14:textId="77777777" w:rsidR="00014D41" w:rsidRDefault="00014D41" w:rsidP="00156FA1">
      <w:pPr>
        <w:rPr>
          <w:sz w:val="28"/>
          <w:szCs w:val="28"/>
        </w:rPr>
      </w:pPr>
    </w:p>
    <w:p w14:paraId="3C603425" w14:textId="51BD3340" w:rsidR="00D0664C" w:rsidRDefault="00156FA1" w:rsidP="00156FA1">
      <w:pPr>
        <w:rPr>
          <w:sz w:val="28"/>
          <w:szCs w:val="28"/>
        </w:rPr>
      </w:pPr>
      <w:r w:rsidRPr="005C3BA7">
        <w:rPr>
          <w:sz w:val="28"/>
          <w:szCs w:val="28"/>
        </w:rPr>
        <w:t>ПОСТАНОВЛЯЕТ:</w:t>
      </w:r>
    </w:p>
    <w:p w14:paraId="49436A04" w14:textId="77777777" w:rsidR="008D3504" w:rsidRDefault="008D3504" w:rsidP="00156FA1">
      <w:pPr>
        <w:rPr>
          <w:sz w:val="28"/>
          <w:szCs w:val="28"/>
        </w:rPr>
      </w:pPr>
    </w:p>
    <w:p w14:paraId="3F231762" w14:textId="15EB5F93" w:rsidR="00B12032" w:rsidRPr="00014D41" w:rsidRDefault="00604BA9" w:rsidP="00EE7C96">
      <w:pPr>
        <w:pStyle w:val="a5"/>
        <w:numPr>
          <w:ilvl w:val="0"/>
          <w:numId w:val="6"/>
        </w:numPr>
        <w:shd w:val="clear" w:color="auto" w:fill="FFFFFF"/>
        <w:spacing w:line="360" w:lineRule="auto"/>
        <w:ind w:left="0" w:firstLine="360"/>
        <w:jc w:val="both"/>
        <w:rPr>
          <w:rFonts w:cs="Times New Roman"/>
          <w:bCs/>
          <w:sz w:val="28"/>
          <w:szCs w:val="28"/>
        </w:rPr>
      </w:pPr>
      <w:r w:rsidRPr="005E5933">
        <w:rPr>
          <w:sz w:val="28"/>
          <w:szCs w:val="28"/>
        </w:rPr>
        <w:t xml:space="preserve">Внести </w:t>
      </w:r>
      <w:r w:rsidR="00122AE0" w:rsidRPr="005E5933">
        <w:rPr>
          <w:sz w:val="28"/>
          <w:szCs w:val="28"/>
        </w:rPr>
        <w:t>в</w:t>
      </w:r>
      <w:r w:rsidR="00C51522" w:rsidRPr="005E5933">
        <w:rPr>
          <w:rFonts w:cs="Times New Roman"/>
          <w:b/>
          <w:bCs/>
          <w:sz w:val="28"/>
          <w:szCs w:val="28"/>
        </w:rPr>
        <w:t xml:space="preserve"> </w:t>
      </w:r>
      <w:r w:rsidR="00C5119A" w:rsidRPr="005E5933">
        <w:rPr>
          <w:rFonts w:cs="Times New Roman"/>
          <w:bCs/>
          <w:sz w:val="28"/>
          <w:szCs w:val="28"/>
        </w:rPr>
        <w:t xml:space="preserve">Устав </w:t>
      </w:r>
      <w:r w:rsidR="00B12032" w:rsidRPr="00B12032">
        <w:rPr>
          <w:rFonts w:cs="Times New Roman"/>
          <w:bCs/>
          <w:sz w:val="28"/>
          <w:szCs w:val="28"/>
        </w:rPr>
        <w:t xml:space="preserve">муниципального бюджетного учреждения дополнительного образования «Детская школа искусств с. Анучино </w:t>
      </w:r>
      <w:r w:rsidR="00B12032" w:rsidRPr="00014D41">
        <w:rPr>
          <w:rFonts w:cs="Times New Roman"/>
          <w:bCs/>
          <w:sz w:val="28"/>
          <w:szCs w:val="28"/>
        </w:rPr>
        <w:t>Анучинского муниципального округа Приморского края» (далее – Устав</w:t>
      </w:r>
      <w:r w:rsidR="008D3504" w:rsidRPr="00014D41">
        <w:rPr>
          <w:rFonts w:cs="Times New Roman"/>
          <w:bCs/>
          <w:sz w:val="28"/>
          <w:szCs w:val="28"/>
        </w:rPr>
        <w:t xml:space="preserve"> </w:t>
      </w:r>
      <w:r w:rsidR="00B12032" w:rsidRPr="00014D41">
        <w:rPr>
          <w:rFonts w:cs="Times New Roman"/>
          <w:bCs/>
          <w:sz w:val="28"/>
          <w:szCs w:val="28"/>
        </w:rPr>
        <w:t>ДШИ с. Анучино), утвержденного</w:t>
      </w:r>
      <w:r w:rsidR="00B12032" w:rsidRPr="00B12032">
        <w:t xml:space="preserve"> </w:t>
      </w:r>
      <w:r w:rsidR="00B12032" w:rsidRPr="00014D41">
        <w:rPr>
          <w:rFonts w:cs="Times New Roman"/>
          <w:bCs/>
          <w:sz w:val="28"/>
          <w:szCs w:val="28"/>
        </w:rPr>
        <w:t>постановлением администрации Анучинского муниципального района от 26.02.2015г. № 91 «Об утверждении Уставов муниципальных образовательных учреждений Анучинского муниципального округа» следующие изменения:</w:t>
      </w:r>
    </w:p>
    <w:p w14:paraId="3E6BB4D7" w14:textId="3949DE12" w:rsidR="003B7991" w:rsidRPr="00014D41" w:rsidRDefault="00B12032" w:rsidP="003B7991">
      <w:pPr>
        <w:pStyle w:val="a5"/>
        <w:numPr>
          <w:ilvl w:val="2"/>
          <w:numId w:val="7"/>
        </w:numPr>
        <w:shd w:val="clear" w:color="auto" w:fill="FFFFFF"/>
        <w:tabs>
          <w:tab w:val="left" w:pos="709"/>
        </w:tabs>
        <w:suppressAutoHyphens/>
        <w:spacing w:line="360" w:lineRule="auto"/>
        <w:ind w:left="0" w:firstLine="720"/>
        <w:jc w:val="both"/>
        <w:rPr>
          <w:color w:val="FF0000"/>
          <w:sz w:val="28"/>
          <w:szCs w:val="28"/>
        </w:rPr>
      </w:pPr>
      <w:r w:rsidRPr="003B7991">
        <w:rPr>
          <w:rFonts w:eastAsia="Times New Roman" w:cs="Times New Roman"/>
          <w:kern w:val="0"/>
          <w:sz w:val="28"/>
          <w:szCs w:val="28"/>
          <w:lang w:eastAsia="ar-SA" w:bidi="ar-SA"/>
        </w:rPr>
        <w:t xml:space="preserve">Раздел 1 «Общие  положения» дополнить пунктом 1.16. следующего содержания: </w:t>
      </w:r>
      <w:r w:rsidR="003B7991">
        <w:rPr>
          <w:rFonts w:eastAsia="Times New Roman" w:cs="Times New Roman"/>
          <w:kern w:val="0"/>
          <w:sz w:val="28"/>
          <w:szCs w:val="28"/>
          <w:lang w:eastAsia="ar-SA" w:bidi="ar-SA"/>
        </w:rPr>
        <w:t>«</w:t>
      </w:r>
      <w:r w:rsidR="003B7991" w:rsidRPr="003B7991">
        <w:rPr>
          <w:rFonts w:eastAsia="Times New Roman" w:cs="Times New Roman"/>
          <w:kern w:val="0"/>
          <w:sz w:val="28"/>
          <w:szCs w:val="28"/>
          <w:lang w:eastAsia="ar-SA" w:bidi="ar-SA"/>
        </w:rPr>
        <w:t>Учреждение имеет Староварваровский филиал муниципального бюджетного учреждения дополнительного образования «Детская школа искусств с. Анучино Анучинского муниципального округа Приморского края», сокращенное наименование Староварваровский филиал ДШИ с. Анучино, расположенный по адресу: 692346, Российская Федерация, Приморский край, Анучинский муниципальный округ, с. Староварваровка, ул. Центральная, д. 24-а.</w:t>
      </w:r>
      <w:r w:rsidR="00014D41">
        <w:rPr>
          <w:rFonts w:eastAsia="Times New Roman" w:cs="Times New Roman"/>
          <w:kern w:val="0"/>
          <w:sz w:val="28"/>
          <w:szCs w:val="28"/>
          <w:lang w:eastAsia="ar-SA" w:bidi="ar-SA"/>
        </w:rPr>
        <w:t xml:space="preserve"> </w:t>
      </w:r>
      <w:r w:rsidR="008B0A26" w:rsidRPr="008B0A26">
        <w:rPr>
          <w:rFonts w:eastAsia="Times New Roman" w:cs="Times New Roman"/>
          <w:kern w:val="0"/>
          <w:sz w:val="28"/>
          <w:szCs w:val="28"/>
          <w:lang w:eastAsia="ar-SA" w:bidi="ar-SA"/>
        </w:rPr>
        <w:t xml:space="preserve">Филиал действует на основании </w:t>
      </w:r>
      <w:r w:rsidR="008B0A26">
        <w:rPr>
          <w:sz w:val="28"/>
          <w:szCs w:val="28"/>
        </w:rPr>
        <w:t>«Положения</w:t>
      </w:r>
      <w:r w:rsidR="007E3B26">
        <w:rPr>
          <w:sz w:val="28"/>
          <w:szCs w:val="28"/>
        </w:rPr>
        <w:t xml:space="preserve"> о </w:t>
      </w:r>
      <w:proofErr w:type="spellStart"/>
      <w:r w:rsidR="007E3B26">
        <w:rPr>
          <w:sz w:val="28"/>
          <w:szCs w:val="28"/>
        </w:rPr>
        <w:t>Староварваровском</w:t>
      </w:r>
      <w:proofErr w:type="spellEnd"/>
      <w:r w:rsidR="007E3B26">
        <w:rPr>
          <w:sz w:val="28"/>
          <w:szCs w:val="28"/>
        </w:rPr>
        <w:t xml:space="preserve"> филиале муниципального бюджетного учреждения дополнительного образования «Детская школа искусств с. Анучино Анучинского муниципального округа Приморского края» (</w:t>
      </w:r>
      <w:proofErr w:type="spellStart"/>
      <w:r w:rsidR="007E3B26">
        <w:rPr>
          <w:sz w:val="28"/>
          <w:szCs w:val="28"/>
        </w:rPr>
        <w:t>Староварваровский</w:t>
      </w:r>
      <w:proofErr w:type="spellEnd"/>
      <w:r w:rsidR="007E3B26">
        <w:rPr>
          <w:sz w:val="28"/>
          <w:szCs w:val="28"/>
        </w:rPr>
        <w:t xml:space="preserve"> филиал ДШИ с. Анучино)»</w:t>
      </w:r>
      <w:r w:rsidR="007E3B26" w:rsidRPr="00F83B3F">
        <w:rPr>
          <w:sz w:val="28"/>
          <w:szCs w:val="28"/>
        </w:rPr>
        <w:t>, утвержденного директором ДШИ с. Анучи</w:t>
      </w:r>
      <w:r w:rsidR="007E3B26">
        <w:rPr>
          <w:sz w:val="28"/>
          <w:szCs w:val="28"/>
        </w:rPr>
        <w:t>но от 01.09.2021 г. № 26 о/д.</w:t>
      </w:r>
    </w:p>
    <w:p w14:paraId="78035E5F" w14:textId="33B239D2" w:rsidR="003B7991" w:rsidRPr="00824D54" w:rsidRDefault="003B7991" w:rsidP="003B7991">
      <w:pPr>
        <w:pStyle w:val="a5"/>
        <w:numPr>
          <w:ilvl w:val="2"/>
          <w:numId w:val="7"/>
        </w:numPr>
        <w:shd w:val="clear" w:color="auto" w:fill="FFFFFF"/>
        <w:tabs>
          <w:tab w:val="left" w:pos="709"/>
        </w:tabs>
        <w:suppressAutoHyphens/>
        <w:spacing w:line="360" w:lineRule="auto"/>
        <w:ind w:left="0" w:firstLine="720"/>
        <w:jc w:val="both"/>
        <w:rPr>
          <w:color w:val="000000"/>
          <w:sz w:val="28"/>
          <w:szCs w:val="28"/>
        </w:rPr>
      </w:pPr>
      <w:r w:rsidRPr="003B7991">
        <w:rPr>
          <w:rFonts w:eastAsia="Times New Roman" w:cs="Times New Roman"/>
          <w:kern w:val="0"/>
          <w:sz w:val="28"/>
          <w:szCs w:val="28"/>
          <w:lang w:eastAsia="ar-SA" w:bidi="ar-SA"/>
        </w:rPr>
        <w:t>Раздел 2 «</w:t>
      </w:r>
      <w:r>
        <w:rPr>
          <w:color w:val="000000"/>
          <w:sz w:val="28"/>
          <w:szCs w:val="28"/>
        </w:rPr>
        <w:t xml:space="preserve">Цели, задачи </w:t>
      </w:r>
      <w:r w:rsidRPr="003B7991">
        <w:rPr>
          <w:color w:val="000000"/>
          <w:sz w:val="28"/>
          <w:szCs w:val="28"/>
        </w:rPr>
        <w:t>Учреждения»</w:t>
      </w:r>
      <w:r w:rsidRPr="003B7991">
        <w:t xml:space="preserve"> </w:t>
      </w:r>
      <w:r w:rsidRPr="003B7991">
        <w:rPr>
          <w:color w:val="000000"/>
          <w:sz w:val="28"/>
          <w:szCs w:val="28"/>
        </w:rPr>
        <w:t xml:space="preserve">дополнить пунктом </w:t>
      </w:r>
      <w:r>
        <w:rPr>
          <w:color w:val="000000"/>
          <w:sz w:val="28"/>
          <w:szCs w:val="28"/>
        </w:rPr>
        <w:t>2.4. «</w:t>
      </w:r>
      <w:r w:rsidRPr="003B7991">
        <w:rPr>
          <w:rFonts w:eastAsia="Times New Roman" w:cs="Times New Roman"/>
          <w:kern w:val="0"/>
          <w:sz w:val="28"/>
          <w:szCs w:val="28"/>
          <w:shd w:val="clear" w:color="auto" w:fill="FFFFFF"/>
          <w:lang w:eastAsia="ar-SA" w:bidi="ar-SA"/>
        </w:rPr>
        <w:t>Учреждение наделяется полномочиями муниципального опорного центра дополнительного образования детей Анучинского муниципального округа (далее – МОЦ</w:t>
      </w:r>
      <w:r w:rsidR="008B0A26">
        <w:rPr>
          <w:rFonts w:eastAsia="Times New Roman" w:cs="Times New Roman"/>
          <w:kern w:val="0"/>
          <w:sz w:val="28"/>
          <w:szCs w:val="28"/>
          <w:shd w:val="clear" w:color="auto" w:fill="FFFFFF"/>
          <w:lang w:eastAsia="ar-SA" w:bidi="ar-SA"/>
        </w:rPr>
        <w:t>)</w:t>
      </w:r>
      <w:r>
        <w:rPr>
          <w:rFonts w:eastAsia="Times New Roman" w:cs="Times New Roman"/>
          <w:kern w:val="0"/>
          <w:sz w:val="28"/>
          <w:szCs w:val="28"/>
          <w:shd w:val="clear" w:color="auto" w:fill="FFFFFF"/>
          <w:lang w:eastAsia="ar-SA" w:bidi="ar-SA"/>
        </w:rPr>
        <w:t xml:space="preserve">» и пунктом </w:t>
      </w:r>
      <w:r w:rsidRPr="003B7991">
        <w:rPr>
          <w:rFonts w:eastAsia="Times New Roman" w:cs="Times New Roman"/>
          <w:kern w:val="0"/>
          <w:sz w:val="28"/>
          <w:szCs w:val="28"/>
          <w:shd w:val="clear" w:color="auto" w:fill="FFFFFF"/>
          <w:lang w:eastAsia="ar-SA" w:bidi="ar-SA"/>
        </w:rPr>
        <w:t xml:space="preserve">2.5. </w:t>
      </w:r>
      <w:r>
        <w:rPr>
          <w:rFonts w:eastAsia="Times New Roman" w:cs="Times New Roman"/>
          <w:kern w:val="0"/>
          <w:sz w:val="28"/>
          <w:szCs w:val="28"/>
          <w:shd w:val="clear" w:color="auto" w:fill="FFFFFF"/>
          <w:lang w:eastAsia="ar-SA" w:bidi="ar-SA"/>
        </w:rPr>
        <w:t>«</w:t>
      </w:r>
      <w:r w:rsidRPr="003B7991">
        <w:rPr>
          <w:rFonts w:eastAsia="Times New Roman" w:cs="Times New Roman"/>
          <w:kern w:val="0"/>
          <w:sz w:val="28"/>
          <w:szCs w:val="28"/>
          <w:shd w:val="clear" w:color="auto" w:fill="FFFFFF"/>
          <w:lang w:eastAsia="ar-SA" w:bidi="ar-SA"/>
        </w:rPr>
        <w:t xml:space="preserve">Учреждение осуществляет полномочия МОЦ  в соответствии  с Положением, утвержденным Постановлением администрации Анучинского муниципального района  от 02.03.2021г. № 183 «Об утверждении Положения о муниципальном опорном центре дополнительного образования </w:t>
      </w:r>
      <w:r w:rsidR="008B0A26">
        <w:rPr>
          <w:rFonts w:eastAsia="Times New Roman" w:cs="Times New Roman"/>
          <w:kern w:val="0"/>
          <w:sz w:val="28"/>
          <w:szCs w:val="28"/>
          <w:shd w:val="clear" w:color="auto" w:fill="FFFFFF"/>
          <w:lang w:eastAsia="ar-SA" w:bidi="ar-SA"/>
        </w:rPr>
        <w:t>детей</w:t>
      </w:r>
      <w:r>
        <w:rPr>
          <w:rFonts w:eastAsia="Times New Roman" w:cs="Times New Roman"/>
          <w:kern w:val="0"/>
          <w:sz w:val="28"/>
          <w:szCs w:val="28"/>
          <w:shd w:val="clear" w:color="auto" w:fill="FFFFFF"/>
          <w:lang w:eastAsia="ar-SA" w:bidi="ar-SA"/>
        </w:rPr>
        <w:t>»</w:t>
      </w:r>
      <w:r w:rsidR="008B0A26">
        <w:rPr>
          <w:rFonts w:eastAsia="Times New Roman" w:cs="Times New Roman"/>
          <w:kern w:val="0"/>
          <w:sz w:val="28"/>
          <w:szCs w:val="28"/>
          <w:shd w:val="clear" w:color="auto" w:fill="FFFFFF"/>
          <w:lang w:eastAsia="ar-SA" w:bidi="ar-SA"/>
        </w:rPr>
        <w:t>.</w:t>
      </w:r>
    </w:p>
    <w:p w14:paraId="6AAD15BA" w14:textId="55D27277" w:rsidR="007E3B26" w:rsidRDefault="007E3B26" w:rsidP="007E3B26">
      <w:pPr>
        <w:shd w:val="clear" w:color="auto" w:fill="FFFFFF"/>
        <w:spacing w:line="360" w:lineRule="auto"/>
        <w:ind w:firstLine="567"/>
        <w:jc w:val="both"/>
        <w:rPr>
          <w:rFonts w:eastAsia="Times New Roman" w:cs="Times New Roman"/>
          <w:kern w:val="0"/>
          <w:sz w:val="28"/>
          <w:szCs w:val="28"/>
          <w:lang w:eastAsia="ar-SA" w:bidi="ar-SA"/>
        </w:rPr>
      </w:pPr>
      <w:r>
        <w:rPr>
          <w:rFonts w:eastAsia="Times New Roman" w:cs="Times New Roman"/>
          <w:kern w:val="0"/>
          <w:sz w:val="28"/>
          <w:szCs w:val="28"/>
          <w:lang w:eastAsia="ar-SA" w:bidi="ar-SA"/>
        </w:rPr>
        <w:t xml:space="preserve">1.1.3. </w:t>
      </w:r>
      <w:r w:rsidRPr="007E3B26">
        <w:rPr>
          <w:rFonts w:eastAsia="Times New Roman" w:cs="Times New Roman"/>
          <w:kern w:val="0"/>
          <w:sz w:val="28"/>
          <w:szCs w:val="28"/>
          <w:lang w:eastAsia="ar-SA" w:bidi="ar-SA"/>
        </w:rPr>
        <w:t>Раздел 3.</w:t>
      </w:r>
      <w:r w:rsidRPr="007E3B26">
        <w:rPr>
          <w:rFonts w:eastAsia="Times New Roman" w:cs="Times New Roman"/>
          <w:kern w:val="0"/>
          <w:sz w:val="28"/>
          <w:szCs w:val="28"/>
          <w:lang w:eastAsia="ar-SA" w:bidi="ar-SA"/>
        </w:rPr>
        <w:tab/>
      </w:r>
      <w:r w:rsidR="00F13C65">
        <w:rPr>
          <w:rFonts w:eastAsia="Times New Roman" w:cs="Times New Roman"/>
          <w:kern w:val="0"/>
          <w:sz w:val="28"/>
          <w:szCs w:val="28"/>
          <w:lang w:eastAsia="ar-SA" w:bidi="ar-SA"/>
        </w:rPr>
        <w:t>«</w:t>
      </w:r>
      <w:r w:rsidRPr="007E3B26">
        <w:rPr>
          <w:rFonts w:eastAsia="Times New Roman" w:cs="Times New Roman"/>
          <w:kern w:val="0"/>
          <w:sz w:val="28"/>
          <w:szCs w:val="28"/>
          <w:lang w:eastAsia="ar-SA" w:bidi="ar-SA"/>
        </w:rPr>
        <w:t>Виды реализуемых образовательных программ</w:t>
      </w:r>
      <w:r w:rsidR="00F13C65">
        <w:rPr>
          <w:rFonts w:eastAsia="Times New Roman" w:cs="Times New Roman"/>
          <w:kern w:val="0"/>
          <w:sz w:val="28"/>
          <w:szCs w:val="28"/>
          <w:lang w:eastAsia="ar-SA" w:bidi="ar-SA"/>
        </w:rPr>
        <w:t>»</w:t>
      </w:r>
      <w:r w:rsidRPr="007E3B26">
        <w:rPr>
          <w:rFonts w:eastAsia="Times New Roman" w:cs="Times New Roman"/>
          <w:kern w:val="0"/>
          <w:sz w:val="28"/>
          <w:szCs w:val="28"/>
          <w:lang w:eastAsia="ar-SA" w:bidi="ar-SA"/>
        </w:rPr>
        <w:t xml:space="preserve"> </w:t>
      </w:r>
      <w:r w:rsidR="00F13C65">
        <w:rPr>
          <w:rFonts w:eastAsia="Times New Roman" w:cs="Times New Roman"/>
          <w:kern w:val="0"/>
          <w:sz w:val="28"/>
          <w:szCs w:val="28"/>
          <w:lang w:eastAsia="ar-SA" w:bidi="ar-SA"/>
        </w:rPr>
        <w:t>изложить в следующей редакции</w:t>
      </w:r>
      <w:r>
        <w:rPr>
          <w:rFonts w:eastAsia="Times New Roman" w:cs="Times New Roman"/>
          <w:kern w:val="0"/>
          <w:sz w:val="28"/>
          <w:szCs w:val="28"/>
          <w:lang w:eastAsia="ar-SA" w:bidi="ar-SA"/>
        </w:rPr>
        <w:t xml:space="preserve">: </w:t>
      </w:r>
    </w:p>
    <w:p w14:paraId="63E01E94" w14:textId="77777777" w:rsidR="00F13C65" w:rsidRPr="00981D7B" w:rsidRDefault="00F13C65" w:rsidP="00F13C65">
      <w:pPr>
        <w:shd w:val="clear" w:color="auto" w:fill="FFFFFF"/>
        <w:spacing w:line="360" w:lineRule="auto"/>
        <w:ind w:firstLine="567"/>
        <w:jc w:val="both"/>
        <w:rPr>
          <w:rStyle w:val="t23"/>
          <w:sz w:val="28"/>
          <w:szCs w:val="28"/>
        </w:rPr>
      </w:pPr>
      <w:r w:rsidRPr="00981D7B">
        <w:rPr>
          <w:rStyle w:val="t38"/>
          <w:sz w:val="28"/>
          <w:szCs w:val="28"/>
        </w:rPr>
        <w:lastRenderedPageBreak/>
        <w:t>3.1. Учреждение</w:t>
      </w:r>
      <w:r w:rsidRPr="00981D7B">
        <w:rPr>
          <w:rStyle w:val="t23"/>
          <w:sz w:val="28"/>
          <w:szCs w:val="28"/>
        </w:rPr>
        <w:t xml:space="preserve"> реализует следующие дополнительные общеобразовательные программы художественно-эстетической направленности: </w:t>
      </w:r>
    </w:p>
    <w:p w14:paraId="280201B0" w14:textId="77777777" w:rsidR="00F13C65" w:rsidRDefault="00F13C65" w:rsidP="00F13C65">
      <w:pPr>
        <w:shd w:val="clear" w:color="auto" w:fill="FFFFFF"/>
        <w:spacing w:line="360" w:lineRule="auto"/>
        <w:ind w:firstLine="567"/>
        <w:jc w:val="both"/>
        <w:rPr>
          <w:rStyle w:val="t23"/>
          <w:sz w:val="28"/>
          <w:szCs w:val="28"/>
        </w:rPr>
      </w:pPr>
      <w:r w:rsidRPr="00981D7B">
        <w:rPr>
          <w:rStyle w:val="t23"/>
          <w:sz w:val="28"/>
          <w:szCs w:val="28"/>
        </w:rPr>
        <w:t>- фортепиано;</w:t>
      </w:r>
    </w:p>
    <w:p w14:paraId="70078252" w14:textId="77777777" w:rsidR="00F13C65" w:rsidRDefault="00F13C65" w:rsidP="00F13C65">
      <w:pPr>
        <w:shd w:val="clear" w:color="auto" w:fill="FFFFFF"/>
        <w:spacing w:line="360" w:lineRule="auto"/>
        <w:ind w:firstLine="567"/>
        <w:jc w:val="both"/>
        <w:rPr>
          <w:rStyle w:val="t23"/>
          <w:sz w:val="28"/>
          <w:szCs w:val="28"/>
        </w:rPr>
      </w:pPr>
      <w:r w:rsidRPr="00981D7B">
        <w:rPr>
          <w:rStyle w:val="t23"/>
          <w:sz w:val="28"/>
          <w:szCs w:val="28"/>
        </w:rPr>
        <w:t>- народные инструменты (баян, аккордеон);</w:t>
      </w:r>
    </w:p>
    <w:p w14:paraId="6B1F6545" w14:textId="77777777" w:rsidR="00F13C65" w:rsidRPr="00981D7B" w:rsidRDefault="00F13C65" w:rsidP="00F13C65">
      <w:pPr>
        <w:shd w:val="clear" w:color="auto" w:fill="FFFFFF"/>
        <w:spacing w:line="360" w:lineRule="auto"/>
        <w:ind w:firstLine="567"/>
        <w:jc w:val="both"/>
        <w:rPr>
          <w:rStyle w:val="t23"/>
          <w:sz w:val="28"/>
          <w:szCs w:val="28"/>
        </w:rPr>
      </w:pPr>
      <w:r>
        <w:rPr>
          <w:rStyle w:val="t23"/>
          <w:sz w:val="28"/>
          <w:szCs w:val="28"/>
        </w:rPr>
        <w:t>- гитара;</w:t>
      </w:r>
    </w:p>
    <w:p w14:paraId="2E7CEE0C" w14:textId="77777777" w:rsidR="00F13C65" w:rsidRDefault="00F13C65" w:rsidP="00F13C65">
      <w:pPr>
        <w:shd w:val="clear" w:color="auto" w:fill="FFFFFF"/>
        <w:spacing w:line="360" w:lineRule="auto"/>
        <w:ind w:firstLine="567"/>
        <w:jc w:val="both"/>
        <w:rPr>
          <w:rStyle w:val="t23"/>
          <w:sz w:val="28"/>
          <w:szCs w:val="28"/>
        </w:rPr>
      </w:pPr>
      <w:r>
        <w:rPr>
          <w:rStyle w:val="t23"/>
          <w:sz w:val="28"/>
          <w:szCs w:val="28"/>
        </w:rPr>
        <w:t>- эстрадный вокал</w:t>
      </w:r>
    </w:p>
    <w:p w14:paraId="09C4FE15" w14:textId="77777777" w:rsidR="00F13C65" w:rsidRPr="00981D7B" w:rsidRDefault="00F13C65" w:rsidP="00F13C65">
      <w:pPr>
        <w:shd w:val="clear" w:color="auto" w:fill="FFFFFF"/>
        <w:spacing w:line="360" w:lineRule="auto"/>
        <w:ind w:firstLine="567"/>
        <w:jc w:val="both"/>
        <w:rPr>
          <w:rStyle w:val="t23"/>
          <w:sz w:val="28"/>
          <w:szCs w:val="28"/>
        </w:rPr>
      </w:pPr>
      <w:r>
        <w:rPr>
          <w:rStyle w:val="t23"/>
          <w:sz w:val="28"/>
          <w:szCs w:val="28"/>
        </w:rPr>
        <w:t>- сольное народное пение</w:t>
      </w:r>
    </w:p>
    <w:p w14:paraId="057E24E9" w14:textId="65E40FDE" w:rsidR="00F13C65" w:rsidRPr="00F13C65" w:rsidRDefault="00F13C65" w:rsidP="00F13C65">
      <w:pPr>
        <w:shd w:val="clear" w:color="auto" w:fill="FFFFFF"/>
        <w:spacing w:line="360" w:lineRule="auto"/>
        <w:ind w:firstLine="567"/>
        <w:jc w:val="both"/>
        <w:rPr>
          <w:sz w:val="28"/>
          <w:szCs w:val="28"/>
        </w:rPr>
      </w:pPr>
      <w:r w:rsidRPr="00981D7B">
        <w:rPr>
          <w:rStyle w:val="t23"/>
          <w:sz w:val="28"/>
          <w:szCs w:val="28"/>
        </w:rPr>
        <w:t xml:space="preserve">- </w:t>
      </w:r>
      <w:r>
        <w:rPr>
          <w:rStyle w:val="t23"/>
          <w:sz w:val="28"/>
          <w:szCs w:val="28"/>
        </w:rPr>
        <w:t>театральное, хореографическое, художественное искусства</w:t>
      </w:r>
      <w:r w:rsidRPr="00981D7B">
        <w:rPr>
          <w:rStyle w:val="t23"/>
          <w:sz w:val="28"/>
          <w:szCs w:val="28"/>
        </w:rPr>
        <w:t>.</w:t>
      </w:r>
    </w:p>
    <w:p w14:paraId="79CA9427" w14:textId="4402117D" w:rsidR="00824D54" w:rsidRDefault="007E3B26" w:rsidP="007E3B26">
      <w:pPr>
        <w:shd w:val="clear" w:color="auto" w:fill="FFFFFF"/>
        <w:spacing w:line="360" w:lineRule="auto"/>
        <w:ind w:firstLine="567"/>
        <w:jc w:val="both"/>
        <w:rPr>
          <w:rFonts w:eastAsia="Times New Roman" w:cs="Times New Roman"/>
          <w:kern w:val="0"/>
          <w:sz w:val="28"/>
          <w:szCs w:val="28"/>
          <w:lang w:eastAsia="ar-SA" w:bidi="ar-SA"/>
        </w:rPr>
      </w:pPr>
      <w:r w:rsidRPr="007E3B26">
        <w:rPr>
          <w:rFonts w:eastAsia="Times New Roman" w:cs="Times New Roman"/>
          <w:kern w:val="0"/>
          <w:sz w:val="28"/>
          <w:szCs w:val="28"/>
          <w:lang w:eastAsia="ar-SA" w:bidi="ar-SA"/>
        </w:rPr>
        <w:t xml:space="preserve">1.1.4. </w:t>
      </w:r>
      <w:r w:rsidR="00824D54" w:rsidRPr="007E3B26">
        <w:rPr>
          <w:rFonts w:eastAsia="Times New Roman" w:cs="Times New Roman"/>
          <w:kern w:val="0"/>
          <w:sz w:val="28"/>
          <w:szCs w:val="28"/>
          <w:lang w:eastAsia="ar-SA" w:bidi="ar-SA"/>
        </w:rPr>
        <w:t>Из п. 4.4. исключить следующее: «- обеспечение содержания зданий и сооружений Учреждения, обустройство прилегающих к ним территорий;»</w:t>
      </w:r>
    </w:p>
    <w:p w14:paraId="1E65AFBF" w14:textId="77777777" w:rsidR="007E3B26" w:rsidRPr="007E3B26" w:rsidRDefault="007E3B26" w:rsidP="007E3B26">
      <w:pPr>
        <w:shd w:val="clear" w:color="auto" w:fill="FFFFFF"/>
        <w:spacing w:line="360" w:lineRule="auto"/>
        <w:ind w:firstLine="567"/>
        <w:jc w:val="both"/>
        <w:rPr>
          <w:rFonts w:eastAsia="Times New Roman" w:cs="Times New Roman"/>
          <w:kern w:val="0"/>
          <w:sz w:val="28"/>
          <w:szCs w:val="28"/>
          <w:lang w:eastAsia="ar-SA" w:bidi="ar-SA"/>
        </w:rPr>
      </w:pPr>
    </w:p>
    <w:p w14:paraId="748EFF35" w14:textId="3A5E7D4A" w:rsidR="00D93182" w:rsidRPr="008B0A26" w:rsidRDefault="00877577" w:rsidP="007E3B26">
      <w:pPr>
        <w:pStyle w:val="a5"/>
        <w:numPr>
          <w:ilvl w:val="0"/>
          <w:numId w:val="6"/>
        </w:numPr>
        <w:shd w:val="clear" w:color="auto" w:fill="FFFFFF"/>
        <w:tabs>
          <w:tab w:val="left" w:pos="709"/>
        </w:tabs>
        <w:suppressAutoHyphens/>
        <w:spacing w:line="360" w:lineRule="auto"/>
        <w:ind w:left="0" w:firstLine="360"/>
        <w:jc w:val="both"/>
        <w:rPr>
          <w:color w:val="000000"/>
          <w:sz w:val="28"/>
          <w:szCs w:val="28"/>
        </w:rPr>
      </w:pPr>
      <w:r w:rsidRPr="003B7991">
        <w:rPr>
          <w:rFonts w:cs="Times New Roman"/>
          <w:sz w:val="28"/>
          <w:szCs w:val="28"/>
        </w:rPr>
        <w:t>Общему отделу а</w:t>
      </w:r>
      <w:r w:rsidR="00156FA1" w:rsidRPr="003B7991">
        <w:rPr>
          <w:rFonts w:cs="Times New Roman"/>
          <w:sz w:val="28"/>
          <w:szCs w:val="28"/>
        </w:rPr>
        <w:t xml:space="preserve">дминистрации Анучинского муниципального округа </w:t>
      </w:r>
      <w:r w:rsidR="00C464FF" w:rsidRPr="003B7991">
        <w:rPr>
          <w:rFonts w:cs="Times New Roman"/>
          <w:sz w:val="28"/>
          <w:szCs w:val="28"/>
        </w:rPr>
        <w:t>(</w:t>
      </w:r>
      <w:proofErr w:type="spellStart"/>
      <w:r w:rsidR="00C464FF" w:rsidRPr="003B7991">
        <w:rPr>
          <w:rFonts w:cs="Times New Roman"/>
          <w:sz w:val="28"/>
          <w:szCs w:val="28"/>
        </w:rPr>
        <w:t>Бурдейная</w:t>
      </w:r>
      <w:proofErr w:type="spellEnd"/>
      <w:r w:rsidR="00C464FF" w:rsidRPr="003B7991">
        <w:rPr>
          <w:rFonts w:cs="Times New Roman"/>
          <w:sz w:val="28"/>
          <w:szCs w:val="28"/>
        </w:rPr>
        <w:t xml:space="preserve">) </w:t>
      </w:r>
      <w:r w:rsidR="00D47F3D" w:rsidRPr="003B7991">
        <w:rPr>
          <w:rFonts w:cs="Times New Roman"/>
          <w:sz w:val="28"/>
          <w:szCs w:val="28"/>
        </w:rPr>
        <w:t>опубликовать настоящее П</w:t>
      </w:r>
      <w:r w:rsidR="00156FA1" w:rsidRPr="003B7991">
        <w:rPr>
          <w:rFonts w:cs="Times New Roman"/>
          <w:sz w:val="28"/>
          <w:szCs w:val="28"/>
        </w:rPr>
        <w:t>остановление в средствах массовой</w:t>
      </w:r>
      <w:r w:rsidR="007E3B26">
        <w:rPr>
          <w:rFonts w:cs="Times New Roman"/>
          <w:sz w:val="28"/>
          <w:szCs w:val="28"/>
        </w:rPr>
        <w:t xml:space="preserve"> </w:t>
      </w:r>
      <w:r w:rsidR="00156FA1" w:rsidRPr="007E3B26">
        <w:rPr>
          <w:rFonts w:cs="Times New Roman"/>
          <w:sz w:val="28"/>
          <w:szCs w:val="28"/>
        </w:rPr>
        <w:t xml:space="preserve">информации и разместить на официальном сайте </w:t>
      </w:r>
      <w:r w:rsidRPr="007E3B26">
        <w:rPr>
          <w:rFonts w:cs="Times New Roman"/>
          <w:sz w:val="28"/>
          <w:szCs w:val="28"/>
        </w:rPr>
        <w:t>а</w:t>
      </w:r>
      <w:r w:rsidR="00156FA1" w:rsidRPr="007E3B26">
        <w:rPr>
          <w:rFonts w:cs="Times New Roman"/>
          <w:sz w:val="28"/>
          <w:szCs w:val="28"/>
        </w:rPr>
        <w:t>дминистрации Анучинского муниципального округа</w:t>
      </w:r>
      <w:r w:rsidR="00127921" w:rsidRPr="007E3B26">
        <w:rPr>
          <w:rFonts w:cs="Times New Roman"/>
          <w:sz w:val="28"/>
          <w:szCs w:val="28"/>
        </w:rPr>
        <w:t xml:space="preserve"> в сети Интернет</w:t>
      </w:r>
      <w:r w:rsidR="00156FA1" w:rsidRPr="007E3B26">
        <w:rPr>
          <w:rFonts w:cs="Times New Roman"/>
          <w:sz w:val="28"/>
          <w:szCs w:val="28"/>
        </w:rPr>
        <w:t xml:space="preserve">. </w:t>
      </w:r>
    </w:p>
    <w:p w14:paraId="42B7B8AA" w14:textId="77777777" w:rsidR="008B0A26" w:rsidRPr="007E3B26" w:rsidRDefault="008B0A26" w:rsidP="008B0A26">
      <w:pPr>
        <w:pStyle w:val="a5"/>
        <w:shd w:val="clear" w:color="auto" w:fill="FFFFFF"/>
        <w:tabs>
          <w:tab w:val="left" w:pos="709"/>
        </w:tabs>
        <w:suppressAutoHyphens/>
        <w:spacing w:line="360" w:lineRule="auto"/>
        <w:ind w:left="360"/>
        <w:jc w:val="both"/>
        <w:rPr>
          <w:color w:val="000000"/>
          <w:sz w:val="28"/>
          <w:szCs w:val="28"/>
        </w:rPr>
      </w:pPr>
    </w:p>
    <w:p w14:paraId="195D0AEC" w14:textId="6B0621D4" w:rsidR="00014D41" w:rsidRPr="008B0A26" w:rsidRDefault="00014D41" w:rsidP="00014D41">
      <w:pPr>
        <w:pStyle w:val="a5"/>
        <w:numPr>
          <w:ilvl w:val="0"/>
          <w:numId w:val="6"/>
        </w:numPr>
        <w:shd w:val="clear" w:color="auto" w:fill="FFFFFF"/>
        <w:tabs>
          <w:tab w:val="left" w:pos="0"/>
        </w:tabs>
        <w:suppressAutoHyphens/>
        <w:spacing w:line="360" w:lineRule="auto"/>
        <w:ind w:left="0" w:firstLine="360"/>
        <w:jc w:val="both"/>
        <w:rPr>
          <w:color w:val="000000"/>
          <w:sz w:val="28"/>
          <w:szCs w:val="28"/>
        </w:rPr>
      </w:pPr>
      <w:r>
        <w:rPr>
          <w:rFonts w:cs="Times New Roman"/>
          <w:sz w:val="28"/>
          <w:szCs w:val="28"/>
        </w:rPr>
        <w:t>Уполномочить дире</w:t>
      </w:r>
      <w:r w:rsidR="00F13C65">
        <w:rPr>
          <w:rFonts w:cs="Times New Roman"/>
          <w:sz w:val="28"/>
          <w:szCs w:val="28"/>
        </w:rPr>
        <w:t>ктора ДШИ с. Анучино (Рой-Зимину К.А.</w:t>
      </w:r>
      <w:r>
        <w:rPr>
          <w:rFonts w:cs="Times New Roman"/>
          <w:sz w:val="28"/>
          <w:szCs w:val="28"/>
        </w:rPr>
        <w:t xml:space="preserve">) выступить в качестве заявителя при подаче документов в </w:t>
      </w:r>
      <w:r w:rsidRPr="00014D41">
        <w:rPr>
          <w:rFonts w:cs="Times New Roman"/>
          <w:sz w:val="28"/>
          <w:szCs w:val="28"/>
        </w:rPr>
        <w:t>Межрайонн</w:t>
      </w:r>
      <w:r>
        <w:rPr>
          <w:rFonts w:cs="Times New Roman"/>
          <w:sz w:val="28"/>
          <w:szCs w:val="28"/>
        </w:rPr>
        <w:t>ую</w:t>
      </w:r>
      <w:r w:rsidRPr="00014D41">
        <w:rPr>
          <w:rFonts w:cs="Times New Roman"/>
          <w:sz w:val="28"/>
          <w:szCs w:val="28"/>
        </w:rPr>
        <w:t xml:space="preserve"> ИФНС </w:t>
      </w:r>
      <w:proofErr w:type="gramStart"/>
      <w:r w:rsidRPr="00014D41">
        <w:rPr>
          <w:rFonts w:cs="Times New Roman"/>
          <w:sz w:val="28"/>
          <w:szCs w:val="28"/>
        </w:rPr>
        <w:t>России  №</w:t>
      </w:r>
      <w:proofErr w:type="gramEnd"/>
      <w:r w:rsidRPr="00014D41">
        <w:rPr>
          <w:rFonts w:cs="Times New Roman"/>
          <w:sz w:val="28"/>
          <w:szCs w:val="28"/>
        </w:rPr>
        <w:t xml:space="preserve"> 15 по Приморскому краю</w:t>
      </w:r>
      <w:r>
        <w:rPr>
          <w:rFonts w:cs="Times New Roman"/>
          <w:sz w:val="28"/>
          <w:szCs w:val="28"/>
        </w:rPr>
        <w:t>.</w:t>
      </w:r>
    </w:p>
    <w:p w14:paraId="1D342156" w14:textId="77777777" w:rsidR="008B0A26" w:rsidRPr="008B0A26" w:rsidRDefault="008B0A26" w:rsidP="008B0A26">
      <w:pPr>
        <w:shd w:val="clear" w:color="auto" w:fill="FFFFFF"/>
        <w:tabs>
          <w:tab w:val="left" w:pos="0"/>
        </w:tabs>
        <w:suppressAutoHyphens/>
        <w:spacing w:line="360" w:lineRule="auto"/>
        <w:jc w:val="both"/>
        <w:rPr>
          <w:color w:val="000000"/>
          <w:sz w:val="28"/>
          <w:szCs w:val="28"/>
        </w:rPr>
      </w:pPr>
    </w:p>
    <w:p w14:paraId="2A83A0B6" w14:textId="54FD0264" w:rsidR="008B0A26" w:rsidRPr="00583A22" w:rsidRDefault="00156FA1" w:rsidP="00C5119A">
      <w:pPr>
        <w:pStyle w:val="a5"/>
        <w:numPr>
          <w:ilvl w:val="0"/>
          <w:numId w:val="6"/>
        </w:numPr>
        <w:shd w:val="clear" w:color="auto" w:fill="FFFFFF"/>
        <w:spacing w:line="360" w:lineRule="auto"/>
        <w:ind w:left="0" w:firstLine="360"/>
        <w:jc w:val="both"/>
        <w:rPr>
          <w:color w:val="000000"/>
          <w:sz w:val="28"/>
          <w:szCs w:val="28"/>
        </w:rPr>
      </w:pPr>
      <w:r w:rsidRPr="00D93182">
        <w:rPr>
          <w:rFonts w:cs="Times New Roman"/>
          <w:sz w:val="28"/>
          <w:szCs w:val="28"/>
        </w:rPr>
        <w:t>Контроль за</w:t>
      </w:r>
      <w:r w:rsidR="00D47F3D" w:rsidRPr="00D93182">
        <w:rPr>
          <w:rFonts w:cs="Times New Roman"/>
          <w:sz w:val="28"/>
          <w:szCs w:val="28"/>
        </w:rPr>
        <w:t xml:space="preserve"> </w:t>
      </w:r>
      <w:r w:rsidR="00925033">
        <w:rPr>
          <w:rFonts w:cs="Times New Roman"/>
          <w:sz w:val="28"/>
          <w:szCs w:val="28"/>
        </w:rPr>
        <w:t>ис</w:t>
      </w:r>
      <w:r w:rsidR="00D47F3D" w:rsidRPr="00D93182">
        <w:rPr>
          <w:rFonts w:cs="Times New Roman"/>
          <w:sz w:val="28"/>
          <w:szCs w:val="28"/>
        </w:rPr>
        <w:t>полнением настоящего П</w:t>
      </w:r>
      <w:r w:rsidRPr="00D93182">
        <w:rPr>
          <w:rFonts w:cs="Times New Roman"/>
          <w:sz w:val="28"/>
          <w:szCs w:val="28"/>
        </w:rPr>
        <w:t xml:space="preserve">остановления </w:t>
      </w:r>
      <w:r w:rsidR="001670E3">
        <w:rPr>
          <w:rFonts w:cs="Times New Roman"/>
          <w:sz w:val="28"/>
          <w:szCs w:val="28"/>
        </w:rPr>
        <w:t>возложить на первого заместителя главы администрации Анучинского муниципального округа А.Я. Янчука.</w:t>
      </w:r>
    </w:p>
    <w:p w14:paraId="1B08CB2E" w14:textId="77777777" w:rsidR="00583A22" w:rsidRPr="00583A22" w:rsidRDefault="00583A22" w:rsidP="00583A22">
      <w:pPr>
        <w:pStyle w:val="a5"/>
        <w:rPr>
          <w:color w:val="000000"/>
          <w:sz w:val="28"/>
          <w:szCs w:val="28"/>
        </w:rPr>
      </w:pPr>
    </w:p>
    <w:p w14:paraId="09519D36" w14:textId="77777777" w:rsidR="00583A22" w:rsidRPr="00583A22" w:rsidRDefault="00583A22" w:rsidP="00583A22">
      <w:pPr>
        <w:pStyle w:val="a5"/>
        <w:shd w:val="clear" w:color="auto" w:fill="FFFFFF"/>
        <w:spacing w:line="360" w:lineRule="auto"/>
        <w:ind w:left="360"/>
        <w:jc w:val="both"/>
        <w:rPr>
          <w:color w:val="000000"/>
          <w:sz w:val="28"/>
          <w:szCs w:val="28"/>
        </w:rPr>
      </w:pPr>
    </w:p>
    <w:p w14:paraId="7A021CC6" w14:textId="2D0F3556" w:rsidR="00156FA1" w:rsidRPr="005C3BA7" w:rsidRDefault="001670E3" w:rsidP="00156FA1">
      <w:pPr>
        <w:rPr>
          <w:sz w:val="28"/>
          <w:szCs w:val="28"/>
        </w:rPr>
      </w:pPr>
      <w:r>
        <w:rPr>
          <w:sz w:val="28"/>
          <w:szCs w:val="28"/>
        </w:rPr>
        <w:t>Г</w:t>
      </w:r>
      <w:r w:rsidR="00156FA1" w:rsidRPr="005C3BA7">
        <w:rPr>
          <w:sz w:val="28"/>
          <w:szCs w:val="28"/>
        </w:rPr>
        <w:t>лав</w:t>
      </w:r>
      <w:r>
        <w:rPr>
          <w:sz w:val="28"/>
          <w:szCs w:val="28"/>
        </w:rPr>
        <w:t>а</w:t>
      </w:r>
      <w:r w:rsidR="00D93182">
        <w:rPr>
          <w:sz w:val="28"/>
          <w:szCs w:val="28"/>
        </w:rPr>
        <w:t xml:space="preserve"> </w:t>
      </w:r>
      <w:r w:rsidR="00156FA1" w:rsidRPr="005C3BA7">
        <w:rPr>
          <w:sz w:val="28"/>
          <w:szCs w:val="28"/>
        </w:rPr>
        <w:t xml:space="preserve">Анучинского </w:t>
      </w:r>
    </w:p>
    <w:p w14:paraId="7DF1E834" w14:textId="0E1588E6" w:rsidR="00440A6A" w:rsidRDefault="00156FA1" w:rsidP="00877577">
      <w:pPr>
        <w:rPr>
          <w:sz w:val="28"/>
          <w:szCs w:val="28"/>
        </w:rPr>
      </w:pPr>
      <w:r w:rsidRPr="005C3BA7">
        <w:rPr>
          <w:sz w:val="28"/>
          <w:szCs w:val="28"/>
        </w:rPr>
        <w:t xml:space="preserve">муниципального округа                                            </w:t>
      </w:r>
      <w:r w:rsidR="001933ED" w:rsidRPr="005C3BA7">
        <w:rPr>
          <w:sz w:val="28"/>
          <w:szCs w:val="28"/>
        </w:rPr>
        <w:t xml:space="preserve">      </w:t>
      </w:r>
      <w:r w:rsidR="00D93182">
        <w:rPr>
          <w:sz w:val="28"/>
          <w:szCs w:val="28"/>
        </w:rPr>
        <w:t xml:space="preserve">      </w:t>
      </w:r>
      <w:r w:rsidR="00D0664C">
        <w:rPr>
          <w:sz w:val="28"/>
          <w:szCs w:val="28"/>
        </w:rPr>
        <w:t xml:space="preserve">     </w:t>
      </w:r>
      <w:r w:rsidR="001670E3">
        <w:rPr>
          <w:sz w:val="28"/>
          <w:szCs w:val="28"/>
        </w:rPr>
        <w:t xml:space="preserve">С.А. </w:t>
      </w:r>
      <w:proofErr w:type="spellStart"/>
      <w:r w:rsidR="001670E3">
        <w:rPr>
          <w:sz w:val="28"/>
          <w:szCs w:val="28"/>
        </w:rPr>
        <w:t>Понуровский</w:t>
      </w:r>
      <w:proofErr w:type="spellEnd"/>
    </w:p>
    <w:p w14:paraId="6B318FF5" w14:textId="676C90E1" w:rsidR="007B5058" w:rsidRDefault="007B5058" w:rsidP="00877577">
      <w:pPr>
        <w:rPr>
          <w:sz w:val="28"/>
          <w:szCs w:val="28"/>
        </w:rPr>
      </w:pPr>
    </w:p>
    <w:p w14:paraId="4AFEF0B6" w14:textId="31656251" w:rsidR="007B5058" w:rsidRDefault="007B5058" w:rsidP="00877577">
      <w:pPr>
        <w:rPr>
          <w:sz w:val="28"/>
          <w:szCs w:val="28"/>
        </w:rPr>
      </w:pPr>
    </w:p>
    <w:p w14:paraId="19797BFE" w14:textId="64968C73" w:rsidR="007B5058" w:rsidRDefault="007B5058" w:rsidP="00877577">
      <w:pPr>
        <w:rPr>
          <w:sz w:val="28"/>
          <w:szCs w:val="28"/>
        </w:rPr>
      </w:pPr>
    </w:p>
    <w:p w14:paraId="7E96F50F" w14:textId="00444620" w:rsidR="007B5058" w:rsidRDefault="007B5058" w:rsidP="00877577">
      <w:pPr>
        <w:rPr>
          <w:sz w:val="28"/>
          <w:szCs w:val="28"/>
        </w:rPr>
      </w:pPr>
    </w:p>
    <w:p w14:paraId="5642EEE6" w14:textId="60D3CD03" w:rsidR="007B5058" w:rsidRDefault="007B5058" w:rsidP="00877577">
      <w:pPr>
        <w:rPr>
          <w:sz w:val="28"/>
          <w:szCs w:val="28"/>
        </w:rPr>
      </w:pPr>
    </w:p>
    <w:p w14:paraId="386CE40D" w14:textId="44759925" w:rsidR="007B5058" w:rsidRDefault="007B5058" w:rsidP="00877577">
      <w:pPr>
        <w:rPr>
          <w:sz w:val="28"/>
          <w:szCs w:val="28"/>
        </w:rPr>
      </w:pPr>
    </w:p>
    <w:p w14:paraId="6E80F2C9" w14:textId="63EEFAC2" w:rsidR="007B5058" w:rsidRDefault="007B5058" w:rsidP="00877577">
      <w:pPr>
        <w:rPr>
          <w:sz w:val="28"/>
          <w:szCs w:val="28"/>
        </w:rPr>
      </w:pPr>
    </w:p>
    <w:p w14:paraId="6216DA7D" w14:textId="21C8CA79" w:rsidR="007B5058" w:rsidRDefault="007B5058" w:rsidP="00877577">
      <w:pPr>
        <w:rPr>
          <w:sz w:val="28"/>
          <w:szCs w:val="28"/>
        </w:rPr>
      </w:pPr>
    </w:p>
    <w:tbl>
      <w:tblPr>
        <w:tblW w:w="10171" w:type="dxa"/>
        <w:tblLook w:val="01E0" w:firstRow="1" w:lastRow="1" w:firstColumn="1" w:lastColumn="1" w:noHBand="0" w:noVBand="0"/>
      </w:tblPr>
      <w:tblGrid>
        <w:gridCol w:w="3699"/>
        <w:gridCol w:w="1371"/>
        <w:gridCol w:w="5101"/>
      </w:tblGrid>
      <w:tr w:rsidR="007B5058" w:rsidRPr="007B5058" w14:paraId="2920F75F" w14:textId="77777777" w:rsidTr="00C577C9">
        <w:tc>
          <w:tcPr>
            <w:tcW w:w="3699" w:type="dxa"/>
          </w:tcPr>
          <w:p w14:paraId="4B0EC423" w14:textId="77777777" w:rsidR="007B5058" w:rsidRPr="007B5058" w:rsidRDefault="007B5058" w:rsidP="007B5058">
            <w:pPr>
              <w:spacing w:line="360" w:lineRule="auto"/>
              <w:contextualSpacing/>
              <w:jc w:val="both"/>
              <w:rPr>
                <w:rFonts w:eastAsia="Times New Roman" w:cs="Times New Roman"/>
                <w:kern w:val="0"/>
                <w:sz w:val="28"/>
                <w:szCs w:val="28"/>
                <w:lang w:eastAsia="ru-RU" w:bidi="ar-SA"/>
              </w:rPr>
            </w:pPr>
          </w:p>
        </w:tc>
        <w:tc>
          <w:tcPr>
            <w:tcW w:w="1371" w:type="dxa"/>
          </w:tcPr>
          <w:p w14:paraId="1087515A" w14:textId="77777777" w:rsidR="007B5058" w:rsidRPr="007B5058" w:rsidRDefault="007B5058" w:rsidP="007B5058">
            <w:pPr>
              <w:spacing w:line="360" w:lineRule="auto"/>
              <w:contextualSpacing/>
              <w:jc w:val="both"/>
              <w:rPr>
                <w:rFonts w:eastAsia="Times New Roman" w:cs="Times New Roman"/>
                <w:kern w:val="0"/>
                <w:sz w:val="28"/>
                <w:szCs w:val="28"/>
                <w:lang w:eastAsia="ru-RU" w:bidi="ar-SA"/>
              </w:rPr>
            </w:pPr>
          </w:p>
        </w:tc>
        <w:tc>
          <w:tcPr>
            <w:tcW w:w="5101" w:type="dxa"/>
          </w:tcPr>
          <w:p w14:paraId="3248ACFB" w14:textId="77777777" w:rsidR="007B5058" w:rsidRPr="007B5058" w:rsidRDefault="007B5058" w:rsidP="007B5058">
            <w:pPr>
              <w:spacing w:line="360" w:lineRule="auto"/>
              <w:contextualSpacing/>
              <w:jc w:val="both"/>
              <w:rPr>
                <w:rFonts w:eastAsia="Times New Roman" w:cs="Times New Roman"/>
                <w:kern w:val="0"/>
                <w:sz w:val="28"/>
                <w:szCs w:val="28"/>
                <w:lang w:eastAsia="ru-RU" w:bidi="ar-SA"/>
              </w:rPr>
            </w:pPr>
            <w:r w:rsidRPr="007B5058">
              <w:rPr>
                <w:rFonts w:eastAsia="Times New Roman" w:cs="Times New Roman"/>
                <w:kern w:val="0"/>
                <w:sz w:val="28"/>
                <w:szCs w:val="28"/>
                <w:lang w:eastAsia="ru-RU" w:bidi="ar-SA"/>
              </w:rPr>
              <w:t>УТВЕРЖДАЮ</w:t>
            </w:r>
          </w:p>
        </w:tc>
      </w:tr>
      <w:tr w:rsidR="007B5058" w:rsidRPr="007B5058" w14:paraId="7A23A255" w14:textId="77777777" w:rsidTr="00C577C9">
        <w:tc>
          <w:tcPr>
            <w:tcW w:w="3699" w:type="dxa"/>
          </w:tcPr>
          <w:p w14:paraId="70BEB759" w14:textId="77777777" w:rsidR="007B5058" w:rsidRPr="007B5058" w:rsidRDefault="007B5058" w:rsidP="007B5058">
            <w:pPr>
              <w:spacing w:line="360" w:lineRule="auto"/>
              <w:contextualSpacing/>
              <w:jc w:val="both"/>
              <w:rPr>
                <w:rFonts w:eastAsia="Times New Roman" w:cs="Times New Roman"/>
                <w:kern w:val="0"/>
                <w:sz w:val="28"/>
                <w:szCs w:val="28"/>
                <w:lang w:eastAsia="ru-RU" w:bidi="ar-SA"/>
              </w:rPr>
            </w:pPr>
          </w:p>
        </w:tc>
        <w:tc>
          <w:tcPr>
            <w:tcW w:w="1371" w:type="dxa"/>
          </w:tcPr>
          <w:p w14:paraId="5F8CC83E" w14:textId="77777777" w:rsidR="007B5058" w:rsidRPr="007B5058" w:rsidRDefault="007B5058" w:rsidP="007B5058">
            <w:pPr>
              <w:spacing w:line="360" w:lineRule="auto"/>
              <w:contextualSpacing/>
              <w:jc w:val="both"/>
              <w:rPr>
                <w:rFonts w:eastAsia="Times New Roman" w:cs="Times New Roman"/>
                <w:kern w:val="0"/>
                <w:sz w:val="28"/>
                <w:szCs w:val="28"/>
                <w:lang w:eastAsia="ru-RU" w:bidi="ar-SA"/>
              </w:rPr>
            </w:pPr>
          </w:p>
        </w:tc>
        <w:tc>
          <w:tcPr>
            <w:tcW w:w="5101" w:type="dxa"/>
          </w:tcPr>
          <w:p w14:paraId="36EAD68E" w14:textId="77777777" w:rsidR="007B5058" w:rsidRPr="007B5058" w:rsidRDefault="007B5058" w:rsidP="007B5058">
            <w:pPr>
              <w:spacing w:line="276" w:lineRule="auto"/>
              <w:contextualSpacing/>
              <w:jc w:val="both"/>
              <w:rPr>
                <w:rFonts w:eastAsia="Times New Roman" w:cs="Times New Roman"/>
                <w:kern w:val="0"/>
                <w:sz w:val="28"/>
                <w:szCs w:val="28"/>
                <w:lang w:eastAsia="ru-RU" w:bidi="ar-SA"/>
              </w:rPr>
            </w:pPr>
            <w:r w:rsidRPr="007B5058">
              <w:rPr>
                <w:rFonts w:eastAsia="Times New Roman" w:cs="Times New Roman"/>
                <w:kern w:val="0"/>
                <w:sz w:val="28"/>
                <w:szCs w:val="28"/>
                <w:lang w:eastAsia="ru-RU" w:bidi="ar-SA"/>
              </w:rPr>
              <w:t xml:space="preserve">Глава Анучинского </w:t>
            </w:r>
          </w:p>
          <w:p w14:paraId="6A35CBDE" w14:textId="77777777" w:rsidR="007B5058" w:rsidRPr="007B5058" w:rsidRDefault="007B5058" w:rsidP="007B5058">
            <w:pPr>
              <w:spacing w:line="276" w:lineRule="auto"/>
              <w:contextualSpacing/>
              <w:jc w:val="both"/>
              <w:rPr>
                <w:rFonts w:eastAsia="Times New Roman" w:cs="Times New Roman"/>
                <w:kern w:val="0"/>
                <w:sz w:val="28"/>
                <w:szCs w:val="28"/>
                <w:lang w:eastAsia="ru-RU" w:bidi="ar-SA"/>
              </w:rPr>
            </w:pPr>
            <w:r w:rsidRPr="007B5058">
              <w:rPr>
                <w:rFonts w:eastAsia="Times New Roman" w:cs="Times New Roman"/>
                <w:kern w:val="0"/>
                <w:sz w:val="28"/>
                <w:szCs w:val="28"/>
                <w:lang w:eastAsia="ru-RU" w:bidi="ar-SA"/>
              </w:rPr>
              <w:t xml:space="preserve">муниципального округа </w:t>
            </w:r>
          </w:p>
          <w:p w14:paraId="2CDAEC06" w14:textId="77777777" w:rsidR="007B5058" w:rsidRPr="007B5058" w:rsidRDefault="007B5058" w:rsidP="007B5058">
            <w:pPr>
              <w:spacing w:line="276" w:lineRule="auto"/>
              <w:contextualSpacing/>
              <w:jc w:val="both"/>
              <w:rPr>
                <w:rFonts w:eastAsia="Times New Roman" w:cs="Times New Roman"/>
                <w:kern w:val="0"/>
                <w:sz w:val="28"/>
                <w:szCs w:val="28"/>
                <w:lang w:eastAsia="ru-RU" w:bidi="ar-SA"/>
              </w:rPr>
            </w:pPr>
            <w:r w:rsidRPr="007B5058">
              <w:rPr>
                <w:rFonts w:eastAsia="Times New Roman" w:cs="Times New Roman"/>
                <w:kern w:val="0"/>
                <w:sz w:val="28"/>
                <w:szCs w:val="28"/>
                <w:lang w:eastAsia="ru-RU" w:bidi="ar-SA"/>
              </w:rPr>
              <w:t xml:space="preserve">_____________ </w:t>
            </w:r>
            <w:proofErr w:type="spellStart"/>
            <w:r w:rsidRPr="007B5058">
              <w:rPr>
                <w:rFonts w:eastAsia="Times New Roman" w:cs="Times New Roman"/>
                <w:kern w:val="0"/>
                <w:sz w:val="28"/>
                <w:szCs w:val="28"/>
                <w:lang w:eastAsia="ru-RU" w:bidi="ar-SA"/>
              </w:rPr>
              <w:t>Понуровский</w:t>
            </w:r>
            <w:proofErr w:type="spellEnd"/>
            <w:r w:rsidRPr="007B5058">
              <w:rPr>
                <w:rFonts w:eastAsia="Times New Roman" w:cs="Times New Roman"/>
                <w:kern w:val="0"/>
                <w:sz w:val="28"/>
                <w:szCs w:val="28"/>
                <w:lang w:eastAsia="ru-RU" w:bidi="ar-SA"/>
              </w:rPr>
              <w:t xml:space="preserve"> С.А.</w:t>
            </w:r>
          </w:p>
          <w:p w14:paraId="659D7CFE" w14:textId="77777777" w:rsidR="007B5058" w:rsidRPr="007B5058" w:rsidRDefault="007B5058" w:rsidP="007B5058">
            <w:pPr>
              <w:spacing w:line="276" w:lineRule="auto"/>
              <w:contextualSpacing/>
              <w:rPr>
                <w:rFonts w:eastAsia="Times New Roman" w:cs="Times New Roman"/>
                <w:kern w:val="0"/>
                <w:sz w:val="28"/>
                <w:szCs w:val="28"/>
                <w:lang w:eastAsia="ru-RU" w:bidi="ar-SA"/>
              </w:rPr>
            </w:pPr>
            <w:r w:rsidRPr="007B5058">
              <w:rPr>
                <w:rFonts w:eastAsia="Times New Roman" w:cs="Times New Roman"/>
                <w:kern w:val="0"/>
                <w:sz w:val="28"/>
                <w:szCs w:val="28"/>
                <w:lang w:eastAsia="ru-RU" w:bidi="ar-SA"/>
              </w:rPr>
              <w:t>Постановление администрации Анучинского муниципального района Приморского края</w:t>
            </w:r>
          </w:p>
          <w:p w14:paraId="65D0FBCE" w14:textId="77777777" w:rsidR="007B5058" w:rsidRPr="007B5058" w:rsidRDefault="007B5058" w:rsidP="007B5058">
            <w:pPr>
              <w:spacing w:line="360" w:lineRule="auto"/>
              <w:contextualSpacing/>
              <w:jc w:val="both"/>
              <w:rPr>
                <w:rFonts w:eastAsia="Times New Roman" w:cs="Times New Roman"/>
                <w:kern w:val="0"/>
                <w:sz w:val="28"/>
                <w:szCs w:val="28"/>
                <w:lang w:eastAsia="ru-RU" w:bidi="ar-SA"/>
              </w:rPr>
            </w:pPr>
            <w:r w:rsidRPr="007B5058">
              <w:rPr>
                <w:rFonts w:eastAsia="Times New Roman" w:cs="Times New Roman"/>
                <w:kern w:val="0"/>
                <w:sz w:val="28"/>
                <w:szCs w:val="28"/>
                <w:lang w:eastAsia="ru-RU" w:bidi="ar-SA"/>
              </w:rPr>
              <w:t xml:space="preserve">от </w:t>
            </w:r>
            <w:proofErr w:type="gramStart"/>
            <w:r w:rsidRPr="007B5058">
              <w:rPr>
                <w:rFonts w:eastAsia="Times New Roman" w:cs="Times New Roman"/>
                <w:kern w:val="0"/>
                <w:sz w:val="28"/>
                <w:szCs w:val="28"/>
                <w:lang w:eastAsia="ru-RU" w:bidi="ar-SA"/>
              </w:rPr>
              <w:t>« 26</w:t>
            </w:r>
            <w:proofErr w:type="gramEnd"/>
            <w:r w:rsidRPr="007B5058">
              <w:rPr>
                <w:rFonts w:eastAsia="Times New Roman" w:cs="Times New Roman"/>
                <w:kern w:val="0"/>
                <w:sz w:val="28"/>
                <w:szCs w:val="28"/>
                <w:lang w:eastAsia="ru-RU" w:bidi="ar-SA"/>
              </w:rPr>
              <w:t>» февраля 2015 г. №  91</w:t>
            </w:r>
          </w:p>
          <w:p w14:paraId="1D58FE61" w14:textId="28F5E359" w:rsidR="007B5058" w:rsidRPr="007B5058" w:rsidRDefault="007B5058" w:rsidP="007B5058">
            <w:pPr>
              <w:spacing w:line="360" w:lineRule="auto"/>
              <w:contextualSpacing/>
              <w:jc w:val="both"/>
              <w:rPr>
                <w:rFonts w:eastAsia="Times New Roman" w:cs="Times New Roman"/>
                <w:kern w:val="0"/>
                <w:sz w:val="28"/>
                <w:szCs w:val="28"/>
                <w:lang w:eastAsia="ru-RU" w:bidi="ar-SA"/>
              </w:rPr>
            </w:pPr>
            <w:r w:rsidRPr="007B5058">
              <w:rPr>
                <w:rFonts w:eastAsia="Times New Roman" w:cs="Times New Roman"/>
                <w:kern w:val="0"/>
                <w:sz w:val="28"/>
                <w:szCs w:val="28"/>
                <w:lang w:eastAsia="ru-RU" w:bidi="ar-SA"/>
              </w:rPr>
              <w:t>(в редакции от</w:t>
            </w:r>
            <w:r>
              <w:rPr>
                <w:rFonts w:eastAsia="Times New Roman" w:cs="Times New Roman"/>
                <w:kern w:val="0"/>
                <w:sz w:val="28"/>
                <w:szCs w:val="28"/>
                <w:lang w:eastAsia="ru-RU" w:bidi="ar-SA"/>
              </w:rPr>
              <w:t xml:space="preserve"> 13.09</w:t>
            </w:r>
            <w:r w:rsidRPr="007B5058">
              <w:rPr>
                <w:rFonts w:eastAsia="Times New Roman" w:cs="Times New Roman"/>
                <w:kern w:val="0"/>
                <w:sz w:val="28"/>
                <w:szCs w:val="28"/>
                <w:lang w:eastAsia="ru-RU" w:bidi="ar-SA"/>
              </w:rPr>
              <w:t xml:space="preserve">.2021 г. № </w:t>
            </w:r>
            <w:r>
              <w:rPr>
                <w:rFonts w:eastAsia="Times New Roman" w:cs="Times New Roman"/>
                <w:kern w:val="0"/>
                <w:sz w:val="28"/>
                <w:szCs w:val="28"/>
                <w:lang w:eastAsia="ru-RU" w:bidi="ar-SA"/>
              </w:rPr>
              <w:t xml:space="preserve">714 </w:t>
            </w:r>
            <w:bookmarkStart w:id="3" w:name="_GoBack"/>
            <w:bookmarkEnd w:id="3"/>
            <w:r w:rsidRPr="007B5058">
              <w:rPr>
                <w:rFonts w:eastAsia="Times New Roman" w:cs="Times New Roman"/>
                <w:kern w:val="0"/>
                <w:sz w:val="28"/>
                <w:szCs w:val="28"/>
                <w:lang w:eastAsia="ru-RU" w:bidi="ar-SA"/>
              </w:rPr>
              <w:t>)</w:t>
            </w:r>
          </w:p>
        </w:tc>
      </w:tr>
    </w:tbl>
    <w:p w14:paraId="44178194" w14:textId="77777777" w:rsidR="007B5058" w:rsidRPr="007B5058" w:rsidRDefault="007B5058" w:rsidP="007B5058">
      <w:pPr>
        <w:spacing w:after="200" w:line="276" w:lineRule="auto"/>
        <w:jc w:val="right"/>
        <w:rPr>
          <w:rFonts w:eastAsia="Times New Roman" w:cs="Times New Roman"/>
          <w:b/>
          <w:bCs/>
          <w:kern w:val="0"/>
          <w:sz w:val="28"/>
          <w:szCs w:val="28"/>
          <w:shd w:val="clear" w:color="auto" w:fill="FFFFFF"/>
          <w:lang w:eastAsia="ar-SA" w:bidi="ar-SA"/>
        </w:rPr>
      </w:pPr>
    </w:p>
    <w:p w14:paraId="54D2D76B" w14:textId="77777777" w:rsidR="007B5058" w:rsidRPr="007B5058" w:rsidRDefault="007B5058" w:rsidP="007B5058">
      <w:pPr>
        <w:spacing w:after="200" w:line="276" w:lineRule="auto"/>
        <w:jc w:val="right"/>
        <w:rPr>
          <w:rFonts w:eastAsia="Times New Roman" w:cs="Times New Roman"/>
          <w:b/>
          <w:bCs/>
          <w:kern w:val="0"/>
          <w:sz w:val="28"/>
          <w:szCs w:val="28"/>
          <w:shd w:val="clear" w:color="auto" w:fill="FFFFFF"/>
          <w:lang w:eastAsia="ar-SA" w:bidi="ar-SA"/>
        </w:rPr>
      </w:pPr>
    </w:p>
    <w:p w14:paraId="379EF6BE" w14:textId="77777777" w:rsidR="007B5058" w:rsidRPr="007B5058" w:rsidRDefault="007B5058" w:rsidP="007B5058">
      <w:pPr>
        <w:spacing w:after="200" w:line="276" w:lineRule="auto"/>
        <w:jc w:val="right"/>
        <w:rPr>
          <w:rFonts w:eastAsia="Times New Roman" w:cs="Times New Roman"/>
          <w:b/>
          <w:bCs/>
          <w:kern w:val="0"/>
          <w:sz w:val="28"/>
          <w:szCs w:val="28"/>
          <w:shd w:val="clear" w:color="auto" w:fill="FFFFFF"/>
          <w:lang w:eastAsia="ar-SA" w:bidi="ar-SA"/>
        </w:rPr>
      </w:pPr>
    </w:p>
    <w:p w14:paraId="686CACD0" w14:textId="77777777" w:rsidR="007B5058" w:rsidRPr="007B5058" w:rsidRDefault="007B5058" w:rsidP="007B5058">
      <w:pPr>
        <w:spacing w:after="200" w:line="276" w:lineRule="auto"/>
        <w:jc w:val="right"/>
        <w:rPr>
          <w:rFonts w:eastAsia="Times New Roman" w:cs="Times New Roman"/>
          <w:b/>
          <w:bCs/>
          <w:kern w:val="0"/>
          <w:sz w:val="28"/>
          <w:szCs w:val="28"/>
          <w:shd w:val="clear" w:color="auto" w:fill="FFFFFF"/>
          <w:lang w:eastAsia="ar-SA" w:bidi="ar-SA"/>
        </w:rPr>
      </w:pPr>
    </w:p>
    <w:p w14:paraId="2C2EA6F1" w14:textId="77777777" w:rsidR="007B5058" w:rsidRPr="007B5058" w:rsidRDefault="007B5058" w:rsidP="007B5058">
      <w:pPr>
        <w:spacing w:after="200" w:line="276" w:lineRule="auto"/>
        <w:jc w:val="right"/>
        <w:rPr>
          <w:rFonts w:eastAsia="Times New Roman" w:cs="Times New Roman"/>
          <w:b/>
          <w:bCs/>
          <w:kern w:val="0"/>
          <w:sz w:val="28"/>
          <w:szCs w:val="28"/>
          <w:shd w:val="clear" w:color="auto" w:fill="FFFFFF"/>
          <w:lang w:eastAsia="ar-SA" w:bidi="ar-SA"/>
        </w:rPr>
      </w:pPr>
    </w:p>
    <w:p w14:paraId="14C73D4D" w14:textId="77777777" w:rsidR="007B5058" w:rsidRPr="007B5058" w:rsidRDefault="007B5058" w:rsidP="007B5058">
      <w:pPr>
        <w:spacing w:after="200" w:line="276" w:lineRule="auto"/>
        <w:rPr>
          <w:rFonts w:eastAsia="Times New Roman" w:cs="Times New Roman"/>
          <w:b/>
          <w:bCs/>
          <w:kern w:val="0"/>
          <w:sz w:val="28"/>
          <w:szCs w:val="28"/>
          <w:shd w:val="clear" w:color="auto" w:fill="FFFFFF"/>
          <w:lang w:eastAsia="ar-SA" w:bidi="ar-SA"/>
        </w:rPr>
      </w:pPr>
    </w:p>
    <w:p w14:paraId="3A876CF8" w14:textId="77777777" w:rsidR="007B5058" w:rsidRPr="007B5058" w:rsidRDefault="007B5058" w:rsidP="007B5058">
      <w:pPr>
        <w:spacing w:after="200" w:line="276" w:lineRule="auto"/>
        <w:jc w:val="center"/>
        <w:rPr>
          <w:rFonts w:eastAsia="Times New Roman" w:cs="Times New Roman"/>
          <w:b/>
          <w:bCs/>
          <w:kern w:val="0"/>
          <w:sz w:val="36"/>
          <w:szCs w:val="28"/>
          <w:shd w:val="clear" w:color="auto" w:fill="FFFFFF"/>
          <w:lang w:eastAsia="ar-SA" w:bidi="ar-SA"/>
        </w:rPr>
      </w:pPr>
      <w:r w:rsidRPr="007B5058">
        <w:rPr>
          <w:rFonts w:eastAsia="Times New Roman" w:cs="Times New Roman"/>
          <w:b/>
          <w:bCs/>
          <w:kern w:val="0"/>
          <w:sz w:val="36"/>
          <w:szCs w:val="28"/>
          <w:shd w:val="clear" w:color="auto" w:fill="FFFFFF"/>
          <w:lang w:eastAsia="ar-SA" w:bidi="ar-SA"/>
        </w:rPr>
        <w:t>У С Т А В</w:t>
      </w:r>
    </w:p>
    <w:p w14:paraId="786C3032" w14:textId="77777777" w:rsidR="007B5058" w:rsidRPr="007B5058" w:rsidRDefault="007B5058" w:rsidP="007B5058">
      <w:pPr>
        <w:spacing w:after="200" w:line="276" w:lineRule="auto"/>
        <w:jc w:val="center"/>
        <w:rPr>
          <w:rFonts w:eastAsia="Calibri" w:cs="Times New Roman"/>
          <w:b/>
          <w:kern w:val="0"/>
          <w:sz w:val="28"/>
          <w:szCs w:val="28"/>
          <w:shd w:val="clear" w:color="auto" w:fill="FFFFFF"/>
          <w:lang w:eastAsia="ar-SA" w:bidi="ar-SA"/>
        </w:rPr>
      </w:pPr>
      <w:r w:rsidRPr="007B5058">
        <w:rPr>
          <w:rFonts w:eastAsia="Calibri" w:cs="Times New Roman"/>
          <w:b/>
          <w:kern w:val="0"/>
          <w:sz w:val="28"/>
          <w:szCs w:val="28"/>
          <w:shd w:val="clear" w:color="auto" w:fill="FFFFFF"/>
          <w:lang w:eastAsia="ar-SA" w:bidi="ar-SA"/>
        </w:rPr>
        <w:t>муниципального бюджетного учреждения дополнительного образования</w:t>
      </w:r>
    </w:p>
    <w:p w14:paraId="6981E0A7" w14:textId="77777777" w:rsidR="007B5058" w:rsidRPr="007B5058" w:rsidRDefault="007B5058" w:rsidP="007B5058">
      <w:pPr>
        <w:spacing w:after="200" w:line="276" w:lineRule="auto"/>
        <w:jc w:val="center"/>
        <w:rPr>
          <w:rFonts w:eastAsia="Calibri" w:cs="Times New Roman"/>
          <w:b/>
          <w:kern w:val="0"/>
          <w:sz w:val="28"/>
          <w:szCs w:val="28"/>
          <w:shd w:val="clear" w:color="auto" w:fill="FFFFFF"/>
          <w:lang w:eastAsia="ar-SA" w:bidi="ar-SA"/>
        </w:rPr>
      </w:pPr>
      <w:r w:rsidRPr="007B5058">
        <w:rPr>
          <w:rFonts w:eastAsia="Calibri" w:cs="Times New Roman"/>
          <w:b/>
          <w:kern w:val="0"/>
          <w:sz w:val="28"/>
          <w:szCs w:val="28"/>
          <w:shd w:val="clear" w:color="auto" w:fill="FFFFFF"/>
          <w:lang w:eastAsia="ar-SA" w:bidi="ar-SA"/>
        </w:rPr>
        <w:t xml:space="preserve">«Детская школа искусств с. Анучино </w:t>
      </w:r>
    </w:p>
    <w:p w14:paraId="3694557D" w14:textId="77777777" w:rsidR="007B5058" w:rsidRPr="007B5058" w:rsidRDefault="007B5058" w:rsidP="007B5058">
      <w:pPr>
        <w:spacing w:after="200" w:line="276" w:lineRule="auto"/>
        <w:jc w:val="center"/>
        <w:rPr>
          <w:rFonts w:eastAsia="Times New Roman" w:cs="Times New Roman"/>
          <w:b/>
          <w:bCs/>
          <w:kern w:val="0"/>
          <w:sz w:val="28"/>
          <w:szCs w:val="28"/>
          <w:shd w:val="clear" w:color="auto" w:fill="FFFFFF"/>
          <w:lang w:eastAsia="ar-SA" w:bidi="ar-SA"/>
        </w:rPr>
      </w:pPr>
      <w:r w:rsidRPr="007B5058">
        <w:rPr>
          <w:rFonts w:eastAsia="Calibri" w:cs="Times New Roman"/>
          <w:b/>
          <w:kern w:val="0"/>
          <w:sz w:val="28"/>
          <w:szCs w:val="28"/>
          <w:shd w:val="clear" w:color="auto" w:fill="FFFFFF"/>
          <w:lang w:eastAsia="ar-SA" w:bidi="ar-SA"/>
        </w:rPr>
        <w:t>Анучинского муниципального округа Приморского края»</w:t>
      </w:r>
    </w:p>
    <w:p w14:paraId="73A068AF" w14:textId="77777777" w:rsidR="007B5058" w:rsidRPr="007B5058" w:rsidRDefault="007B5058" w:rsidP="007B5058">
      <w:pPr>
        <w:spacing w:after="200" w:line="276" w:lineRule="auto"/>
        <w:jc w:val="center"/>
        <w:rPr>
          <w:rFonts w:eastAsia="Times New Roman" w:cs="Times New Roman"/>
          <w:b/>
          <w:bCs/>
          <w:kern w:val="0"/>
          <w:sz w:val="28"/>
          <w:szCs w:val="28"/>
          <w:shd w:val="clear" w:color="auto" w:fill="FFFFFF"/>
          <w:lang w:eastAsia="ar-SA" w:bidi="ar-SA"/>
        </w:rPr>
      </w:pPr>
    </w:p>
    <w:p w14:paraId="6BDCFE54" w14:textId="77777777" w:rsidR="007B5058" w:rsidRPr="007B5058" w:rsidRDefault="007B5058" w:rsidP="007B5058">
      <w:pPr>
        <w:spacing w:after="200" w:line="276" w:lineRule="auto"/>
        <w:rPr>
          <w:rFonts w:eastAsia="Times New Roman" w:cs="Times New Roman"/>
          <w:b/>
          <w:bCs/>
          <w:kern w:val="0"/>
          <w:sz w:val="28"/>
          <w:szCs w:val="28"/>
          <w:shd w:val="clear" w:color="auto" w:fill="FFFFFF"/>
          <w:lang w:eastAsia="ar-SA" w:bidi="ar-SA"/>
        </w:rPr>
      </w:pPr>
    </w:p>
    <w:p w14:paraId="1815C6FE" w14:textId="77777777" w:rsidR="007B5058" w:rsidRPr="007B5058" w:rsidRDefault="007B5058" w:rsidP="007B5058">
      <w:pPr>
        <w:spacing w:after="200" w:line="276" w:lineRule="auto"/>
        <w:jc w:val="center"/>
        <w:rPr>
          <w:rFonts w:eastAsia="Times New Roman" w:cs="Times New Roman"/>
          <w:b/>
          <w:bCs/>
          <w:kern w:val="0"/>
          <w:sz w:val="28"/>
          <w:szCs w:val="28"/>
          <w:shd w:val="clear" w:color="auto" w:fill="FFFFFF"/>
          <w:lang w:eastAsia="ar-SA" w:bidi="ar-SA"/>
        </w:rPr>
      </w:pPr>
    </w:p>
    <w:p w14:paraId="167FB619" w14:textId="77777777" w:rsidR="007B5058" w:rsidRPr="007B5058" w:rsidRDefault="007B5058" w:rsidP="007B5058">
      <w:pPr>
        <w:spacing w:after="200" w:line="276" w:lineRule="auto"/>
        <w:jc w:val="center"/>
        <w:rPr>
          <w:rFonts w:eastAsia="Times New Roman" w:cs="Times New Roman"/>
          <w:b/>
          <w:bCs/>
          <w:kern w:val="0"/>
          <w:sz w:val="28"/>
          <w:szCs w:val="28"/>
          <w:shd w:val="clear" w:color="auto" w:fill="FFFFFF"/>
          <w:lang w:eastAsia="ar-SA" w:bidi="ar-SA"/>
        </w:rPr>
      </w:pPr>
    </w:p>
    <w:p w14:paraId="3C799CEC" w14:textId="77777777" w:rsidR="007B5058" w:rsidRPr="007B5058" w:rsidRDefault="007B5058" w:rsidP="007B5058">
      <w:pPr>
        <w:spacing w:after="200" w:line="276" w:lineRule="auto"/>
        <w:jc w:val="center"/>
        <w:rPr>
          <w:rFonts w:eastAsia="Times New Roman" w:cs="Times New Roman"/>
          <w:b/>
          <w:bCs/>
          <w:kern w:val="0"/>
          <w:sz w:val="28"/>
          <w:szCs w:val="28"/>
          <w:shd w:val="clear" w:color="auto" w:fill="FFFFFF"/>
          <w:lang w:eastAsia="ar-SA" w:bidi="ar-SA"/>
        </w:rPr>
      </w:pPr>
    </w:p>
    <w:p w14:paraId="2085DA49" w14:textId="77777777" w:rsidR="007B5058" w:rsidRPr="007B5058" w:rsidRDefault="007B5058" w:rsidP="007B5058">
      <w:pPr>
        <w:spacing w:after="200" w:line="276" w:lineRule="auto"/>
        <w:jc w:val="center"/>
        <w:rPr>
          <w:rFonts w:eastAsia="Times New Roman" w:cs="Times New Roman"/>
          <w:b/>
          <w:bCs/>
          <w:kern w:val="0"/>
          <w:sz w:val="28"/>
          <w:szCs w:val="28"/>
          <w:shd w:val="clear" w:color="auto" w:fill="FFFFFF"/>
          <w:lang w:eastAsia="ar-SA" w:bidi="ar-SA"/>
        </w:rPr>
      </w:pPr>
    </w:p>
    <w:p w14:paraId="4A13E01C" w14:textId="77777777" w:rsidR="007B5058" w:rsidRPr="007B5058" w:rsidRDefault="007B5058" w:rsidP="007B5058">
      <w:pPr>
        <w:spacing w:after="200" w:line="276" w:lineRule="auto"/>
        <w:rPr>
          <w:rFonts w:eastAsia="Times New Roman" w:cs="Times New Roman"/>
          <w:b/>
          <w:bCs/>
          <w:kern w:val="0"/>
          <w:sz w:val="28"/>
          <w:szCs w:val="28"/>
          <w:shd w:val="clear" w:color="auto" w:fill="FFFFFF"/>
          <w:lang w:eastAsia="ar-SA" w:bidi="ar-SA"/>
        </w:rPr>
      </w:pPr>
    </w:p>
    <w:p w14:paraId="778977D9" w14:textId="77777777" w:rsidR="007B5058" w:rsidRPr="007B5058" w:rsidRDefault="007B5058" w:rsidP="007B5058">
      <w:pPr>
        <w:spacing w:after="200" w:line="276" w:lineRule="auto"/>
        <w:jc w:val="center"/>
        <w:rPr>
          <w:rFonts w:eastAsia="Times New Roman" w:cs="Times New Roman"/>
          <w:b/>
          <w:bCs/>
          <w:kern w:val="0"/>
          <w:sz w:val="28"/>
          <w:szCs w:val="28"/>
          <w:shd w:val="clear" w:color="auto" w:fill="FFFFFF"/>
          <w:lang w:eastAsia="ar-SA" w:bidi="ar-SA"/>
        </w:rPr>
      </w:pPr>
      <w:r w:rsidRPr="007B5058">
        <w:rPr>
          <w:rFonts w:eastAsia="Times New Roman" w:cs="Times New Roman"/>
          <w:b/>
          <w:bCs/>
          <w:kern w:val="0"/>
          <w:sz w:val="28"/>
          <w:szCs w:val="28"/>
          <w:shd w:val="clear" w:color="auto" w:fill="FFFFFF"/>
          <w:lang w:eastAsia="ar-SA" w:bidi="ar-SA"/>
        </w:rPr>
        <w:t>с. Анучино</w:t>
      </w:r>
    </w:p>
    <w:p w14:paraId="6FC7AC53" w14:textId="77777777" w:rsidR="007B5058" w:rsidRPr="007B5058" w:rsidRDefault="007B5058" w:rsidP="007B5058">
      <w:pPr>
        <w:suppressAutoHyphens/>
        <w:jc w:val="center"/>
        <w:rPr>
          <w:rFonts w:eastAsia="Calibri" w:cs="Times New Roman"/>
          <w:b/>
          <w:kern w:val="0"/>
          <w:sz w:val="28"/>
          <w:szCs w:val="28"/>
          <w:shd w:val="clear" w:color="auto" w:fill="FFFFFF"/>
          <w:lang w:eastAsia="ar-SA" w:bidi="ar-SA"/>
        </w:rPr>
      </w:pPr>
      <w:r w:rsidRPr="007B5058">
        <w:rPr>
          <w:rFonts w:eastAsia="Calibri" w:cs="Times New Roman"/>
          <w:b/>
          <w:kern w:val="0"/>
          <w:sz w:val="28"/>
          <w:szCs w:val="28"/>
          <w:shd w:val="clear" w:color="auto" w:fill="FFFFFF"/>
          <w:lang w:eastAsia="ar-SA" w:bidi="ar-SA"/>
        </w:rPr>
        <w:t>2021 г.</w:t>
      </w:r>
    </w:p>
    <w:p w14:paraId="5A2AECF4" w14:textId="77777777" w:rsidR="007B5058" w:rsidRPr="007B5058" w:rsidRDefault="007B5058" w:rsidP="007B5058">
      <w:pPr>
        <w:suppressAutoHyphens/>
        <w:rPr>
          <w:rFonts w:eastAsia="Times New Roman" w:cs="Times New Roman"/>
          <w:b/>
          <w:bCs/>
          <w:kern w:val="0"/>
          <w:sz w:val="28"/>
          <w:szCs w:val="28"/>
          <w:shd w:val="clear" w:color="auto" w:fill="FFFFFF"/>
          <w:lang w:eastAsia="ar-SA" w:bidi="ar-SA"/>
        </w:rPr>
      </w:pPr>
    </w:p>
    <w:p w14:paraId="3BD12FC5" w14:textId="77777777" w:rsidR="007B5058" w:rsidRPr="007B5058" w:rsidRDefault="007B5058" w:rsidP="007B5058">
      <w:pPr>
        <w:suppressAutoHyphens/>
        <w:spacing w:line="360" w:lineRule="auto"/>
        <w:ind w:firstLine="567"/>
        <w:jc w:val="center"/>
        <w:rPr>
          <w:rFonts w:eastAsia="Times New Roman" w:cs="Times New Roman"/>
          <w:b/>
          <w:bCs/>
          <w:kern w:val="0"/>
          <w:sz w:val="28"/>
          <w:szCs w:val="28"/>
          <w:shd w:val="clear" w:color="auto" w:fill="FFFFFF"/>
          <w:lang w:eastAsia="ar-SA" w:bidi="ar-SA"/>
        </w:rPr>
      </w:pPr>
      <w:r w:rsidRPr="007B5058">
        <w:rPr>
          <w:rFonts w:eastAsia="Times New Roman" w:cs="Times New Roman"/>
          <w:b/>
          <w:bCs/>
          <w:kern w:val="0"/>
          <w:sz w:val="28"/>
          <w:szCs w:val="28"/>
          <w:shd w:val="clear" w:color="auto" w:fill="FFFFFF"/>
          <w:lang w:eastAsia="ar-SA" w:bidi="ar-SA"/>
        </w:rPr>
        <w:lastRenderedPageBreak/>
        <w:t xml:space="preserve">1. </w:t>
      </w:r>
      <w:proofErr w:type="gramStart"/>
      <w:r w:rsidRPr="007B5058">
        <w:rPr>
          <w:rFonts w:eastAsia="Times New Roman" w:cs="Times New Roman"/>
          <w:b/>
          <w:bCs/>
          <w:kern w:val="0"/>
          <w:sz w:val="28"/>
          <w:szCs w:val="28"/>
          <w:shd w:val="clear" w:color="auto" w:fill="FFFFFF"/>
          <w:lang w:eastAsia="ar-SA" w:bidi="ar-SA"/>
        </w:rPr>
        <w:t>Общие  положения</w:t>
      </w:r>
      <w:proofErr w:type="gramEnd"/>
      <w:r w:rsidRPr="007B5058">
        <w:rPr>
          <w:rFonts w:eastAsia="Times New Roman" w:cs="Times New Roman"/>
          <w:b/>
          <w:bCs/>
          <w:kern w:val="0"/>
          <w:sz w:val="28"/>
          <w:szCs w:val="28"/>
          <w:shd w:val="clear" w:color="auto" w:fill="FFFFFF"/>
          <w:lang w:eastAsia="ar-SA" w:bidi="ar-SA"/>
        </w:rPr>
        <w:t>.</w:t>
      </w:r>
    </w:p>
    <w:p w14:paraId="63227E51"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 xml:space="preserve">1.1. Муниципальное бюджетное учреждение дополнительного образования «Детская школа искусств с. Анучино Анучинского муниципального округа Приморского края» (далее - Учреждение) основано в 1967 году </w:t>
      </w:r>
      <w:proofErr w:type="gramStart"/>
      <w:r w:rsidRPr="007B5058">
        <w:rPr>
          <w:rFonts w:eastAsia="Times New Roman" w:cs="Times New Roman"/>
          <w:kern w:val="0"/>
          <w:sz w:val="28"/>
          <w:szCs w:val="28"/>
          <w:shd w:val="clear" w:color="auto" w:fill="FFFFFF"/>
          <w:lang w:eastAsia="ar-SA" w:bidi="ar-SA"/>
        </w:rPr>
        <w:t>и  зарегистрировано</w:t>
      </w:r>
      <w:proofErr w:type="gramEnd"/>
      <w:r w:rsidRPr="007B5058">
        <w:rPr>
          <w:rFonts w:eastAsia="Times New Roman" w:cs="Times New Roman"/>
          <w:kern w:val="0"/>
          <w:sz w:val="28"/>
          <w:szCs w:val="28"/>
          <w:shd w:val="clear" w:color="auto" w:fill="FFFFFF"/>
          <w:lang w:eastAsia="ar-SA" w:bidi="ar-SA"/>
        </w:rPr>
        <w:t xml:space="preserve"> Постановлением администрации Анучинского муниципального района   от 22.07.1993г.  № 271.</w:t>
      </w:r>
    </w:p>
    <w:p w14:paraId="3D54DCE4"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1.</w:t>
      </w:r>
      <w:proofErr w:type="gramStart"/>
      <w:r w:rsidRPr="007B5058">
        <w:rPr>
          <w:rFonts w:eastAsia="Times New Roman" w:cs="Times New Roman"/>
          <w:kern w:val="0"/>
          <w:sz w:val="28"/>
          <w:szCs w:val="28"/>
          <w:shd w:val="clear" w:color="auto" w:fill="FFFFFF"/>
          <w:lang w:eastAsia="ar-SA" w:bidi="ar-SA"/>
        </w:rPr>
        <w:t>2.Учредителем</w:t>
      </w:r>
      <w:proofErr w:type="gramEnd"/>
      <w:r w:rsidRPr="007B5058">
        <w:rPr>
          <w:rFonts w:eastAsia="Times New Roman" w:cs="Times New Roman"/>
          <w:kern w:val="0"/>
          <w:sz w:val="28"/>
          <w:szCs w:val="28"/>
          <w:shd w:val="clear" w:color="auto" w:fill="FFFFFF"/>
          <w:lang w:eastAsia="ar-SA" w:bidi="ar-SA"/>
        </w:rPr>
        <w:t xml:space="preserve"> Учреждения является администрация Анучинского муниципального округа (далее – Учредитель) в лице казённого учреждения «Муниципальный орган управления образованием Анучинского муниципального округа Приморского края» (далее - КУ МОУО). Юридический адрес Учредителя: 692300, Российская Федерация, Приморский край, </w:t>
      </w:r>
      <w:proofErr w:type="spellStart"/>
      <w:r w:rsidRPr="007B5058">
        <w:rPr>
          <w:rFonts w:eastAsia="Times New Roman" w:cs="Times New Roman"/>
          <w:kern w:val="0"/>
          <w:sz w:val="28"/>
          <w:szCs w:val="28"/>
          <w:shd w:val="clear" w:color="auto" w:fill="FFFFFF"/>
          <w:lang w:eastAsia="ar-SA" w:bidi="ar-SA"/>
        </w:rPr>
        <w:t>Анучинский</w:t>
      </w:r>
      <w:proofErr w:type="spellEnd"/>
      <w:r w:rsidRPr="007B5058">
        <w:rPr>
          <w:rFonts w:eastAsia="Times New Roman" w:cs="Times New Roman"/>
          <w:kern w:val="0"/>
          <w:sz w:val="28"/>
          <w:szCs w:val="28"/>
          <w:shd w:val="clear" w:color="auto" w:fill="FFFFFF"/>
          <w:lang w:eastAsia="ar-SA" w:bidi="ar-SA"/>
        </w:rPr>
        <w:t xml:space="preserve"> муниципальный округ, с. Анучино, ул. Лазо 6, офис 20.</w:t>
      </w:r>
    </w:p>
    <w:p w14:paraId="7BAAED24"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1.3. Полное официальное наименование учреждения: муниципальное бюджетное учреждение дополнительного образования «Детская школа искусств с. Анучино Анучинского муниципального округа Приморского края».</w:t>
      </w:r>
    </w:p>
    <w:p w14:paraId="675887DF"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1.4. Сокращенное наименование: ДШИ с. Анучино.</w:t>
      </w:r>
    </w:p>
    <w:p w14:paraId="4A615159"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 xml:space="preserve">1.5. Место нахождения Учреждения – (фактический и юридический адрес): 692300, Российская Федерация, Приморский край, </w:t>
      </w:r>
      <w:proofErr w:type="spellStart"/>
      <w:r w:rsidRPr="007B5058">
        <w:rPr>
          <w:rFonts w:eastAsia="Times New Roman" w:cs="Times New Roman"/>
          <w:kern w:val="0"/>
          <w:sz w:val="28"/>
          <w:szCs w:val="28"/>
          <w:shd w:val="clear" w:color="auto" w:fill="FFFFFF"/>
          <w:lang w:eastAsia="ar-SA" w:bidi="ar-SA"/>
        </w:rPr>
        <w:t>Анучинский</w:t>
      </w:r>
      <w:proofErr w:type="spellEnd"/>
      <w:r w:rsidRPr="007B5058">
        <w:rPr>
          <w:rFonts w:eastAsia="Times New Roman" w:cs="Times New Roman"/>
          <w:kern w:val="0"/>
          <w:sz w:val="28"/>
          <w:szCs w:val="28"/>
          <w:shd w:val="clear" w:color="auto" w:fill="FFFFFF"/>
          <w:lang w:eastAsia="ar-SA" w:bidi="ar-SA"/>
        </w:rPr>
        <w:t xml:space="preserve"> муниципальный округ, с. Анучино, ул. 100 лет Анучино 2.</w:t>
      </w:r>
    </w:p>
    <w:p w14:paraId="127AAD49"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1.6</w:t>
      </w:r>
      <w:r w:rsidRPr="007B5058">
        <w:rPr>
          <w:rFonts w:eastAsia="Times New Roman" w:cs="Times New Roman"/>
          <w:color w:val="333333"/>
          <w:kern w:val="0"/>
          <w:sz w:val="28"/>
          <w:szCs w:val="28"/>
          <w:lang w:eastAsia="ar-SA" w:bidi="ar-SA"/>
        </w:rPr>
        <w:t>. </w:t>
      </w:r>
      <w:r w:rsidRPr="007B5058">
        <w:rPr>
          <w:rFonts w:eastAsia="Times New Roman" w:cs="Times New Roman"/>
          <w:kern w:val="0"/>
          <w:sz w:val="28"/>
          <w:szCs w:val="28"/>
          <w:lang w:eastAsia="ar-SA" w:bidi="ar-SA"/>
        </w:rPr>
        <w:t xml:space="preserve">Организационно-правовая форма - </w:t>
      </w:r>
      <w:proofErr w:type="gramStart"/>
      <w:r w:rsidRPr="007B5058">
        <w:rPr>
          <w:rFonts w:eastAsia="Times New Roman" w:cs="Times New Roman"/>
          <w:kern w:val="0"/>
          <w:sz w:val="28"/>
          <w:szCs w:val="28"/>
          <w:lang w:eastAsia="ar-SA" w:bidi="ar-SA"/>
        </w:rPr>
        <w:t>муниципальное  учреждение</w:t>
      </w:r>
      <w:proofErr w:type="gramEnd"/>
      <w:r w:rsidRPr="007B5058">
        <w:rPr>
          <w:rFonts w:eastAsia="Times New Roman" w:cs="Times New Roman"/>
          <w:kern w:val="0"/>
          <w:sz w:val="28"/>
          <w:szCs w:val="28"/>
          <w:lang w:eastAsia="ar-SA" w:bidi="ar-SA"/>
        </w:rPr>
        <w:t>.</w:t>
      </w:r>
    </w:p>
    <w:p w14:paraId="075676DB" w14:textId="77777777" w:rsidR="007B5058" w:rsidRPr="007B5058" w:rsidRDefault="007B5058" w:rsidP="007B5058">
      <w:pPr>
        <w:tabs>
          <w:tab w:val="left" w:pos="0"/>
        </w:tabs>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 xml:space="preserve">1.7. Тип – </w:t>
      </w:r>
      <w:proofErr w:type="gramStart"/>
      <w:r w:rsidRPr="007B5058">
        <w:rPr>
          <w:rFonts w:eastAsia="Times New Roman" w:cs="Times New Roman"/>
          <w:kern w:val="0"/>
          <w:sz w:val="28"/>
          <w:szCs w:val="28"/>
          <w:shd w:val="clear" w:color="auto" w:fill="FFFFFF"/>
          <w:lang w:eastAsia="ar-SA" w:bidi="ar-SA"/>
        </w:rPr>
        <w:t>бюджетное  учреждение</w:t>
      </w:r>
      <w:proofErr w:type="gramEnd"/>
      <w:r w:rsidRPr="007B5058">
        <w:rPr>
          <w:rFonts w:eastAsia="Times New Roman" w:cs="Times New Roman"/>
          <w:kern w:val="0"/>
          <w:sz w:val="28"/>
          <w:szCs w:val="28"/>
          <w:shd w:val="clear" w:color="auto" w:fill="FFFFFF"/>
          <w:lang w:eastAsia="ar-SA" w:bidi="ar-SA"/>
        </w:rPr>
        <w:t xml:space="preserve">.  </w:t>
      </w:r>
    </w:p>
    <w:p w14:paraId="1B1A5EEA" w14:textId="77777777" w:rsidR="007B5058" w:rsidRPr="007B5058" w:rsidRDefault="007B5058" w:rsidP="007B5058">
      <w:pPr>
        <w:tabs>
          <w:tab w:val="left" w:pos="0"/>
        </w:tabs>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1.8. Тип образовательной организации – учреждение дополнительного образования.</w:t>
      </w:r>
    </w:p>
    <w:p w14:paraId="5DB8090E" w14:textId="77777777" w:rsidR="007B5058" w:rsidRPr="007B5058" w:rsidRDefault="007B5058" w:rsidP="007B5058">
      <w:pPr>
        <w:tabs>
          <w:tab w:val="left" w:pos="0"/>
        </w:tabs>
        <w:suppressAutoHyphens/>
        <w:spacing w:line="360" w:lineRule="auto"/>
        <w:ind w:firstLine="567"/>
        <w:jc w:val="both"/>
        <w:rPr>
          <w:rFonts w:eastAsia="Times New Roman" w:cs="Times New Roman"/>
          <w:kern w:val="0"/>
          <w:sz w:val="28"/>
          <w:szCs w:val="28"/>
          <w:highlight w:val="yellow"/>
          <w:shd w:val="clear" w:color="auto" w:fill="FFFFFF"/>
          <w:lang w:eastAsia="ar-SA" w:bidi="ar-SA"/>
        </w:rPr>
      </w:pPr>
      <w:r w:rsidRPr="007B5058">
        <w:rPr>
          <w:rFonts w:eastAsia="Times New Roman" w:cs="Times New Roman"/>
          <w:kern w:val="0"/>
          <w:sz w:val="28"/>
          <w:szCs w:val="28"/>
          <w:shd w:val="clear" w:color="auto" w:fill="FFFFFF"/>
          <w:lang w:eastAsia="ar-SA" w:bidi="ar-SA"/>
        </w:rPr>
        <w:t xml:space="preserve">1.9. </w:t>
      </w:r>
      <w:r w:rsidRPr="007B5058">
        <w:rPr>
          <w:rFonts w:eastAsia="Times New Roman" w:cs="Times New Roman"/>
          <w:kern w:val="0"/>
          <w:sz w:val="28"/>
          <w:szCs w:val="28"/>
          <w:lang w:eastAsia="ar-SA" w:bidi="ar-SA"/>
        </w:rPr>
        <w:t xml:space="preserve">Срок деятельности </w:t>
      </w:r>
      <w:r w:rsidRPr="007B5058">
        <w:rPr>
          <w:rFonts w:eastAsia="Times New Roman" w:cs="Times New Roman"/>
          <w:kern w:val="0"/>
          <w:sz w:val="28"/>
          <w:szCs w:val="28"/>
          <w:shd w:val="clear" w:color="auto" w:fill="FFFFFF"/>
          <w:lang w:eastAsia="ar-SA" w:bidi="ar-SA"/>
        </w:rPr>
        <w:t>Учреждения</w:t>
      </w:r>
      <w:r w:rsidRPr="007B5058">
        <w:rPr>
          <w:rFonts w:eastAsia="Times New Roman" w:cs="Times New Roman"/>
          <w:kern w:val="0"/>
          <w:sz w:val="28"/>
          <w:szCs w:val="28"/>
          <w:lang w:eastAsia="ar-SA" w:bidi="ar-SA"/>
        </w:rPr>
        <w:t xml:space="preserve"> не ограничен и прекращается по решению Учредителя, либо по основаниям, предусмотренным действующим законодательством. </w:t>
      </w:r>
    </w:p>
    <w:p w14:paraId="784033F3" w14:textId="77777777" w:rsidR="007B5058" w:rsidRPr="007B5058" w:rsidRDefault="007B5058" w:rsidP="007B5058">
      <w:pPr>
        <w:spacing w:line="360" w:lineRule="auto"/>
        <w:ind w:firstLine="567"/>
        <w:jc w:val="both"/>
        <w:rPr>
          <w:rFonts w:eastAsia="Times New Roman" w:cs="Times New Roman"/>
          <w:kern w:val="0"/>
          <w:sz w:val="28"/>
          <w:szCs w:val="28"/>
          <w:lang w:eastAsia="ru-RU" w:bidi="ar-SA"/>
        </w:rPr>
      </w:pPr>
      <w:r w:rsidRPr="007B5058">
        <w:rPr>
          <w:rFonts w:eastAsia="Times New Roman" w:cs="Times New Roman"/>
          <w:kern w:val="0"/>
          <w:sz w:val="28"/>
          <w:szCs w:val="28"/>
          <w:lang w:eastAsia="ru-RU" w:bidi="ar-SA"/>
        </w:rPr>
        <w:t xml:space="preserve">1.10. Учреждение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w:t>
      </w:r>
      <w:r w:rsidRPr="007B5058">
        <w:rPr>
          <w:rFonts w:eastAsia="Times New Roman" w:cs="Times New Roman"/>
          <w:kern w:val="0"/>
          <w:sz w:val="28"/>
          <w:szCs w:val="28"/>
          <w:lang w:eastAsia="ru-RU" w:bidi="ar-SA"/>
        </w:rPr>
        <w:lastRenderedPageBreak/>
        <w:t>Приморского  края, Анучинского   муниципального  округа, органов управления образованием всех уровней, а также настоящим Уставом.</w:t>
      </w:r>
    </w:p>
    <w:p w14:paraId="5215F79F" w14:textId="77777777" w:rsidR="007B5058" w:rsidRPr="007B5058" w:rsidRDefault="007B5058" w:rsidP="007B5058">
      <w:pPr>
        <w:spacing w:line="360" w:lineRule="auto"/>
        <w:ind w:firstLine="567"/>
        <w:jc w:val="both"/>
        <w:rPr>
          <w:rFonts w:eastAsia="Times New Roman" w:cs="Times New Roman"/>
          <w:kern w:val="0"/>
          <w:sz w:val="28"/>
          <w:szCs w:val="28"/>
          <w:lang w:eastAsia="ru-RU" w:bidi="ar-SA"/>
        </w:rPr>
      </w:pPr>
      <w:r w:rsidRPr="007B5058">
        <w:rPr>
          <w:rFonts w:eastAsia="Times New Roman" w:cs="Times New Roman"/>
          <w:kern w:val="0"/>
          <w:sz w:val="28"/>
          <w:szCs w:val="28"/>
          <w:lang w:eastAsia="ru-RU" w:bidi="ar-SA"/>
        </w:rPr>
        <w:t>1.11.</w:t>
      </w:r>
      <w:r w:rsidRPr="007B5058">
        <w:rPr>
          <w:rFonts w:eastAsia="Times New Roman" w:cs="Times New Roman"/>
          <w:kern w:val="0"/>
          <w:sz w:val="28"/>
          <w:szCs w:val="28"/>
          <w:shd w:val="clear" w:color="auto" w:fill="FFFFFF"/>
          <w:lang w:eastAsia="ru-RU" w:bidi="ar-SA"/>
        </w:rPr>
        <w:t xml:space="preserve"> В </w:t>
      </w:r>
      <w:proofErr w:type="gramStart"/>
      <w:r w:rsidRPr="007B5058">
        <w:rPr>
          <w:rFonts w:eastAsia="Times New Roman" w:cs="Times New Roman"/>
          <w:kern w:val="0"/>
          <w:sz w:val="28"/>
          <w:szCs w:val="28"/>
          <w:shd w:val="clear" w:color="auto" w:fill="FFFFFF"/>
          <w:lang w:eastAsia="ru-RU" w:bidi="ar-SA"/>
        </w:rPr>
        <w:t>Учреждении</w:t>
      </w:r>
      <w:r w:rsidRPr="007B5058">
        <w:rPr>
          <w:rFonts w:eastAsia="Times New Roman" w:cs="Times New Roman"/>
          <w:kern w:val="0"/>
          <w:sz w:val="28"/>
          <w:szCs w:val="28"/>
          <w:lang w:eastAsia="ru-RU" w:bidi="ar-SA"/>
        </w:rPr>
        <w:t xml:space="preserve">  не</w:t>
      </w:r>
      <w:proofErr w:type="gramEnd"/>
      <w:r w:rsidRPr="007B5058">
        <w:rPr>
          <w:rFonts w:eastAsia="Times New Roman" w:cs="Times New Roman"/>
          <w:kern w:val="0"/>
          <w:sz w:val="28"/>
          <w:szCs w:val="28"/>
          <w:lang w:eastAsia="ru-RU" w:bidi="ar-SA"/>
        </w:rPr>
        <w:t xml:space="preserve"> допускается создание и деятельность организационных структур политических партий, общественно-политических и религиозных движений и организаций. Образование носит светский характер.</w:t>
      </w:r>
    </w:p>
    <w:p w14:paraId="2FC982D4" w14:textId="77777777" w:rsidR="007B5058" w:rsidRPr="007B5058" w:rsidRDefault="007B5058" w:rsidP="007B5058">
      <w:pPr>
        <w:spacing w:line="360" w:lineRule="auto"/>
        <w:ind w:firstLine="567"/>
        <w:jc w:val="both"/>
        <w:rPr>
          <w:rFonts w:eastAsia="Times New Roman" w:cs="Times New Roman"/>
          <w:kern w:val="0"/>
          <w:sz w:val="28"/>
          <w:szCs w:val="28"/>
          <w:lang w:eastAsia="ru-RU" w:bidi="ar-SA"/>
        </w:rPr>
      </w:pPr>
      <w:r w:rsidRPr="007B5058">
        <w:rPr>
          <w:rFonts w:eastAsia="Times New Roman" w:cs="Times New Roman"/>
          <w:kern w:val="0"/>
          <w:sz w:val="28"/>
          <w:szCs w:val="28"/>
          <w:lang w:eastAsia="ru-RU" w:bidi="ar-SA"/>
        </w:rPr>
        <w:t>1.12. Учреждение может вступать в педагогические, научные и иные российские и международные объединения, принимать участие в работе конгрессов, конференций и т.д.</w:t>
      </w:r>
    </w:p>
    <w:p w14:paraId="60ACC05A" w14:textId="77777777" w:rsidR="007B5058" w:rsidRPr="007B5058" w:rsidRDefault="007B5058" w:rsidP="007B5058">
      <w:pPr>
        <w:spacing w:line="360" w:lineRule="auto"/>
        <w:ind w:firstLine="567"/>
        <w:jc w:val="both"/>
        <w:rPr>
          <w:rFonts w:eastAsia="Times New Roman" w:cs="Times New Roman"/>
          <w:kern w:val="0"/>
          <w:sz w:val="28"/>
          <w:szCs w:val="28"/>
          <w:lang w:eastAsia="ru-RU" w:bidi="ar-SA"/>
        </w:rPr>
      </w:pPr>
      <w:r w:rsidRPr="007B5058">
        <w:rPr>
          <w:rFonts w:eastAsia="Times New Roman" w:cs="Times New Roman"/>
          <w:kern w:val="0"/>
          <w:sz w:val="28"/>
          <w:szCs w:val="28"/>
          <w:lang w:eastAsia="ru-RU" w:bidi="ar-SA"/>
        </w:rPr>
        <w:t xml:space="preserve">1.13. Учреждение является юридическим лицом, имеет в оперативном управлении имущество, печать, штамп, бланки со своим наименованием. </w:t>
      </w:r>
    </w:p>
    <w:p w14:paraId="5E5C2585" w14:textId="77777777" w:rsidR="007B5058" w:rsidRPr="007B5058" w:rsidRDefault="007B5058" w:rsidP="007B5058">
      <w:pPr>
        <w:spacing w:line="360" w:lineRule="auto"/>
        <w:ind w:firstLine="567"/>
        <w:jc w:val="both"/>
        <w:rPr>
          <w:rFonts w:eastAsia="Times New Roman" w:cs="Times New Roman"/>
          <w:kern w:val="0"/>
          <w:sz w:val="28"/>
          <w:szCs w:val="28"/>
          <w:lang w:eastAsia="ru-RU" w:bidi="ar-SA"/>
        </w:rPr>
      </w:pPr>
      <w:r w:rsidRPr="007B5058">
        <w:rPr>
          <w:rFonts w:eastAsia="Times New Roman" w:cs="Times New Roman"/>
          <w:kern w:val="0"/>
          <w:sz w:val="28"/>
          <w:szCs w:val="28"/>
          <w:lang w:eastAsia="ru-RU" w:bidi="ar-SA"/>
        </w:rPr>
        <w:t xml:space="preserve">1.14. Учреждение имеет лицевые </w:t>
      </w:r>
      <w:proofErr w:type="gramStart"/>
      <w:r w:rsidRPr="007B5058">
        <w:rPr>
          <w:rFonts w:eastAsia="Times New Roman" w:cs="Times New Roman"/>
          <w:kern w:val="0"/>
          <w:sz w:val="28"/>
          <w:szCs w:val="28"/>
          <w:lang w:eastAsia="ru-RU" w:bidi="ar-SA"/>
        </w:rPr>
        <w:t>счёта,  открытые</w:t>
      </w:r>
      <w:proofErr w:type="gramEnd"/>
      <w:r w:rsidRPr="007B5058">
        <w:rPr>
          <w:rFonts w:eastAsia="Times New Roman" w:cs="Times New Roman"/>
          <w:kern w:val="0"/>
          <w:sz w:val="28"/>
          <w:szCs w:val="28"/>
          <w:lang w:eastAsia="ru-RU" w:bidi="ar-SA"/>
        </w:rPr>
        <w:t xml:space="preserve"> в  органе  Федерального  казначейства.</w:t>
      </w:r>
    </w:p>
    <w:p w14:paraId="10183D94" w14:textId="77777777" w:rsidR="007B5058" w:rsidRPr="007B5058" w:rsidRDefault="007B5058" w:rsidP="007B5058">
      <w:pPr>
        <w:spacing w:line="360" w:lineRule="auto"/>
        <w:ind w:firstLine="567"/>
        <w:jc w:val="both"/>
        <w:rPr>
          <w:rFonts w:eastAsia="Times New Roman" w:cs="Times New Roman"/>
          <w:kern w:val="0"/>
          <w:sz w:val="28"/>
          <w:szCs w:val="28"/>
          <w:lang w:eastAsia="ar-SA" w:bidi="ar-SA"/>
        </w:rPr>
      </w:pPr>
      <w:r w:rsidRPr="007B5058">
        <w:rPr>
          <w:rFonts w:eastAsia="Times New Roman" w:cs="Times New Roman"/>
          <w:kern w:val="0"/>
          <w:sz w:val="28"/>
          <w:szCs w:val="28"/>
          <w:lang w:eastAsia="ar-SA" w:bidi="ar-SA"/>
        </w:rPr>
        <w:t xml:space="preserve">1.15. Учреждение обеспечивает путем размещения на официальном      сайте Учреждения, </w:t>
      </w:r>
      <w:proofErr w:type="gramStart"/>
      <w:r w:rsidRPr="007B5058">
        <w:rPr>
          <w:rFonts w:eastAsia="Times New Roman" w:cs="Times New Roman"/>
          <w:kern w:val="0"/>
          <w:sz w:val="28"/>
          <w:szCs w:val="28"/>
          <w:lang w:eastAsia="ar-SA" w:bidi="ar-SA"/>
        </w:rPr>
        <w:t>расположенном  в</w:t>
      </w:r>
      <w:proofErr w:type="gramEnd"/>
      <w:r w:rsidRPr="007B5058">
        <w:rPr>
          <w:rFonts w:eastAsia="Times New Roman" w:cs="Times New Roman"/>
          <w:kern w:val="0"/>
          <w:sz w:val="28"/>
          <w:szCs w:val="28"/>
          <w:lang w:eastAsia="ar-SA" w:bidi="ar-SA"/>
        </w:rPr>
        <w:t xml:space="preserve"> сети Интернет, открытость и доступность информации об образовательном учреждении.</w:t>
      </w:r>
    </w:p>
    <w:p w14:paraId="0CFF1D94" w14:textId="77777777" w:rsidR="007B5058" w:rsidRPr="007B5058" w:rsidRDefault="007B5058" w:rsidP="007B5058">
      <w:pPr>
        <w:shd w:val="clear" w:color="auto" w:fill="FFFFFF"/>
        <w:tabs>
          <w:tab w:val="left" w:pos="709"/>
        </w:tabs>
        <w:spacing w:line="360" w:lineRule="auto"/>
        <w:ind w:firstLine="567"/>
        <w:contextualSpacing/>
        <w:jc w:val="both"/>
        <w:rPr>
          <w:rFonts w:eastAsia="Times New Roman" w:cs="Times New Roman"/>
          <w:kern w:val="0"/>
          <w:sz w:val="28"/>
          <w:szCs w:val="28"/>
          <w:lang w:eastAsia="ar-SA" w:bidi="ar-SA"/>
        </w:rPr>
      </w:pPr>
      <w:r w:rsidRPr="007B5058">
        <w:rPr>
          <w:rFonts w:eastAsia="Times New Roman" w:cs="Times New Roman"/>
          <w:kern w:val="0"/>
          <w:sz w:val="28"/>
          <w:szCs w:val="28"/>
          <w:lang w:eastAsia="ar-SA" w:bidi="ar-SA"/>
        </w:rPr>
        <w:t xml:space="preserve">1.16. Учреждение имеет </w:t>
      </w:r>
      <w:proofErr w:type="spellStart"/>
      <w:r w:rsidRPr="007B5058">
        <w:rPr>
          <w:rFonts w:eastAsia="Times New Roman" w:cs="Times New Roman"/>
          <w:kern w:val="0"/>
          <w:sz w:val="28"/>
          <w:szCs w:val="28"/>
          <w:lang w:eastAsia="ar-SA" w:bidi="ar-SA"/>
        </w:rPr>
        <w:t>Староварваровский</w:t>
      </w:r>
      <w:proofErr w:type="spellEnd"/>
      <w:r w:rsidRPr="007B5058">
        <w:rPr>
          <w:rFonts w:eastAsia="Times New Roman" w:cs="Times New Roman"/>
          <w:kern w:val="0"/>
          <w:sz w:val="28"/>
          <w:szCs w:val="28"/>
          <w:lang w:eastAsia="ar-SA" w:bidi="ar-SA"/>
        </w:rPr>
        <w:t xml:space="preserve"> филиал муниципального бюджетного учреждения дополнительного образования «Детская школа искусств с. Анучино Анучинского муниципального округа Приморского края», сокращенное наименование </w:t>
      </w:r>
      <w:proofErr w:type="spellStart"/>
      <w:r w:rsidRPr="007B5058">
        <w:rPr>
          <w:rFonts w:eastAsia="Times New Roman" w:cs="Times New Roman"/>
          <w:kern w:val="0"/>
          <w:sz w:val="28"/>
          <w:szCs w:val="28"/>
          <w:lang w:eastAsia="ar-SA" w:bidi="ar-SA"/>
        </w:rPr>
        <w:t>Староварваровский</w:t>
      </w:r>
      <w:proofErr w:type="spellEnd"/>
      <w:r w:rsidRPr="007B5058">
        <w:rPr>
          <w:rFonts w:eastAsia="Times New Roman" w:cs="Times New Roman"/>
          <w:kern w:val="0"/>
          <w:sz w:val="28"/>
          <w:szCs w:val="28"/>
          <w:lang w:eastAsia="ar-SA" w:bidi="ar-SA"/>
        </w:rPr>
        <w:t xml:space="preserve"> филиал ДШИ с. Анучино, расположенный по адресу: 692346, Российская Федерация, Приморский край, </w:t>
      </w:r>
      <w:proofErr w:type="spellStart"/>
      <w:r w:rsidRPr="007B5058">
        <w:rPr>
          <w:rFonts w:eastAsia="Times New Roman" w:cs="Times New Roman"/>
          <w:kern w:val="0"/>
          <w:sz w:val="28"/>
          <w:szCs w:val="28"/>
          <w:lang w:eastAsia="ar-SA" w:bidi="ar-SA"/>
        </w:rPr>
        <w:t>Анучинский</w:t>
      </w:r>
      <w:proofErr w:type="spellEnd"/>
      <w:r w:rsidRPr="007B5058">
        <w:rPr>
          <w:rFonts w:eastAsia="Times New Roman" w:cs="Times New Roman"/>
          <w:kern w:val="0"/>
          <w:sz w:val="28"/>
          <w:szCs w:val="28"/>
          <w:lang w:eastAsia="ar-SA" w:bidi="ar-SA"/>
        </w:rPr>
        <w:t xml:space="preserve"> муниципальный округ, с. </w:t>
      </w:r>
      <w:proofErr w:type="spellStart"/>
      <w:r w:rsidRPr="007B5058">
        <w:rPr>
          <w:rFonts w:eastAsia="Times New Roman" w:cs="Times New Roman"/>
          <w:kern w:val="0"/>
          <w:sz w:val="28"/>
          <w:szCs w:val="28"/>
          <w:lang w:eastAsia="ar-SA" w:bidi="ar-SA"/>
        </w:rPr>
        <w:t>Староварваровка</w:t>
      </w:r>
      <w:proofErr w:type="spellEnd"/>
      <w:r w:rsidRPr="007B5058">
        <w:rPr>
          <w:rFonts w:eastAsia="Times New Roman" w:cs="Times New Roman"/>
          <w:kern w:val="0"/>
          <w:sz w:val="28"/>
          <w:szCs w:val="28"/>
          <w:lang w:eastAsia="ar-SA" w:bidi="ar-SA"/>
        </w:rPr>
        <w:t xml:space="preserve">, ул. Центральная, д. 24-а. Филиал действует на основании «Положения о </w:t>
      </w:r>
      <w:proofErr w:type="spellStart"/>
      <w:r w:rsidRPr="007B5058">
        <w:rPr>
          <w:rFonts w:eastAsia="Times New Roman" w:cs="Times New Roman"/>
          <w:kern w:val="0"/>
          <w:sz w:val="28"/>
          <w:szCs w:val="28"/>
          <w:lang w:eastAsia="ar-SA" w:bidi="ar-SA"/>
        </w:rPr>
        <w:t>Староварваровском</w:t>
      </w:r>
      <w:proofErr w:type="spellEnd"/>
      <w:r w:rsidRPr="007B5058">
        <w:rPr>
          <w:rFonts w:eastAsia="Times New Roman" w:cs="Times New Roman"/>
          <w:kern w:val="0"/>
          <w:sz w:val="28"/>
          <w:szCs w:val="28"/>
          <w:lang w:eastAsia="ar-SA" w:bidi="ar-SA"/>
        </w:rPr>
        <w:t xml:space="preserve"> филиале муниципального бюджетного учреждения дополнительного образования «Детская школа искусств с. Анучино Анучинского муниципального округа Приморского края» (</w:t>
      </w:r>
      <w:proofErr w:type="spellStart"/>
      <w:r w:rsidRPr="007B5058">
        <w:rPr>
          <w:rFonts w:eastAsia="Times New Roman" w:cs="Times New Roman"/>
          <w:kern w:val="0"/>
          <w:sz w:val="28"/>
          <w:szCs w:val="28"/>
          <w:lang w:eastAsia="ar-SA" w:bidi="ar-SA"/>
        </w:rPr>
        <w:t>Староварваровский</w:t>
      </w:r>
      <w:proofErr w:type="spellEnd"/>
      <w:r w:rsidRPr="007B5058">
        <w:rPr>
          <w:rFonts w:eastAsia="Times New Roman" w:cs="Times New Roman"/>
          <w:kern w:val="0"/>
          <w:sz w:val="28"/>
          <w:szCs w:val="28"/>
          <w:lang w:eastAsia="ar-SA" w:bidi="ar-SA"/>
        </w:rPr>
        <w:t xml:space="preserve"> филиал ДШИ с. Анучино)», утвержденного директором ДШИ с. Анучино от 01.09.2021 г. № 26 о/д.</w:t>
      </w:r>
    </w:p>
    <w:p w14:paraId="321E5CD5" w14:textId="77777777" w:rsidR="007B5058" w:rsidRPr="007B5058" w:rsidRDefault="007B5058" w:rsidP="007B5058">
      <w:pPr>
        <w:numPr>
          <w:ilvl w:val="0"/>
          <w:numId w:val="12"/>
        </w:numPr>
        <w:suppressAutoHyphens/>
        <w:spacing w:line="360" w:lineRule="auto"/>
        <w:ind w:left="0" w:firstLine="567"/>
        <w:jc w:val="center"/>
        <w:rPr>
          <w:rFonts w:eastAsia="Times New Roman" w:cs="Times New Roman"/>
          <w:kern w:val="0"/>
          <w:sz w:val="28"/>
          <w:szCs w:val="28"/>
          <w:lang w:eastAsia="ru-RU" w:bidi="ar-SA"/>
        </w:rPr>
      </w:pPr>
      <w:r w:rsidRPr="007B5058">
        <w:rPr>
          <w:rFonts w:eastAsia="Times New Roman" w:cs="Times New Roman"/>
          <w:b/>
          <w:bCs/>
          <w:kern w:val="0"/>
          <w:sz w:val="28"/>
          <w:szCs w:val="28"/>
          <w:lang w:eastAsia="ru-RU" w:bidi="ar-SA"/>
        </w:rPr>
        <w:t xml:space="preserve">Цели, </w:t>
      </w:r>
      <w:proofErr w:type="gramStart"/>
      <w:r w:rsidRPr="007B5058">
        <w:rPr>
          <w:rFonts w:eastAsia="Times New Roman" w:cs="Times New Roman"/>
          <w:b/>
          <w:bCs/>
          <w:kern w:val="0"/>
          <w:sz w:val="28"/>
          <w:szCs w:val="28"/>
          <w:lang w:eastAsia="ru-RU" w:bidi="ar-SA"/>
        </w:rPr>
        <w:t>задачи  Учреждения</w:t>
      </w:r>
      <w:proofErr w:type="gramEnd"/>
      <w:r w:rsidRPr="007B5058">
        <w:rPr>
          <w:rFonts w:eastAsia="Times New Roman" w:cs="Times New Roman"/>
          <w:b/>
          <w:bCs/>
          <w:kern w:val="0"/>
          <w:sz w:val="28"/>
          <w:szCs w:val="28"/>
          <w:lang w:eastAsia="ru-RU" w:bidi="ar-SA"/>
        </w:rPr>
        <w:t>.</w:t>
      </w:r>
    </w:p>
    <w:p w14:paraId="51DC1558" w14:textId="77777777" w:rsidR="007B5058" w:rsidRPr="007B5058" w:rsidRDefault="007B5058" w:rsidP="007B5058">
      <w:pPr>
        <w:spacing w:line="360" w:lineRule="auto"/>
        <w:ind w:firstLine="567"/>
        <w:jc w:val="both"/>
        <w:rPr>
          <w:rFonts w:eastAsia="Times New Roman" w:cs="Times New Roman"/>
          <w:kern w:val="0"/>
          <w:sz w:val="28"/>
          <w:szCs w:val="28"/>
          <w:shd w:val="clear" w:color="auto" w:fill="FFFFFF"/>
          <w:lang w:eastAsia="ru-RU" w:bidi="ar-SA"/>
        </w:rPr>
      </w:pPr>
      <w:r w:rsidRPr="007B5058">
        <w:rPr>
          <w:rFonts w:eastAsia="Times New Roman" w:cs="Times New Roman"/>
          <w:kern w:val="0"/>
          <w:sz w:val="28"/>
          <w:szCs w:val="28"/>
          <w:lang w:eastAsia="ru-RU" w:bidi="ar-SA"/>
        </w:rPr>
        <w:t xml:space="preserve">2.1. </w:t>
      </w:r>
      <w:proofErr w:type="gramStart"/>
      <w:r w:rsidRPr="007B5058">
        <w:rPr>
          <w:rFonts w:eastAsia="Times New Roman" w:cs="Times New Roman"/>
          <w:kern w:val="0"/>
          <w:sz w:val="28"/>
          <w:szCs w:val="28"/>
          <w:lang w:eastAsia="ru-RU" w:bidi="ar-SA"/>
        </w:rPr>
        <w:t xml:space="preserve">Учреждение  </w:t>
      </w:r>
      <w:r w:rsidRPr="007B5058">
        <w:rPr>
          <w:rFonts w:eastAsia="Times New Roman" w:cs="Times New Roman"/>
          <w:kern w:val="0"/>
          <w:sz w:val="28"/>
          <w:szCs w:val="28"/>
          <w:shd w:val="clear" w:color="auto" w:fill="FFFFFF"/>
          <w:lang w:eastAsia="ru-RU" w:bidi="ar-SA"/>
        </w:rPr>
        <w:t>является</w:t>
      </w:r>
      <w:proofErr w:type="gramEnd"/>
      <w:r w:rsidRPr="007B5058">
        <w:rPr>
          <w:rFonts w:eastAsia="Times New Roman" w:cs="Times New Roman"/>
          <w:kern w:val="0"/>
          <w:sz w:val="28"/>
          <w:szCs w:val="28"/>
          <w:shd w:val="clear" w:color="auto" w:fill="FFFFFF"/>
          <w:lang w:eastAsia="ru-RU" w:bidi="ar-SA"/>
        </w:rPr>
        <w:t xml:space="preserve">  некоммерческим  учреждением  дополнительного  образования  детей  и  ставит  своей  целью  осуществление  образовательной  деятельности  детей, подростков  и юношества  по </w:t>
      </w:r>
      <w:r w:rsidRPr="007B5058">
        <w:rPr>
          <w:rFonts w:eastAsia="Times New Roman" w:cs="Times New Roman"/>
          <w:kern w:val="0"/>
          <w:sz w:val="28"/>
          <w:szCs w:val="28"/>
          <w:shd w:val="clear" w:color="auto" w:fill="FFFFFF"/>
          <w:lang w:eastAsia="ru-RU" w:bidi="ar-SA"/>
        </w:rPr>
        <w:lastRenderedPageBreak/>
        <w:t>дополнительным общеобразовательным программам художественно-эстетической  направленности.</w:t>
      </w:r>
      <w:r w:rsidRPr="007B5058">
        <w:rPr>
          <w:rFonts w:eastAsia="Times New Roman" w:cs="Times New Roman"/>
          <w:kern w:val="0"/>
          <w:sz w:val="28"/>
          <w:szCs w:val="28"/>
          <w:u w:val="single"/>
          <w:shd w:val="clear" w:color="auto" w:fill="FFFFFF"/>
          <w:lang w:eastAsia="ru-RU" w:bidi="ar-SA"/>
        </w:rPr>
        <w:t xml:space="preserve"> </w:t>
      </w:r>
    </w:p>
    <w:p w14:paraId="032BB321"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Учреждение оказывает услуги в интересах личности, общества, государства.</w:t>
      </w:r>
    </w:p>
    <w:p w14:paraId="3E83AA84" w14:textId="77777777" w:rsidR="007B5058" w:rsidRPr="007B5058" w:rsidRDefault="007B5058" w:rsidP="007B5058">
      <w:pPr>
        <w:spacing w:line="360" w:lineRule="auto"/>
        <w:ind w:firstLine="567"/>
        <w:jc w:val="both"/>
        <w:rPr>
          <w:rFonts w:eastAsia="Times New Roman" w:cs="Times New Roman"/>
          <w:b/>
          <w:kern w:val="0"/>
          <w:sz w:val="28"/>
          <w:szCs w:val="28"/>
          <w:lang w:eastAsia="ru-RU" w:bidi="ar-SA"/>
        </w:rPr>
      </w:pPr>
      <w:r w:rsidRPr="007B5058">
        <w:rPr>
          <w:rFonts w:eastAsia="Times New Roman" w:cs="Times New Roman"/>
          <w:kern w:val="0"/>
          <w:sz w:val="28"/>
          <w:szCs w:val="28"/>
          <w:lang w:eastAsia="ru-RU" w:bidi="ar-SA"/>
        </w:rPr>
        <w:t xml:space="preserve">2.2. Основные задачи Учреждения: </w:t>
      </w:r>
    </w:p>
    <w:p w14:paraId="5C316644" w14:textId="77777777" w:rsidR="007B5058" w:rsidRPr="007B5058" w:rsidRDefault="007B5058" w:rsidP="007B5058">
      <w:pPr>
        <w:spacing w:line="360" w:lineRule="auto"/>
        <w:ind w:firstLine="567"/>
        <w:jc w:val="both"/>
        <w:rPr>
          <w:rFonts w:eastAsia="Times New Roman" w:cs="Times New Roman"/>
          <w:kern w:val="0"/>
          <w:sz w:val="28"/>
          <w:szCs w:val="28"/>
          <w:lang w:eastAsia="ru-RU" w:bidi="ar-SA"/>
        </w:rPr>
      </w:pPr>
      <w:r w:rsidRPr="007B5058">
        <w:rPr>
          <w:rFonts w:eastAsia="Times New Roman" w:cs="Times New Roman"/>
          <w:kern w:val="0"/>
          <w:sz w:val="28"/>
          <w:szCs w:val="28"/>
          <w:lang w:eastAsia="ru-RU" w:bidi="ar-SA"/>
        </w:rPr>
        <w:t>- обеспечение духовно-нравственного, гражданско-патриотического, трудового воспитания детей;</w:t>
      </w:r>
    </w:p>
    <w:p w14:paraId="6E2D2727" w14:textId="77777777" w:rsidR="007B5058" w:rsidRPr="007B5058" w:rsidRDefault="007B5058" w:rsidP="007B5058">
      <w:pPr>
        <w:spacing w:line="360" w:lineRule="auto"/>
        <w:ind w:firstLine="567"/>
        <w:jc w:val="both"/>
        <w:rPr>
          <w:rFonts w:eastAsia="Times New Roman" w:cs="Times New Roman"/>
          <w:kern w:val="0"/>
          <w:sz w:val="28"/>
          <w:szCs w:val="28"/>
          <w:lang w:eastAsia="ru-RU" w:bidi="ar-SA"/>
        </w:rPr>
      </w:pPr>
      <w:r w:rsidRPr="007B5058">
        <w:rPr>
          <w:rFonts w:eastAsia="Times New Roman" w:cs="Times New Roman"/>
          <w:kern w:val="0"/>
          <w:sz w:val="28"/>
          <w:szCs w:val="28"/>
          <w:lang w:eastAsia="ru-RU" w:bidi="ar-SA"/>
        </w:rPr>
        <w:t>- выявление и развитие творческого потенциала одарённых детей;</w:t>
      </w:r>
    </w:p>
    <w:p w14:paraId="5543E4F3" w14:textId="77777777" w:rsidR="007B5058" w:rsidRPr="007B5058" w:rsidRDefault="007B5058" w:rsidP="007B5058">
      <w:pPr>
        <w:spacing w:line="360" w:lineRule="auto"/>
        <w:ind w:firstLine="567"/>
        <w:jc w:val="both"/>
        <w:rPr>
          <w:rFonts w:eastAsia="Times New Roman" w:cs="Times New Roman"/>
          <w:kern w:val="0"/>
          <w:sz w:val="28"/>
          <w:szCs w:val="28"/>
          <w:lang w:eastAsia="ru-RU" w:bidi="ar-SA"/>
        </w:rPr>
      </w:pPr>
      <w:r w:rsidRPr="007B5058">
        <w:rPr>
          <w:rFonts w:eastAsia="Times New Roman" w:cs="Times New Roman"/>
          <w:kern w:val="0"/>
          <w:sz w:val="28"/>
          <w:szCs w:val="28"/>
          <w:lang w:eastAsia="ru-RU" w:bidi="ar-SA"/>
        </w:rPr>
        <w:t>- профессиональная ориентация детей;</w:t>
      </w:r>
    </w:p>
    <w:p w14:paraId="28B319C4" w14:textId="77777777" w:rsidR="007B5058" w:rsidRPr="007B5058" w:rsidRDefault="007B5058" w:rsidP="007B5058">
      <w:pPr>
        <w:spacing w:line="360" w:lineRule="auto"/>
        <w:ind w:firstLine="567"/>
        <w:jc w:val="both"/>
        <w:rPr>
          <w:rFonts w:eastAsia="Times New Roman" w:cs="Times New Roman"/>
          <w:kern w:val="0"/>
          <w:sz w:val="28"/>
          <w:szCs w:val="28"/>
          <w:lang w:eastAsia="ru-RU" w:bidi="ar-SA"/>
        </w:rPr>
      </w:pPr>
      <w:r w:rsidRPr="007B5058">
        <w:rPr>
          <w:rFonts w:eastAsia="Times New Roman" w:cs="Times New Roman"/>
          <w:kern w:val="0"/>
          <w:sz w:val="28"/>
          <w:szCs w:val="28"/>
          <w:lang w:eastAsia="ru-RU" w:bidi="ar-SA"/>
        </w:rPr>
        <w:t xml:space="preserve">- создание и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от </w:t>
      </w:r>
      <w:proofErr w:type="gramStart"/>
      <w:r w:rsidRPr="007B5058">
        <w:rPr>
          <w:rFonts w:eastAsia="Times New Roman" w:cs="Times New Roman"/>
          <w:kern w:val="0"/>
          <w:sz w:val="28"/>
          <w:szCs w:val="28"/>
          <w:lang w:eastAsia="ru-RU" w:bidi="ar-SA"/>
        </w:rPr>
        <w:t>6  до</w:t>
      </w:r>
      <w:proofErr w:type="gramEnd"/>
      <w:r w:rsidRPr="007B5058">
        <w:rPr>
          <w:rFonts w:eastAsia="Times New Roman" w:cs="Times New Roman"/>
          <w:kern w:val="0"/>
          <w:sz w:val="28"/>
          <w:szCs w:val="28"/>
          <w:lang w:eastAsia="ru-RU" w:bidi="ar-SA"/>
        </w:rPr>
        <w:t xml:space="preserve"> 18 лет;</w:t>
      </w:r>
    </w:p>
    <w:p w14:paraId="79F045B9" w14:textId="77777777" w:rsidR="007B5058" w:rsidRPr="007B5058" w:rsidRDefault="007B5058" w:rsidP="007B5058">
      <w:pPr>
        <w:spacing w:line="360" w:lineRule="auto"/>
        <w:ind w:firstLine="567"/>
        <w:jc w:val="both"/>
        <w:rPr>
          <w:rFonts w:eastAsia="Times New Roman" w:cs="Times New Roman"/>
          <w:kern w:val="0"/>
          <w:sz w:val="28"/>
          <w:szCs w:val="28"/>
          <w:lang w:eastAsia="ru-RU" w:bidi="ar-SA"/>
        </w:rPr>
      </w:pPr>
      <w:r w:rsidRPr="007B5058">
        <w:rPr>
          <w:rFonts w:eastAsia="Times New Roman" w:cs="Times New Roman"/>
          <w:kern w:val="0"/>
          <w:sz w:val="28"/>
          <w:szCs w:val="28"/>
          <w:lang w:eastAsia="ru-RU" w:bidi="ar-SA"/>
        </w:rPr>
        <w:t>- адаптация детей к жизни в обществе;</w:t>
      </w:r>
    </w:p>
    <w:p w14:paraId="11AFBC07" w14:textId="77777777" w:rsidR="007B5058" w:rsidRPr="007B5058" w:rsidRDefault="007B5058" w:rsidP="007B5058">
      <w:pPr>
        <w:spacing w:line="360" w:lineRule="auto"/>
        <w:ind w:firstLine="567"/>
        <w:jc w:val="both"/>
        <w:rPr>
          <w:rFonts w:eastAsia="Times New Roman" w:cs="Times New Roman"/>
          <w:kern w:val="0"/>
          <w:sz w:val="28"/>
          <w:szCs w:val="28"/>
          <w:lang w:eastAsia="ru-RU" w:bidi="ar-SA"/>
        </w:rPr>
      </w:pPr>
      <w:r w:rsidRPr="007B5058">
        <w:rPr>
          <w:rFonts w:eastAsia="Times New Roman" w:cs="Times New Roman"/>
          <w:kern w:val="0"/>
          <w:sz w:val="28"/>
          <w:szCs w:val="28"/>
          <w:lang w:eastAsia="ru-RU" w:bidi="ar-SA"/>
        </w:rPr>
        <w:t>-  формирование общей культуры детей;</w:t>
      </w:r>
    </w:p>
    <w:p w14:paraId="1DCD08B9" w14:textId="77777777" w:rsidR="007B5058" w:rsidRPr="007B5058" w:rsidRDefault="007B5058" w:rsidP="007B5058">
      <w:pPr>
        <w:spacing w:line="360" w:lineRule="auto"/>
        <w:ind w:firstLine="567"/>
        <w:jc w:val="both"/>
        <w:rPr>
          <w:rFonts w:eastAsia="Times New Roman" w:cs="Times New Roman"/>
          <w:kern w:val="0"/>
          <w:sz w:val="28"/>
          <w:szCs w:val="28"/>
          <w:lang w:eastAsia="ru-RU" w:bidi="ar-SA"/>
        </w:rPr>
      </w:pPr>
      <w:r w:rsidRPr="007B5058">
        <w:rPr>
          <w:rFonts w:eastAsia="Times New Roman" w:cs="Times New Roman"/>
          <w:kern w:val="0"/>
          <w:sz w:val="28"/>
          <w:szCs w:val="28"/>
          <w:lang w:eastAsia="ru-RU" w:bidi="ar-SA"/>
        </w:rPr>
        <w:t>- организация содержательного досуга детей;</w:t>
      </w:r>
    </w:p>
    <w:p w14:paraId="5DD4732D" w14:textId="77777777" w:rsidR="007B5058" w:rsidRPr="007B5058" w:rsidRDefault="007B5058" w:rsidP="007B5058">
      <w:pPr>
        <w:spacing w:line="360" w:lineRule="auto"/>
        <w:ind w:firstLine="567"/>
        <w:jc w:val="both"/>
        <w:rPr>
          <w:rFonts w:eastAsia="Times New Roman" w:cs="Times New Roman"/>
          <w:kern w:val="0"/>
          <w:sz w:val="28"/>
          <w:szCs w:val="28"/>
          <w:lang w:eastAsia="ru-RU" w:bidi="ar-SA"/>
        </w:rPr>
      </w:pPr>
      <w:r w:rsidRPr="007B5058">
        <w:rPr>
          <w:rFonts w:eastAsia="Times New Roman" w:cs="Times New Roman"/>
          <w:kern w:val="0"/>
          <w:sz w:val="28"/>
          <w:szCs w:val="28"/>
          <w:lang w:eastAsia="ru-RU" w:bidi="ar-SA"/>
        </w:rPr>
        <w:t>- удовлетворение потребности детей в художественно-эстетическом и интеллектуальном развитии.</w:t>
      </w:r>
    </w:p>
    <w:p w14:paraId="3A537A9C"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2.3. Учреждение несёт в установленном законодательством Российской Федерации порядке ответственность за:</w:t>
      </w:r>
    </w:p>
    <w:p w14:paraId="2F9396C7"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 невыполнение функций, отнесённых к его компетенции;</w:t>
      </w:r>
    </w:p>
    <w:p w14:paraId="4C0C1D8B"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 xml:space="preserve">- реализацию не в полном объёме дополнительных общеобразовательных </w:t>
      </w:r>
      <w:proofErr w:type="gramStart"/>
      <w:r w:rsidRPr="007B5058">
        <w:rPr>
          <w:rFonts w:eastAsia="Times New Roman" w:cs="Times New Roman"/>
          <w:kern w:val="0"/>
          <w:sz w:val="28"/>
          <w:szCs w:val="28"/>
          <w:shd w:val="clear" w:color="auto" w:fill="FFFFFF"/>
          <w:lang w:eastAsia="ar-SA" w:bidi="ar-SA"/>
        </w:rPr>
        <w:t>программ  в</w:t>
      </w:r>
      <w:proofErr w:type="gramEnd"/>
      <w:r w:rsidRPr="007B5058">
        <w:rPr>
          <w:rFonts w:eastAsia="Times New Roman" w:cs="Times New Roman"/>
          <w:kern w:val="0"/>
          <w:sz w:val="28"/>
          <w:szCs w:val="28"/>
          <w:shd w:val="clear" w:color="auto" w:fill="FFFFFF"/>
          <w:lang w:eastAsia="ar-SA" w:bidi="ar-SA"/>
        </w:rPr>
        <w:t xml:space="preserve"> соответствии с учебным планом и графиком учебного процесса;</w:t>
      </w:r>
    </w:p>
    <w:p w14:paraId="07D641C1"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 нарушение прав и свобод детей и работников учреждения;</w:t>
      </w:r>
    </w:p>
    <w:p w14:paraId="41A53DF0"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 иные действия, предусмотренные законодательством Российской Федерации.</w:t>
      </w:r>
    </w:p>
    <w:p w14:paraId="7B45FC32"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2.4. Учреждение наделяется полномочиями муниципального опорного центра дополнительного образования детей Анучинского муниципального округа (далее – МОЦ);</w:t>
      </w:r>
    </w:p>
    <w:p w14:paraId="46E90C77" w14:textId="77777777" w:rsidR="007B5058" w:rsidRPr="007B5058" w:rsidRDefault="007B5058" w:rsidP="007B5058">
      <w:pPr>
        <w:suppressAutoHyphens/>
        <w:spacing w:line="360" w:lineRule="auto"/>
        <w:ind w:firstLine="567"/>
        <w:jc w:val="both"/>
        <w:rPr>
          <w:rFonts w:eastAsia="Times New Roman" w:cs="Times New Roman"/>
          <w:kern w:val="0"/>
          <w:sz w:val="28"/>
          <w:szCs w:val="28"/>
          <w:lang w:eastAsia="ar-SA" w:bidi="ar-SA"/>
        </w:rPr>
      </w:pPr>
      <w:r w:rsidRPr="007B5058">
        <w:rPr>
          <w:rFonts w:eastAsia="Times New Roman" w:cs="Times New Roman"/>
          <w:kern w:val="0"/>
          <w:sz w:val="28"/>
          <w:szCs w:val="28"/>
          <w:shd w:val="clear" w:color="auto" w:fill="FFFFFF"/>
          <w:lang w:eastAsia="ar-SA" w:bidi="ar-SA"/>
        </w:rPr>
        <w:t xml:space="preserve">2.5. Учреждение осуществляет полномочия </w:t>
      </w:r>
      <w:proofErr w:type="gramStart"/>
      <w:r w:rsidRPr="007B5058">
        <w:rPr>
          <w:rFonts w:eastAsia="Times New Roman" w:cs="Times New Roman"/>
          <w:kern w:val="0"/>
          <w:sz w:val="28"/>
          <w:szCs w:val="28"/>
          <w:shd w:val="clear" w:color="auto" w:fill="FFFFFF"/>
          <w:lang w:eastAsia="ar-SA" w:bidi="ar-SA"/>
        </w:rPr>
        <w:t>МОЦ  в</w:t>
      </w:r>
      <w:proofErr w:type="gramEnd"/>
      <w:r w:rsidRPr="007B5058">
        <w:rPr>
          <w:rFonts w:eastAsia="Times New Roman" w:cs="Times New Roman"/>
          <w:kern w:val="0"/>
          <w:sz w:val="28"/>
          <w:szCs w:val="28"/>
          <w:shd w:val="clear" w:color="auto" w:fill="FFFFFF"/>
          <w:lang w:eastAsia="ar-SA" w:bidi="ar-SA"/>
        </w:rPr>
        <w:t xml:space="preserve"> соответствии  с Положением, утвержденным Постановлением администрации Анучинского </w:t>
      </w:r>
      <w:r w:rsidRPr="007B5058">
        <w:rPr>
          <w:rFonts w:eastAsia="Times New Roman" w:cs="Times New Roman"/>
          <w:kern w:val="0"/>
          <w:sz w:val="28"/>
          <w:szCs w:val="28"/>
          <w:shd w:val="clear" w:color="auto" w:fill="FFFFFF"/>
          <w:lang w:eastAsia="ar-SA" w:bidi="ar-SA"/>
        </w:rPr>
        <w:lastRenderedPageBreak/>
        <w:t>муниципального района  от 02.03.2021г. № 183 «Об утверждении Положения о муниципальном опорном центре дополнительного образования детей.</w:t>
      </w:r>
    </w:p>
    <w:p w14:paraId="75900645" w14:textId="77777777" w:rsidR="007B5058" w:rsidRPr="007B5058" w:rsidRDefault="007B5058" w:rsidP="007B5058">
      <w:pPr>
        <w:spacing w:line="360" w:lineRule="auto"/>
        <w:ind w:firstLine="567"/>
        <w:jc w:val="both"/>
        <w:rPr>
          <w:rFonts w:eastAsia="Times New Roman" w:cs="Times New Roman"/>
          <w:b/>
          <w:kern w:val="0"/>
          <w:sz w:val="28"/>
          <w:szCs w:val="28"/>
          <w:lang w:eastAsia="ru-RU" w:bidi="ar-SA"/>
        </w:rPr>
      </w:pPr>
    </w:p>
    <w:p w14:paraId="314D8B7D" w14:textId="77777777" w:rsidR="007B5058" w:rsidRPr="007B5058" w:rsidRDefault="007B5058" w:rsidP="007B5058">
      <w:pPr>
        <w:numPr>
          <w:ilvl w:val="0"/>
          <w:numId w:val="12"/>
        </w:numPr>
        <w:suppressAutoHyphens/>
        <w:spacing w:line="360" w:lineRule="auto"/>
        <w:jc w:val="center"/>
        <w:rPr>
          <w:rFonts w:eastAsia="Times New Roman" w:cs="Times New Roman"/>
          <w:b/>
          <w:kern w:val="0"/>
          <w:sz w:val="28"/>
          <w:szCs w:val="28"/>
          <w:lang w:eastAsia="ru-RU" w:bidi="ar-SA"/>
        </w:rPr>
      </w:pPr>
      <w:r w:rsidRPr="007B5058">
        <w:rPr>
          <w:rFonts w:eastAsia="Times New Roman" w:cs="Times New Roman"/>
          <w:b/>
          <w:kern w:val="0"/>
          <w:sz w:val="28"/>
          <w:szCs w:val="28"/>
          <w:lang w:eastAsia="ru-RU" w:bidi="ar-SA"/>
        </w:rPr>
        <w:t>Виды реализуемых образовательных программ.</w:t>
      </w:r>
    </w:p>
    <w:p w14:paraId="06ED0F28" w14:textId="77777777" w:rsidR="007B5058" w:rsidRPr="007B5058" w:rsidRDefault="007B5058" w:rsidP="007B5058">
      <w:pPr>
        <w:shd w:val="clear" w:color="auto" w:fill="FFFFFF"/>
        <w:suppressAutoHyphens/>
        <w:spacing w:line="360" w:lineRule="auto"/>
        <w:ind w:firstLine="567"/>
        <w:jc w:val="both"/>
        <w:rPr>
          <w:rFonts w:eastAsia="Times New Roman" w:cs="Times New Roman"/>
          <w:kern w:val="0"/>
          <w:sz w:val="28"/>
          <w:szCs w:val="28"/>
          <w:lang w:eastAsia="ar-SA" w:bidi="ar-SA"/>
        </w:rPr>
      </w:pPr>
      <w:r w:rsidRPr="007B5058">
        <w:rPr>
          <w:rFonts w:eastAsia="Times New Roman" w:cs="Times New Roman"/>
          <w:kern w:val="0"/>
          <w:sz w:val="28"/>
          <w:szCs w:val="28"/>
          <w:lang w:eastAsia="ar-SA" w:bidi="ar-SA"/>
        </w:rPr>
        <w:t xml:space="preserve">3.1. Учреждение реализует следующие дополнительные общеобразовательные программы художественно-эстетической направленности: </w:t>
      </w:r>
    </w:p>
    <w:p w14:paraId="4F6B35B7" w14:textId="77777777" w:rsidR="007B5058" w:rsidRPr="007B5058" w:rsidRDefault="007B5058" w:rsidP="007B5058">
      <w:pPr>
        <w:shd w:val="clear" w:color="auto" w:fill="FFFFFF"/>
        <w:suppressAutoHyphens/>
        <w:spacing w:line="360" w:lineRule="auto"/>
        <w:ind w:firstLine="567"/>
        <w:jc w:val="both"/>
        <w:rPr>
          <w:rFonts w:eastAsia="Times New Roman" w:cs="Times New Roman"/>
          <w:kern w:val="0"/>
          <w:sz w:val="28"/>
          <w:szCs w:val="28"/>
          <w:lang w:eastAsia="ar-SA" w:bidi="ar-SA"/>
        </w:rPr>
      </w:pPr>
      <w:r w:rsidRPr="007B5058">
        <w:rPr>
          <w:rFonts w:eastAsia="Times New Roman" w:cs="Times New Roman"/>
          <w:kern w:val="0"/>
          <w:sz w:val="28"/>
          <w:szCs w:val="28"/>
          <w:lang w:eastAsia="ar-SA" w:bidi="ar-SA"/>
        </w:rPr>
        <w:t>- фортепиано;</w:t>
      </w:r>
    </w:p>
    <w:p w14:paraId="5EF8928F" w14:textId="77777777" w:rsidR="007B5058" w:rsidRPr="007B5058" w:rsidRDefault="007B5058" w:rsidP="007B5058">
      <w:pPr>
        <w:shd w:val="clear" w:color="auto" w:fill="FFFFFF"/>
        <w:suppressAutoHyphens/>
        <w:spacing w:line="360" w:lineRule="auto"/>
        <w:ind w:firstLine="567"/>
        <w:jc w:val="both"/>
        <w:rPr>
          <w:rFonts w:eastAsia="Times New Roman" w:cs="Times New Roman"/>
          <w:kern w:val="0"/>
          <w:sz w:val="28"/>
          <w:szCs w:val="28"/>
          <w:lang w:eastAsia="ar-SA" w:bidi="ar-SA"/>
        </w:rPr>
      </w:pPr>
      <w:r w:rsidRPr="007B5058">
        <w:rPr>
          <w:rFonts w:eastAsia="Times New Roman" w:cs="Times New Roman"/>
          <w:kern w:val="0"/>
          <w:sz w:val="28"/>
          <w:szCs w:val="28"/>
          <w:lang w:eastAsia="ar-SA" w:bidi="ar-SA"/>
        </w:rPr>
        <w:t>- народные инструменты (баян, аккордеон);</w:t>
      </w:r>
    </w:p>
    <w:p w14:paraId="011B5311" w14:textId="77777777" w:rsidR="007B5058" w:rsidRPr="007B5058" w:rsidRDefault="007B5058" w:rsidP="007B5058">
      <w:pPr>
        <w:shd w:val="clear" w:color="auto" w:fill="FFFFFF"/>
        <w:suppressAutoHyphens/>
        <w:spacing w:line="360" w:lineRule="auto"/>
        <w:ind w:firstLine="567"/>
        <w:jc w:val="both"/>
        <w:rPr>
          <w:rFonts w:eastAsia="Times New Roman" w:cs="Times New Roman"/>
          <w:kern w:val="0"/>
          <w:sz w:val="28"/>
          <w:szCs w:val="28"/>
          <w:lang w:eastAsia="ar-SA" w:bidi="ar-SA"/>
        </w:rPr>
      </w:pPr>
      <w:r w:rsidRPr="007B5058">
        <w:rPr>
          <w:rFonts w:eastAsia="Times New Roman" w:cs="Times New Roman"/>
          <w:kern w:val="0"/>
          <w:sz w:val="28"/>
          <w:szCs w:val="28"/>
          <w:lang w:eastAsia="ar-SA" w:bidi="ar-SA"/>
        </w:rPr>
        <w:t>- гитара;</w:t>
      </w:r>
    </w:p>
    <w:p w14:paraId="104E61DC" w14:textId="77777777" w:rsidR="007B5058" w:rsidRPr="007B5058" w:rsidRDefault="007B5058" w:rsidP="007B5058">
      <w:pPr>
        <w:shd w:val="clear" w:color="auto" w:fill="FFFFFF"/>
        <w:suppressAutoHyphens/>
        <w:spacing w:line="360" w:lineRule="auto"/>
        <w:ind w:firstLine="567"/>
        <w:jc w:val="both"/>
        <w:rPr>
          <w:rFonts w:eastAsia="Times New Roman" w:cs="Times New Roman"/>
          <w:kern w:val="0"/>
          <w:sz w:val="28"/>
          <w:szCs w:val="28"/>
          <w:lang w:eastAsia="ar-SA" w:bidi="ar-SA"/>
        </w:rPr>
      </w:pPr>
      <w:r w:rsidRPr="007B5058">
        <w:rPr>
          <w:rFonts w:eastAsia="Times New Roman" w:cs="Times New Roman"/>
          <w:kern w:val="0"/>
          <w:sz w:val="28"/>
          <w:szCs w:val="28"/>
          <w:lang w:eastAsia="ar-SA" w:bidi="ar-SA"/>
        </w:rPr>
        <w:t>- эстрадный вокал</w:t>
      </w:r>
    </w:p>
    <w:p w14:paraId="2A0CEE9F" w14:textId="77777777" w:rsidR="007B5058" w:rsidRPr="007B5058" w:rsidRDefault="007B5058" w:rsidP="007B5058">
      <w:pPr>
        <w:shd w:val="clear" w:color="auto" w:fill="FFFFFF"/>
        <w:suppressAutoHyphens/>
        <w:spacing w:line="360" w:lineRule="auto"/>
        <w:ind w:firstLine="567"/>
        <w:jc w:val="both"/>
        <w:rPr>
          <w:rFonts w:eastAsia="Times New Roman" w:cs="Times New Roman"/>
          <w:kern w:val="0"/>
          <w:sz w:val="28"/>
          <w:szCs w:val="28"/>
          <w:lang w:eastAsia="ar-SA" w:bidi="ar-SA"/>
        </w:rPr>
      </w:pPr>
      <w:r w:rsidRPr="007B5058">
        <w:rPr>
          <w:rFonts w:eastAsia="Times New Roman" w:cs="Times New Roman"/>
          <w:kern w:val="0"/>
          <w:sz w:val="28"/>
          <w:szCs w:val="28"/>
          <w:lang w:eastAsia="ar-SA" w:bidi="ar-SA"/>
        </w:rPr>
        <w:t>- сольное народное пение</w:t>
      </w:r>
    </w:p>
    <w:p w14:paraId="4D2B037E" w14:textId="77777777" w:rsidR="007B5058" w:rsidRPr="007B5058" w:rsidRDefault="007B5058" w:rsidP="007B5058">
      <w:pPr>
        <w:shd w:val="clear" w:color="auto" w:fill="FFFFFF"/>
        <w:suppressAutoHyphens/>
        <w:spacing w:line="360" w:lineRule="auto"/>
        <w:ind w:firstLine="567"/>
        <w:jc w:val="both"/>
        <w:rPr>
          <w:rFonts w:eastAsia="Times New Roman" w:cs="Times New Roman"/>
          <w:kern w:val="0"/>
          <w:sz w:val="28"/>
          <w:szCs w:val="28"/>
          <w:lang w:eastAsia="ar-SA" w:bidi="ar-SA"/>
        </w:rPr>
      </w:pPr>
      <w:r w:rsidRPr="007B5058">
        <w:rPr>
          <w:rFonts w:eastAsia="Times New Roman" w:cs="Times New Roman"/>
          <w:kern w:val="0"/>
          <w:sz w:val="28"/>
          <w:szCs w:val="28"/>
          <w:lang w:eastAsia="ar-SA" w:bidi="ar-SA"/>
        </w:rPr>
        <w:t>- театральное, хореографическое, художественное искусства.</w:t>
      </w:r>
    </w:p>
    <w:p w14:paraId="0631E40A" w14:textId="77777777" w:rsidR="007B5058" w:rsidRPr="007B5058" w:rsidRDefault="007B5058" w:rsidP="007B5058">
      <w:pPr>
        <w:shd w:val="clear" w:color="auto" w:fill="FFFFFF"/>
        <w:suppressAutoHyphens/>
        <w:spacing w:line="360" w:lineRule="auto"/>
        <w:ind w:firstLine="567"/>
        <w:jc w:val="both"/>
        <w:rPr>
          <w:rFonts w:eastAsia="Times New Roman" w:cs="Times New Roman"/>
          <w:b/>
          <w:kern w:val="0"/>
          <w:sz w:val="28"/>
          <w:szCs w:val="28"/>
          <w:lang w:eastAsia="ar-SA" w:bidi="ar-SA"/>
        </w:rPr>
      </w:pPr>
    </w:p>
    <w:p w14:paraId="4305F49A" w14:textId="77777777" w:rsidR="007B5058" w:rsidRPr="007B5058" w:rsidRDefault="007B5058" w:rsidP="007B5058">
      <w:pPr>
        <w:shd w:val="clear" w:color="auto" w:fill="FFFFFF"/>
        <w:suppressAutoHyphens/>
        <w:spacing w:line="360" w:lineRule="auto"/>
        <w:ind w:firstLine="567"/>
        <w:jc w:val="center"/>
        <w:rPr>
          <w:rFonts w:eastAsia="Times New Roman" w:cs="Times New Roman"/>
          <w:b/>
          <w:kern w:val="0"/>
          <w:sz w:val="28"/>
          <w:szCs w:val="28"/>
          <w:lang w:eastAsia="ar-SA" w:bidi="ar-SA"/>
        </w:rPr>
      </w:pPr>
      <w:r w:rsidRPr="007B5058">
        <w:rPr>
          <w:rFonts w:eastAsia="Times New Roman" w:cs="Times New Roman"/>
          <w:b/>
          <w:kern w:val="0"/>
          <w:sz w:val="28"/>
          <w:szCs w:val="28"/>
          <w:lang w:eastAsia="ar-SA" w:bidi="ar-SA"/>
        </w:rPr>
        <w:t xml:space="preserve">4. </w:t>
      </w:r>
      <w:proofErr w:type="gramStart"/>
      <w:r w:rsidRPr="007B5058">
        <w:rPr>
          <w:rFonts w:eastAsia="Times New Roman" w:cs="Times New Roman"/>
          <w:b/>
          <w:kern w:val="0"/>
          <w:sz w:val="28"/>
          <w:szCs w:val="28"/>
          <w:lang w:eastAsia="ar-SA" w:bidi="ar-SA"/>
        </w:rPr>
        <w:t>Управление,  компетенция</w:t>
      </w:r>
      <w:proofErr w:type="gramEnd"/>
      <w:r w:rsidRPr="007B5058">
        <w:rPr>
          <w:rFonts w:eastAsia="Times New Roman" w:cs="Times New Roman"/>
          <w:b/>
          <w:kern w:val="0"/>
          <w:sz w:val="28"/>
          <w:szCs w:val="28"/>
          <w:lang w:eastAsia="ar-SA" w:bidi="ar-SA"/>
        </w:rPr>
        <w:t xml:space="preserve">   Учреждения.</w:t>
      </w:r>
    </w:p>
    <w:p w14:paraId="56858EC9" w14:textId="77777777" w:rsidR="007B5058" w:rsidRPr="007B5058" w:rsidRDefault="007B5058" w:rsidP="007B5058">
      <w:pPr>
        <w:shd w:val="clear" w:color="auto" w:fill="FFFFFF"/>
        <w:suppressAutoHyphens/>
        <w:spacing w:line="360" w:lineRule="auto"/>
        <w:ind w:firstLine="567"/>
        <w:jc w:val="both"/>
        <w:rPr>
          <w:rFonts w:eastAsia="Times New Roman" w:cs="Times New Roman"/>
          <w:kern w:val="0"/>
          <w:sz w:val="28"/>
          <w:szCs w:val="28"/>
          <w:lang w:eastAsia="ar-SA" w:bidi="ar-SA"/>
        </w:rPr>
      </w:pPr>
      <w:r w:rsidRPr="007B5058">
        <w:rPr>
          <w:rFonts w:eastAsia="Times New Roman" w:cs="Times New Roman"/>
          <w:kern w:val="0"/>
          <w:sz w:val="28"/>
          <w:szCs w:val="28"/>
          <w:lang w:eastAsia="ar-SA" w:bidi="ar-SA"/>
        </w:rPr>
        <w:t xml:space="preserve">4.1. Компетенция органов управления Учреждения, порядок их формирования, сроки полномочий и порядок деятельности таких органов определяются настоящим Уставом в соответствии с действующим законодательством. </w:t>
      </w:r>
    </w:p>
    <w:p w14:paraId="5CC3A2DD" w14:textId="77777777" w:rsidR="007B5058" w:rsidRPr="007B5058" w:rsidRDefault="007B5058" w:rsidP="007B5058">
      <w:pPr>
        <w:shd w:val="clear" w:color="auto" w:fill="FFFFFF"/>
        <w:suppressAutoHyphens/>
        <w:spacing w:line="360" w:lineRule="auto"/>
        <w:ind w:firstLine="567"/>
        <w:jc w:val="both"/>
        <w:rPr>
          <w:rFonts w:eastAsia="Times New Roman" w:cs="Times New Roman"/>
          <w:kern w:val="0"/>
          <w:sz w:val="28"/>
          <w:szCs w:val="28"/>
          <w:lang w:eastAsia="ar-SA" w:bidi="ar-SA"/>
        </w:rPr>
      </w:pPr>
      <w:r w:rsidRPr="007B5058">
        <w:rPr>
          <w:rFonts w:eastAsia="Times New Roman" w:cs="Times New Roman"/>
          <w:kern w:val="0"/>
          <w:sz w:val="28"/>
          <w:szCs w:val="28"/>
          <w:lang w:eastAsia="ar-SA" w:bidi="ar-SA"/>
        </w:rPr>
        <w:t>4.2. Управление Учреждением осуществляется на основе сочетания принципов единоначалия и коллегиальности.</w:t>
      </w:r>
    </w:p>
    <w:p w14:paraId="584BDD10" w14:textId="77777777" w:rsidR="007B5058" w:rsidRPr="007B5058" w:rsidRDefault="007B5058" w:rsidP="007B5058">
      <w:pPr>
        <w:shd w:val="clear" w:color="auto" w:fill="FFFFFF"/>
        <w:suppressAutoHyphens/>
        <w:spacing w:line="360" w:lineRule="auto"/>
        <w:ind w:firstLine="567"/>
        <w:jc w:val="both"/>
        <w:rPr>
          <w:rFonts w:eastAsia="Times New Roman" w:cs="Times New Roman"/>
          <w:kern w:val="0"/>
          <w:sz w:val="28"/>
          <w:szCs w:val="28"/>
          <w:lang w:eastAsia="ar-SA" w:bidi="ar-SA"/>
        </w:rPr>
      </w:pPr>
      <w:r w:rsidRPr="007B5058">
        <w:rPr>
          <w:rFonts w:eastAsia="Times New Roman" w:cs="Times New Roman"/>
          <w:kern w:val="0"/>
          <w:sz w:val="28"/>
          <w:szCs w:val="28"/>
          <w:lang w:eastAsia="ar-SA" w:bidi="ar-SA"/>
        </w:rPr>
        <w:t>4.2.1. Единоличным исполнительным органом Учреждения является директор, который осуществляет текущее руководство деятельностью Учреждения.</w:t>
      </w:r>
    </w:p>
    <w:p w14:paraId="716C946A" w14:textId="77777777" w:rsidR="007B5058" w:rsidRPr="007B5058" w:rsidRDefault="007B5058" w:rsidP="007B5058">
      <w:pPr>
        <w:shd w:val="clear" w:color="auto" w:fill="FFFFFF"/>
        <w:suppressAutoHyphens/>
        <w:spacing w:line="360" w:lineRule="auto"/>
        <w:ind w:firstLine="567"/>
        <w:jc w:val="both"/>
        <w:rPr>
          <w:rFonts w:eastAsia="Times New Roman" w:cs="Times New Roman"/>
          <w:b/>
          <w:kern w:val="0"/>
          <w:sz w:val="28"/>
          <w:szCs w:val="28"/>
          <w:lang w:eastAsia="ar-SA" w:bidi="ar-SA"/>
        </w:rPr>
      </w:pPr>
      <w:r w:rsidRPr="007B5058">
        <w:rPr>
          <w:rFonts w:eastAsia="Times New Roman" w:cs="Times New Roman"/>
          <w:kern w:val="0"/>
          <w:sz w:val="28"/>
          <w:szCs w:val="28"/>
          <w:lang w:eastAsia="ar-SA" w:bidi="ar-SA"/>
        </w:rPr>
        <w:t>4.2.2. В Учреждении формируются коллегиальные формы управления, к которым относятся:</w:t>
      </w:r>
    </w:p>
    <w:p w14:paraId="6D868C08" w14:textId="77777777" w:rsidR="007B5058" w:rsidRPr="007B5058" w:rsidRDefault="007B5058" w:rsidP="007B5058">
      <w:pPr>
        <w:shd w:val="clear" w:color="auto" w:fill="FFFFFF"/>
        <w:suppressAutoHyphens/>
        <w:spacing w:line="360" w:lineRule="auto"/>
        <w:ind w:firstLine="567"/>
        <w:jc w:val="both"/>
        <w:rPr>
          <w:rFonts w:eastAsia="Times New Roman" w:cs="Times New Roman"/>
          <w:kern w:val="0"/>
          <w:sz w:val="28"/>
          <w:szCs w:val="28"/>
          <w:lang w:eastAsia="ar-SA" w:bidi="ar-SA"/>
        </w:rPr>
      </w:pPr>
      <w:r w:rsidRPr="007B5058">
        <w:rPr>
          <w:rFonts w:eastAsia="Times New Roman" w:cs="Times New Roman"/>
          <w:kern w:val="0"/>
          <w:sz w:val="28"/>
          <w:szCs w:val="28"/>
          <w:lang w:eastAsia="ar-SA" w:bidi="ar-SA"/>
        </w:rPr>
        <w:t xml:space="preserve">- </w:t>
      </w:r>
      <w:proofErr w:type="gramStart"/>
      <w:r w:rsidRPr="007B5058">
        <w:rPr>
          <w:rFonts w:eastAsia="Times New Roman" w:cs="Times New Roman"/>
          <w:kern w:val="0"/>
          <w:sz w:val="28"/>
          <w:szCs w:val="28"/>
          <w:lang w:eastAsia="ar-SA" w:bidi="ar-SA"/>
        </w:rPr>
        <w:t>Общее  собрание</w:t>
      </w:r>
      <w:proofErr w:type="gramEnd"/>
      <w:r w:rsidRPr="007B5058">
        <w:rPr>
          <w:rFonts w:eastAsia="Times New Roman" w:cs="Times New Roman"/>
          <w:kern w:val="0"/>
          <w:sz w:val="28"/>
          <w:szCs w:val="28"/>
          <w:lang w:eastAsia="ar-SA" w:bidi="ar-SA"/>
        </w:rPr>
        <w:t xml:space="preserve">  трудового  коллектива;</w:t>
      </w:r>
    </w:p>
    <w:p w14:paraId="5DB713E7" w14:textId="77777777" w:rsidR="007B5058" w:rsidRPr="007B5058" w:rsidRDefault="007B5058" w:rsidP="007B5058">
      <w:pPr>
        <w:shd w:val="clear" w:color="auto" w:fill="FFFFFF"/>
        <w:suppressAutoHyphens/>
        <w:spacing w:line="360" w:lineRule="auto"/>
        <w:ind w:firstLine="567"/>
        <w:jc w:val="both"/>
        <w:rPr>
          <w:rFonts w:eastAsia="Times New Roman" w:cs="Times New Roman"/>
          <w:kern w:val="0"/>
          <w:sz w:val="28"/>
          <w:szCs w:val="28"/>
          <w:lang w:eastAsia="ar-SA" w:bidi="ar-SA"/>
        </w:rPr>
      </w:pPr>
      <w:r w:rsidRPr="007B5058">
        <w:rPr>
          <w:rFonts w:eastAsia="Times New Roman" w:cs="Times New Roman"/>
          <w:kern w:val="0"/>
          <w:sz w:val="28"/>
          <w:szCs w:val="28"/>
          <w:lang w:eastAsia="ar-SA" w:bidi="ar-SA"/>
        </w:rPr>
        <w:t xml:space="preserve">- Педагогический совет. </w:t>
      </w:r>
    </w:p>
    <w:p w14:paraId="53836EA4" w14:textId="77777777" w:rsidR="007B5058" w:rsidRPr="007B5058" w:rsidRDefault="007B5058" w:rsidP="007B5058">
      <w:pPr>
        <w:shd w:val="clear" w:color="auto" w:fill="FFFFFF"/>
        <w:suppressAutoHyphens/>
        <w:spacing w:line="360" w:lineRule="auto"/>
        <w:ind w:firstLine="567"/>
        <w:jc w:val="both"/>
        <w:rPr>
          <w:rFonts w:eastAsia="Times New Roman" w:cs="Times New Roman"/>
          <w:kern w:val="0"/>
          <w:sz w:val="28"/>
          <w:szCs w:val="28"/>
          <w:lang w:eastAsia="ar-SA" w:bidi="ar-SA"/>
        </w:rPr>
      </w:pPr>
      <w:r w:rsidRPr="007B5058">
        <w:rPr>
          <w:rFonts w:eastAsia="Times New Roman" w:cs="Times New Roman"/>
          <w:kern w:val="0"/>
          <w:sz w:val="28"/>
          <w:szCs w:val="28"/>
          <w:lang w:eastAsia="ar-SA" w:bidi="ar-SA"/>
        </w:rPr>
        <w:t>4.3. 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законодательством или настоящим Уставом к компетенции Учредителя Учреждения.</w:t>
      </w:r>
    </w:p>
    <w:p w14:paraId="74386EBA" w14:textId="77777777" w:rsidR="007B5058" w:rsidRPr="007B5058" w:rsidRDefault="007B5058" w:rsidP="007B5058">
      <w:pPr>
        <w:shd w:val="clear" w:color="auto" w:fill="FFFFFF"/>
        <w:suppressAutoHyphens/>
        <w:spacing w:line="360" w:lineRule="auto"/>
        <w:ind w:firstLine="567"/>
        <w:jc w:val="both"/>
        <w:rPr>
          <w:rFonts w:eastAsia="Times New Roman" w:cs="Times New Roman"/>
          <w:kern w:val="0"/>
          <w:sz w:val="28"/>
          <w:szCs w:val="28"/>
          <w:lang w:eastAsia="ar-SA" w:bidi="ar-SA"/>
        </w:rPr>
      </w:pPr>
      <w:r w:rsidRPr="007B5058">
        <w:rPr>
          <w:rFonts w:eastAsia="Times New Roman" w:cs="Times New Roman"/>
          <w:kern w:val="0"/>
          <w:sz w:val="28"/>
          <w:szCs w:val="28"/>
          <w:lang w:eastAsia="ar-SA" w:bidi="ar-SA"/>
        </w:rPr>
        <w:lastRenderedPageBreak/>
        <w:t>Директор Учреждения в соответствии с законодательством Российской Федерации:</w:t>
      </w:r>
    </w:p>
    <w:p w14:paraId="33FCDE04" w14:textId="77777777" w:rsidR="007B5058" w:rsidRPr="007B5058" w:rsidRDefault="007B5058" w:rsidP="007B5058">
      <w:pPr>
        <w:shd w:val="clear" w:color="auto" w:fill="FFFFFF"/>
        <w:suppressAutoHyphens/>
        <w:spacing w:line="360" w:lineRule="auto"/>
        <w:ind w:firstLine="567"/>
        <w:jc w:val="both"/>
        <w:rPr>
          <w:rFonts w:eastAsia="Times New Roman" w:cs="Times New Roman"/>
          <w:kern w:val="0"/>
          <w:sz w:val="28"/>
          <w:szCs w:val="28"/>
          <w:lang w:eastAsia="ar-SA" w:bidi="ar-SA"/>
        </w:rPr>
      </w:pPr>
      <w:r w:rsidRPr="007B5058">
        <w:rPr>
          <w:rFonts w:eastAsia="Times New Roman" w:cs="Times New Roman"/>
          <w:kern w:val="0"/>
          <w:sz w:val="28"/>
          <w:szCs w:val="28"/>
          <w:lang w:eastAsia="ar-SA" w:bidi="ar-SA"/>
        </w:rPr>
        <w:t>- осуществляет текущее руководство деятельностью Учреждения;</w:t>
      </w:r>
    </w:p>
    <w:p w14:paraId="06DE1074" w14:textId="77777777" w:rsidR="007B5058" w:rsidRPr="007B5058" w:rsidRDefault="007B5058" w:rsidP="007B5058">
      <w:pPr>
        <w:shd w:val="clear" w:color="auto" w:fill="FFFFFF"/>
        <w:suppressAutoHyphens/>
        <w:spacing w:line="360" w:lineRule="auto"/>
        <w:ind w:firstLine="567"/>
        <w:jc w:val="both"/>
        <w:rPr>
          <w:rFonts w:eastAsia="Times New Roman" w:cs="Times New Roman"/>
          <w:kern w:val="0"/>
          <w:sz w:val="28"/>
          <w:szCs w:val="28"/>
          <w:lang w:eastAsia="ar-SA" w:bidi="ar-SA"/>
        </w:rPr>
      </w:pPr>
      <w:r w:rsidRPr="007B5058">
        <w:rPr>
          <w:rFonts w:eastAsia="Times New Roman" w:cs="Times New Roman"/>
          <w:kern w:val="0"/>
          <w:sz w:val="28"/>
          <w:szCs w:val="28"/>
          <w:lang w:eastAsia="ar-SA" w:bidi="ar-SA"/>
        </w:rPr>
        <w:t xml:space="preserve">- планирует, организует и </w:t>
      </w:r>
      <w:proofErr w:type="gramStart"/>
      <w:r w:rsidRPr="007B5058">
        <w:rPr>
          <w:rFonts w:eastAsia="Times New Roman" w:cs="Times New Roman"/>
          <w:kern w:val="0"/>
          <w:sz w:val="28"/>
          <w:szCs w:val="28"/>
          <w:lang w:eastAsia="ar-SA" w:bidi="ar-SA"/>
        </w:rPr>
        <w:t>контролирует  деятельность</w:t>
      </w:r>
      <w:proofErr w:type="gramEnd"/>
      <w:r w:rsidRPr="007B5058">
        <w:rPr>
          <w:rFonts w:eastAsia="Times New Roman" w:cs="Times New Roman"/>
          <w:kern w:val="0"/>
          <w:sz w:val="28"/>
          <w:szCs w:val="28"/>
          <w:lang w:eastAsia="ar-SA" w:bidi="ar-SA"/>
        </w:rPr>
        <w:t xml:space="preserve"> Учреждения;</w:t>
      </w:r>
    </w:p>
    <w:p w14:paraId="1029F32E" w14:textId="77777777" w:rsidR="007B5058" w:rsidRPr="007B5058" w:rsidRDefault="007B5058" w:rsidP="007B5058">
      <w:pPr>
        <w:shd w:val="clear" w:color="auto" w:fill="FFFFFF"/>
        <w:suppressAutoHyphens/>
        <w:spacing w:line="360" w:lineRule="auto"/>
        <w:ind w:firstLine="567"/>
        <w:jc w:val="both"/>
        <w:rPr>
          <w:rFonts w:eastAsia="Times New Roman" w:cs="Times New Roman"/>
          <w:kern w:val="0"/>
          <w:sz w:val="28"/>
          <w:szCs w:val="28"/>
          <w:lang w:eastAsia="ar-SA" w:bidi="ar-SA"/>
        </w:rPr>
      </w:pPr>
      <w:r w:rsidRPr="007B5058">
        <w:rPr>
          <w:rFonts w:eastAsia="Times New Roman" w:cs="Times New Roman"/>
          <w:kern w:val="0"/>
          <w:sz w:val="28"/>
          <w:szCs w:val="28"/>
          <w:lang w:eastAsia="ar-SA" w:bidi="ar-SA"/>
        </w:rPr>
        <w:t>- действует от имени Учреждения, представляет её во всех учреждениях и организациях;</w:t>
      </w:r>
    </w:p>
    <w:p w14:paraId="3462F8AA" w14:textId="77777777" w:rsidR="007B5058" w:rsidRPr="007B5058" w:rsidRDefault="007B5058" w:rsidP="007B5058">
      <w:pPr>
        <w:shd w:val="clear" w:color="auto" w:fill="FFFFFF"/>
        <w:suppressAutoHyphens/>
        <w:spacing w:line="360" w:lineRule="auto"/>
        <w:ind w:firstLine="567"/>
        <w:jc w:val="both"/>
        <w:rPr>
          <w:rFonts w:eastAsia="Times New Roman" w:cs="Times New Roman"/>
          <w:kern w:val="0"/>
          <w:sz w:val="28"/>
          <w:szCs w:val="28"/>
          <w:lang w:eastAsia="ar-SA" w:bidi="ar-SA"/>
        </w:rPr>
      </w:pPr>
      <w:r w:rsidRPr="007B5058">
        <w:rPr>
          <w:rFonts w:eastAsia="Times New Roman" w:cs="Times New Roman"/>
          <w:kern w:val="0"/>
          <w:sz w:val="28"/>
          <w:szCs w:val="28"/>
          <w:lang w:eastAsia="ar-SA" w:bidi="ar-SA"/>
        </w:rPr>
        <w:t>-  заключает договоры (в том числе трудовые договоры), выдаёт доверенности;</w:t>
      </w:r>
    </w:p>
    <w:p w14:paraId="53EA5A23" w14:textId="77777777" w:rsidR="007B5058" w:rsidRPr="007B5058" w:rsidRDefault="007B5058" w:rsidP="007B5058">
      <w:pPr>
        <w:shd w:val="clear" w:color="auto" w:fill="FFFFFF"/>
        <w:suppressAutoHyphens/>
        <w:spacing w:line="360" w:lineRule="auto"/>
        <w:ind w:firstLine="567"/>
        <w:jc w:val="both"/>
        <w:rPr>
          <w:rFonts w:eastAsia="Times New Roman" w:cs="Times New Roman"/>
          <w:kern w:val="0"/>
          <w:sz w:val="28"/>
          <w:szCs w:val="28"/>
          <w:lang w:eastAsia="ar-SA" w:bidi="ar-SA"/>
        </w:rPr>
      </w:pPr>
      <w:r w:rsidRPr="007B5058">
        <w:rPr>
          <w:rFonts w:eastAsia="Times New Roman" w:cs="Times New Roman"/>
          <w:kern w:val="0"/>
          <w:sz w:val="28"/>
          <w:szCs w:val="28"/>
          <w:lang w:eastAsia="ar-SA" w:bidi="ar-SA"/>
        </w:rPr>
        <w:t>- в пределах компетенции издаёт приказы, распоряжения, утверждает локальные акты, в том числе правила внутреннего распорядка Учреждения;</w:t>
      </w:r>
    </w:p>
    <w:p w14:paraId="6090DC63" w14:textId="77777777" w:rsidR="007B5058" w:rsidRPr="007B5058" w:rsidRDefault="007B5058" w:rsidP="007B5058">
      <w:pPr>
        <w:shd w:val="clear" w:color="auto" w:fill="FFFFFF"/>
        <w:suppressAutoHyphens/>
        <w:spacing w:line="360" w:lineRule="auto"/>
        <w:ind w:firstLine="567"/>
        <w:jc w:val="both"/>
        <w:rPr>
          <w:rFonts w:eastAsia="Times New Roman" w:cs="Times New Roman"/>
          <w:kern w:val="0"/>
          <w:sz w:val="28"/>
          <w:szCs w:val="28"/>
          <w:lang w:eastAsia="ar-SA" w:bidi="ar-SA"/>
        </w:rPr>
      </w:pPr>
      <w:r w:rsidRPr="007B5058">
        <w:rPr>
          <w:rFonts w:eastAsia="Times New Roman" w:cs="Times New Roman"/>
          <w:kern w:val="0"/>
          <w:sz w:val="28"/>
          <w:szCs w:val="28"/>
          <w:lang w:eastAsia="ar-SA" w:bidi="ar-SA"/>
        </w:rPr>
        <w:t>- осуществляет подбор, приём на работу и расстановку кадров;</w:t>
      </w:r>
    </w:p>
    <w:p w14:paraId="30639C7B" w14:textId="77777777" w:rsidR="007B5058" w:rsidRPr="007B5058" w:rsidRDefault="007B5058" w:rsidP="007B5058">
      <w:pPr>
        <w:shd w:val="clear" w:color="auto" w:fill="FFFFFF"/>
        <w:suppressAutoHyphens/>
        <w:spacing w:line="360" w:lineRule="auto"/>
        <w:ind w:firstLine="567"/>
        <w:jc w:val="both"/>
        <w:rPr>
          <w:rFonts w:eastAsia="Times New Roman" w:cs="Times New Roman"/>
          <w:kern w:val="0"/>
          <w:sz w:val="28"/>
          <w:szCs w:val="28"/>
          <w:lang w:eastAsia="ar-SA" w:bidi="ar-SA"/>
        </w:rPr>
      </w:pPr>
      <w:r w:rsidRPr="007B5058">
        <w:rPr>
          <w:rFonts w:eastAsia="Times New Roman" w:cs="Times New Roman"/>
          <w:kern w:val="0"/>
          <w:sz w:val="28"/>
          <w:szCs w:val="28"/>
          <w:lang w:eastAsia="ar-SA" w:bidi="ar-SA"/>
        </w:rPr>
        <w:t>- утверждает штатное расписание.</w:t>
      </w:r>
      <w:r w:rsidRPr="007B5058">
        <w:rPr>
          <w:rFonts w:eastAsia="Times New Roman" w:cs="Times New Roman"/>
          <w:b/>
          <w:kern w:val="0"/>
          <w:sz w:val="28"/>
          <w:szCs w:val="28"/>
          <w:lang w:eastAsia="ar-SA" w:bidi="ar-SA"/>
        </w:rPr>
        <w:t xml:space="preserve">      </w:t>
      </w:r>
    </w:p>
    <w:p w14:paraId="7876DE57" w14:textId="77777777" w:rsidR="007B5058" w:rsidRPr="007B5058" w:rsidRDefault="007B5058" w:rsidP="007B5058">
      <w:pPr>
        <w:shd w:val="clear" w:color="auto" w:fill="FFFFFF"/>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lang w:eastAsia="ar-SA" w:bidi="ar-SA"/>
        </w:rPr>
        <w:t>4.4.</w:t>
      </w:r>
      <w:r w:rsidRPr="007B5058">
        <w:rPr>
          <w:rFonts w:eastAsia="Times New Roman" w:cs="Times New Roman"/>
          <w:kern w:val="0"/>
          <w:sz w:val="28"/>
          <w:szCs w:val="28"/>
          <w:shd w:val="clear" w:color="auto" w:fill="FFFFFF"/>
          <w:lang w:eastAsia="ar-SA" w:bidi="ar-SA"/>
        </w:rPr>
        <w:t xml:space="preserve">  К компетенциям Учредителя относится:</w:t>
      </w:r>
    </w:p>
    <w:p w14:paraId="033CB0A3" w14:textId="77777777" w:rsidR="007B5058" w:rsidRPr="007B5058" w:rsidRDefault="007B5058" w:rsidP="007B5058">
      <w:pPr>
        <w:shd w:val="clear" w:color="auto" w:fill="FFFFFF"/>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 назначение руководителя на должность;</w:t>
      </w:r>
    </w:p>
    <w:p w14:paraId="4A510899"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lang w:eastAsia="ar-SA" w:bidi="ar-SA"/>
        </w:rPr>
        <w:t xml:space="preserve">- </w:t>
      </w:r>
      <w:proofErr w:type="gramStart"/>
      <w:r w:rsidRPr="007B5058">
        <w:rPr>
          <w:rFonts w:eastAsia="Times New Roman" w:cs="Times New Roman"/>
          <w:kern w:val="0"/>
          <w:sz w:val="28"/>
          <w:szCs w:val="28"/>
          <w:lang w:eastAsia="ar-SA" w:bidi="ar-SA"/>
        </w:rPr>
        <w:t>утверждение  Устава</w:t>
      </w:r>
      <w:proofErr w:type="gramEnd"/>
      <w:r w:rsidRPr="007B5058">
        <w:rPr>
          <w:rFonts w:eastAsia="Times New Roman" w:cs="Times New Roman"/>
          <w:kern w:val="0"/>
          <w:sz w:val="28"/>
          <w:szCs w:val="28"/>
          <w:lang w:eastAsia="ar-SA" w:bidi="ar-SA"/>
        </w:rPr>
        <w:t>,</w:t>
      </w:r>
      <w:r w:rsidRPr="007B5058">
        <w:rPr>
          <w:rFonts w:eastAsia="Times New Roman" w:cs="Times New Roman"/>
          <w:kern w:val="0"/>
          <w:lang w:eastAsia="ar-SA" w:bidi="ar-SA"/>
        </w:rPr>
        <w:t xml:space="preserve"> </w:t>
      </w:r>
      <w:r w:rsidRPr="007B5058">
        <w:rPr>
          <w:rFonts w:eastAsia="Times New Roman" w:cs="Times New Roman"/>
          <w:kern w:val="0"/>
          <w:sz w:val="28"/>
          <w:szCs w:val="28"/>
          <w:lang w:eastAsia="ar-SA" w:bidi="ar-SA"/>
        </w:rPr>
        <w:t>внесение изменений и дополнений к нему;</w:t>
      </w:r>
    </w:p>
    <w:p w14:paraId="21C3B5F2"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  финансирование деятельности Учреждения;</w:t>
      </w:r>
    </w:p>
    <w:p w14:paraId="6C27BFA8"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 создание, реорганизация и ликвидация Учреждения как образовательного учреждения.</w:t>
      </w:r>
    </w:p>
    <w:p w14:paraId="4BF07974" w14:textId="77777777" w:rsidR="007B5058" w:rsidRPr="007B5058" w:rsidRDefault="007B5058" w:rsidP="007B5058">
      <w:pPr>
        <w:shd w:val="clear" w:color="auto" w:fill="FFFFFF"/>
        <w:suppressAutoHyphens/>
        <w:spacing w:line="360" w:lineRule="auto"/>
        <w:ind w:firstLine="567"/>
        <w:jc w:val="both"/>
        <w:rPr>
          <w:rFonts w:eastAsia="Times New Roman" w:cs="Times New Roman"/>
          <w:kern w:val="0"/>
          <w:sz w:val="28"/>
          <w:szCs w:val="28"/>
          <w:lang w:eastAsia="ar-SA" w:bidi="ar-SA"/>
        </w:rPr>
      </w:pPr>
      <w:r w:rsidRPr="007B5058">
        <w:rPr>
          <w:rFonts w:eastAsia="Times New Roman" w:cs="Times New Roman"/>
          <w:kern w:val="0"/>
          <w:sz w:val="28"/>
          <w:szCs w:val="28"/>
          <w:lang w:eastAsia="ar-SA" w:bidi="ar-SA"/>
        </w:rPr>
        <w:t>4.5. Педагогический совет Учреждения возглавляет председатель в лице директора Учреждения.</w:t>
      </w:r>
    </w:p>
    <w:p w14:paraId="637046DB" w14:textId="77777777" w:rsidR="007B5058" w:rsidRPr="007B5058" w:rsidRDefault="007B5058" w:rsidP="007B5058">
      <w:pPr>
        <w:shd w:val="clear" w:color="auto" w:fill="FFFFFF"/>
        <w:suppressAutoHyphens/>
        <w:spacing w:line="360" w:lineRule="auto"/>
        <w:ind w:firstLine="567"/>
        <w:jc w:val="both"/>
        <w:rPr>
          <w:rFonts w:eastAsia="Times New Roman" w:cs="Times New Roman"/>
          <w:kern w:val="0"/>
          <w:sz w:val="28"/>
          <w:szCs w:val="28"/>
          <w:lang w:eastAsia="ar-SA" w:bidi="ar-SA"/>
        </w:rPr>
      </w:pPr>
      <w:r w:rsidRPr="007B5058">
        <w:rPr>
          <w:rFonts w:eastAsia="Times New Roman" w:cs="Times New Roman"/>
          <w:kern w:val="0"/>
          <w:sz w:val="28"/>
          <w:szCs w:val="28"/>
          <w:lang w:eastAsia="ar-SA" w:bidi="ar-SA"/>
        </w:rPr>
        <w:t>Заседания Педагогического совета Учреждения правомочны, если на них присутствует не менее половины его состава. Решение Педагогического совета Учреждения считается принятым, если за него проголосовало 2/3 присутствующих. Решение, принятое в пределах компетенции Педагогического совета и не противоречащее законодательству, является обязательным.</w:t>
      </w:r>
    </w:p>
    <w:p w14:paraId="655B3917" w14:textId="77777777" w:rsidR="007B5058" w:rsidRPr="007B5058" w:rsidRDefault="007B5058" w:rsidP="007B5058">
      <w:pPr>
        <w:shd w:val="clear" w:color="auto" w:fill="FFFFFF"/>
        <w:suppressAutoHyphens/>
        <w:spacing w:line="360" w:lineRule="auto"/>
        <w:ind w:firstLine="567"/>
        <w:jc w:val="both"/>
        <w:rPr>
          <w:rFonts w:eastAsia="Times New Roman" w:cs="Times New Roman"/>
          <w:b/>
          <w:kern w:val="0"/>
          <w:sz w:val="28"/>
          <w:szCs w:val="28"/>
          <w:lang w:eastAsia="ar-SA" w:bidi="ar-SA"/>
        </w:rPr>
      </w:pPr>
      <w:r w:rsidRPr="007B5058">
        <w:rPr>
          <w:rFonts w:eastAsia="Times New Roman" w:cs="Times New Roman"/>
          <w:kern w:val="0"/>
          <w:sz w:val="28"/>
          <w:szCs w:val="28"/>
          <w:lang w:eastAsia="ar-SA" w:bidi="ar-SA"/>
        </w:rPr>
        <w:t xml:space="preserve">4.5.1. К компетенции Педагогического совета </w:t>
      </w:r>
      <w:proofErr w:type="gramStart"/>
      <w:r w:rsidRPr="007B5058">
        <w:rPr>
          <w:rFonts w:eastAsia="Times New Roman" w:cs="Times New Roman"/>
          <w:kern w:val="0"/>
          <w:sz w:val="28"/>
          <w:szCs w:val="28"/>
          <w:lang w:eastAsia="ar-SA" w:bidi="ar-SA"/>
        </w:rPr>
        <w:t>Учреждения  относятся</w:t>
      </w:r>
      <w:proofErr w:type="gramEnd"/>
      <w:r w:rsidRPr="007B5058">
        <w:rPr>
          <w:rFonts w:eastAsia="Times New Roman" w:cs="Times New Roman"/>
          <w:kern w:val="0"/>
          <w:sz w:val="28"/>
          <w:szCs w:val="28"/>
          <w:lang w:eastAsia="ar-SA" w:bidi="ar-SA"/>
        </w:rPr>
        <w:t>:</w:t>
      </w:r>
    </w:p>
    <w:p w14:paraId="77AA1905" w14:textId="77777777" w:rsidR="007B5058" w:rsidRPr="007B5058" w:rsidRDefault="007B5058" w:rsidP="007B5058">
      <w:pPr>
        <w:shd w:val="clear" w:color="auto" w:fill="FFFFFF"/>
        <w:suppressAutoHyphens/>
        <w:spacing w:line="360" w:lineRule="auto"/>
        <w:ind w:firstLine="567"/>
        <w:jc w:val="both"/>
        <w:rPr>
          <w:rFonts w:eastAsia="Times New Roman" w:cs="Times New Roman"/>
          <w:kern w:val="0"/>
          <w:sz w:val="28"/>
          <w:szCs w:val="28"/>
          <w:lang w:eastAsia="ar-SA" w:bidi="ar-SA"/>
        </w:rPr>
      </w:pPr>
      <w:r w:rsidRPr="007B5058">
        <w:rPr>
          <w:rFonts w:eastAsia="Times New Roman" w:cs="Times New Roman"/>
          <w:kern w:val="0"/>
          <w:sz w:val="28"/>
          <w:szCs w:val="28"/>
          <w:lang w:eastAsia="ar-SA" w:bidi="ar-SA"/>
        </w:rPr>
        <w:t>-  рассмотрение и обсуждение концепции развития Учреждения;</w:t>
      </w:r>
    </w:p>
    <w:p w14:paraId="538EC3B6" w14:textId="77777777" w:rsidR="007B5058" w:rsidRPr="007B5058" w:rsidRDefault="007B5058" w:rsidP="007B5058">
      <w:pPr>
        <w:shd w:val="clear" w:color="auto" w:fill="FFFFFF"/>
        <w:suppressAutoHyphens/>
        <w:spacing w:line="360" w:lineRule="auto"/>
        <w:ind w:firstLine="567"/>
        <w:jc w:val="both"/>
        <w:rPr>
          <w:rFonts w:eastAsia="Times New Roman" w:cs="Times New Roman"/>
          <w:kern w:val="0"/>
          <w:sz w:val="28"/>
          <w:szCs w:val="28"/>
          <w:lang w:eastAsia="ar-SA" w:bidi="ar-SA"/>
        </w:rPr>
      </w:pPr>
      <w:r w:rsidRPr="007B5058">
        <w:rPr>
          <w:rFonts w:eastAsia="Times New Roman" w:cs="Times New Roman"/>
          <w:kern w:val="0"/>
          <w:sz w:val="28"/>
          <w:szCs w:val="28"/>
          <w:lang w:eastAsia="ar-SA" w:bidi="ar-SA"/>
        </w:rPr>
        <w:t>-  определение основных характеристик организации образовательного процесса;</w:t>
      </w:r>
    </w:p>
    <w:p w14:paraId="26F6F05D" w14:textId="77777777" w:rsidR="007B5058" w:rsidRPr="007B5058" w:rsidRDefault="007B5058" w:rsidP="007B5058">
      <w:pPr>
        <w:shd w:val="clear" w:color="auto" w:fill="FFFFFF"/>
        <w:suppressAutoHyphens/>
        <w:spacing w:line="360" w:lineRule="auto"/>
        <w:ind w:firstLine="567"/>
        <w:jc w:val="both"/>
        <w:rPr>
          <w:rFonts w:eastAsia="Times New Roman" w:cs="Times New Roman"/>
          <w:kern w:val="0"/>
          <w:sz w:val="28"/>
          <w:szCs w:val="28"/>
          <w:lang w:eastAsia="ar-SA" w:bidi="ar-SA"/>
        </w:rPr>
      </w:pPr>
      <w:r w:rsidRPr="007B5058">
        <w:rPr>
          <w:rFonts w:eastAsia="Times New Roman" w:cs="Times New Roman"/>
          <w:kern w:val="0"/>
          <w:sz w:val="28"/>
          <w:szCs w:val="28"/>
          <w:lang w:eastAsia="ar-SA" w:bidi="ar-SA"/>
        </w:rPr>
        <w:lastRenderedPageBreak/>
        <w:t>- рассмотрение и обсуждение планов учебно-воспитательной и методической работы, планов развития и укрепления учебной и материально-технической базы Учреждения;</w:t>
      </w:r>
    </w:p>
    <w:p w14:paraId="6A6FF20E" w14:textId="77777777" w:rsidR="007B5058" w:rsidRPr="007B5058" w:rsidRDefault="007B5058" w:rsidP="007B5058">
      <w:pPr>
        <w:shd w:val="clear" w:color="auto" w:fill="FFFFFF"/>
        <w:suppressAutoHyphens/>
        <w:spacing w:line="360" w:lineRule="auto"/>
        <w:ind w:firstLine="567"/>
        <w:jc w:val="both"/>
        <w:rPr>
          <w:rFonts w:eastAsia="Times New Roman" w:cs="Times New Roman"/>
          <w:kern w:val="0"/>
          <w:sz w:val="28"/>
          <w:szCs w:val="28"/>
          <w:lang w:eastAsia="ar-SA" w:bidi="ar-SA"/>
        </w:rPr>
      </w:pPr>
      <w:r w:rsidRPr="007B5058">
        <w:rPr>
          <w:rFonts w:eastAsia="Times New Roman" w:cs="Times New Roman"/>
          <w:kern w:val="0"/>
          <w:sz w:val="28"/>
          <w:szCs w:val="28"/>
          <w:lang w:eastAsia="ar-SA" w:bidi="ar-SA"/>
        </w:rPr>
        <w:t>- рассмотрение состояния учебно-методического обеспечения, мер и мероприятий по учебно-методическому обеспечению;</w:t>
      </w:r>
    </w:p>
    <w:p w14:paraId="63A5EDDB" w14:textId="77777777" w:rsidR="007B5058" w:rsidRPr="007B5058" w:rsidRDefault="007B5058" w:rsidP="007B5058">
      <w:pPr>
        <w:shd w:val="clear" w:color="auto" w:fill="FFFFFF"/>
        <w:suppressAutoHyphens/>
        <w:spacing w:line="360" w:lineRule="auto"/>
        <w:ind w:firstLine="567"/>
        <w:jc w:val="both"/>
        <w:rPr>
          <w:rFonts w:eastAsia="Times New Roman" w:cs="Times New Roman"/>
          <w:kern w:val="0"/>
          <w:sz w:val="28"/>
          <w:szCs w:val="28"/>
          <w:lang w:eastAsia="ar-SA" w:bidi="ar-SA"/>
        </w:rPr>
      </w:pPr>
      <w:r w:rsidRPr="007B5058">
        <w:rPr>
          <w:rFonts w:eastAsia="Times New Roman" w:cs="Times New Roman"/>
          <w:kern w:val="0"/>
          <w:sz w:val="28"/>
          <w:szCs w:val="28"/>
          <w:lang w:eastAsia="ar-SA" w:bidi="ar-SA"/>
        </w:rPr>
        <w:t>-    рассмотрение состояния и итогов учебной, воспитательной и методической работы Учреждения.</w:t>
      </w:r>
    </w:p>
    <w:p w14:paraId="6FA2E48A"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 xml:space="preserve"> 4.6. Общее собрание трудового коллектива.</w:t>
      </w:r>
    </w:p>
    <w:p w14:paraId="5726773F"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 xml:space="preserve"> Для ведения Общего собрания трудового коллектива Учреждения открытым голосованием избираются его председатель и секретарь.</w:t>
      </w:r>
    </w:p>
    <w:p w14:paraId="79B98220"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proofErr w:type="gramStart"/>
      <w:r w:rsidRPr="007B5058">
        <w:rPr>
          <w:rFonts w:eastAsia="Times New Roman" w:cs="Times New Roman"/>
          <w:kern w:val="0"/>
          <w:sz w:val="28"/>
          <w:szCs w:val="28"/>
          <w:shd w:val="clear" w:color="auto" w:fill="FFFFFF"/>
          <w:lang w:eastAsia="ar-SA" w:bidi="ar-SA"/>
        </w:rPr>
        <w:t>В  состав</w:t>
      </w:r>
      <w:proofErr w:type="gramEnd"/>
      <w:r w:rsidRPr="007B5058">
        <w:rPr>
          <w:rFonts w:eastAsia="Times New Roman" w:cs="Times New Roman"/>
          <w:kern w:val="0"/>
          <w:sz w:val="28"/>
          <w:szCs w:val="28"/>
          <w:shd w:val="clear" w:color="auto" w:fill="FFFFFF"/>
          <w:lang w:eastAsia="ar-SA" w:bidi="ar-SA"/>
        </w:rPr>
        <w:t xml:space="preserve">  Общего  собрания  трудового  коллектива входят  участники   образовательного  процесса  и  иные  лица,  работающие по  трудовому  договору, заинтересованные в совершенствовании  деятельности и  развитии  Учреждения,  в  создании  благоприятных  условий  труда  и  защиты  прав  и  интересов  работников  учреждения. </w:t>
      </w:r>
    </w:p>
    <w:p w14:paraId="5CC20873" w14:textId="77777777" w:rsidR="007B5058" w:rsidRPr="007B5058" w:rsidRDefault="007B5058" w:rsidP="007B5058">
      <w:pPr>
        <w:shd w:val="clear" w:color="auto" w:fill="FFFFFF"/>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 xml:space="preserve">Общее собрание трудового </w:t>
      </w:r>
      <w:proofErr w:type="gramStart"/>
      <w:r w:rsidRPr="007B5058">
        <w:rPr>
          <w:rFonts w:eastAsia="Times New Roman" w:cs="Times New Roman"/>
          <w:kern w:val="0"/>
          <w:sz w:val="28"/>
          <w:szCs w:val="28"/>
          <w:shd w:val="clear" w:color="auto" w:fill="FFFFFF"/>
          <w:lang w:eastAsia="ar-SA" w:bidi="ar-SA"/>
        </w:rPr>
        <w:t>коллектива  собирается</w:t>
      </w:r>
      <w:proofErr w:type="gramEnd"/>
      <w:r w:rsidRPr="007B5058">
        <w:rPr>
          <w:rFonts w:eastAsia="Times New Roman" w:cs="Times New Roman"/>
          <w:kern w:val="0"/>
          <w:sz w:val="28"/>
          <w:szCs w:val="28"/>
          <w:shd w:val="clear" w:color="auto" w:fill="FFFFFF"/>
          <w:lang w:eastAsia="ar-SA" w:bidi="ar-SA"/>
        </w:rPr>
        <w:t xml:space="preserve">  по  мере    необходимости, но  не  реже, чем два раза  в  год. </w:t>
      </w:r>
      <w:proofErr w:type="gramStart"/>
      <w:r w:rsidRPr="007B5058">
        <w:rPr>
          <w:rFonts w:eastAsia="Times New Roman" w:cs="Times New Roman"/>
          <w:kern w:val="0"/>
          <w:sz w:val="28"/>
          <w:szCs w:val="28"/>
          <w:shd w:val="clear" w:color="auto" w:fill="FFFFFF"/>
          <w:lang w:eastAsia="ar-SA" w:bidi="ar-SA"/>
        </w:rPr>
        <w:t>Общее  собрание</w:t>
      </w:r>
      <w:proofErr w:type="gramEnd"/>
      <w:r w:rsidRPr="007B5058">
        <w:rPr>
          <w:rFonts w:eastAsia="Times New Roman" w:cs="Times New Roman"/>
          <w:kern w:val="0"/>
          <w:sz w:val="28"/>
          <w:szCs w:val="28"/>
          <w:shd w:val="clear" w:color="auto" w:fill="FFFFFF"/>
          <w:lang w:eastAsia="ar-SA" w:bidi="ar-SA"/>
        </w:rPr>
        <w:t xml:space="preserve">  трудового  коллектива  вправе  принимать  решения, если в  его  работе  принимало  участие    более  половины  сотрудников, для  которых Учреждение  является  основным  местом  работы. Решение Общего собрания трудового коллектива принимается простым большинством голосов присутствующих. Процедура голосования определяется Общим собранием трудового коллектива.</w:t>
      </w:r>
    </w:p>
    <w:p w14:paraId="1ACB0350"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4.6.1.   К компетенции Общего собрания трудового коллектива относятся:</w:t>
      </w:r>
    </w:p>
    <w:p w14:paraId="794ADE3D"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ab/>
        <w:t>-      разработка и принятие Устава Учреждения;</w:t>
      </w:r>
    </w:p>
    <w:p w14:paraId="483CC39E"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ab/>
        <w:t>-      принятие правил внутреннего трудового распорядка;</w:t>
      </w:r>
    </w:p>
    <w:p w14:paraId="5E296F2B"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ab/>
        <w:t>-      принятие коллективного договора;</w:t>
      </w:r>
    </w:p>
    <w:p w14:paraId="769ABE9A"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 xml:space="preserve">       -   </w:t>
      </w:r>
      <w:proofErr w:type="gramStart"/>
      <w:r w:rsidRPr="007B5058">
        <w:rPr>
          <w:rFonts w:eastAsia="Times New Roman" w:cs="Times New Roman"/>
          <w:kern w:val="0"/>
          <w:sz w:val="28"/>
          <w:szCs w:val="28"/>
          <w:shd w:val="clear" w:color="auto" w:fill="FFFFFF"/>
          <w:lang w:eastAsia="ar-SA" w:bidi="ar-SA"/>
        </w:rPr>
        <w:t>заслушивание  ежегодного</w:t>
      </w:r>
      <w:proofErr w:type="gramEnd"/>
      <w:r w:rsidRPr="007B5058">
        <w:rPr>
          <w:rFonts w:eastAsia="Times New Roman" w:cs="Times New Roman"/>
          <w:kern w:val="0"/>
          <w:sz w:val="28"/>
          <w:szCs w:val="28"/>
          <w:shd w:val="clear" w:color="auto" w:fill="FFFFFF"/>
          <w:lang w:eastAsia="ar-SA" w:bidi="ar-SA"/>
        </w:rPr>
        <w:t xml:space="preserve"> отчёта  руководителя   о  выполнении  коллективного договора.</w:t>
      </w:r>
    </w:p>
    <w:p w14:paraId="298F0F0F" w14:textId="77777777" w:rsidR="007B5058" w:rsidRPr="007B5058" w:rsidRDefault="007B5058" w:rsidP="007B5058">
      <w:pPr>
        <w:suppressAutoHyphens/>
        <w:spacing w:line="360" w:lineRule="auto"/>
        <w:jc w:val="both"/>
        <w:rPr>
          <w:rFonts w:eastAsia="Times New Roman" w:cs="Times New Roman"/>
          <w:kern w:val="0"/>
          <w:sz w:val="28"/>
          <w:szCs w:val="28"/>
          <w:shd w:val="clear" w:color="auto" w:fill="FFFFFF"/>
          <w:lang w:eastAsia="ar-SA" w:bidi="ar-SA"/>
        </w:rPr>
      </w:pPr>
    </w:p>
    <w:p w14:paraId="704188B0" w14:textId="77777777" w:rsidR="007B5058" w:rsidRPr="007B5058" w:rsidRDefault="007B5058" w:rsidP="007B5058">
      <w:pPr>
        <w:tabs>
          <w:tab w:val="left" w:pos="720"/>
        </w:tabs>
        <w:suppressAutoHyphens/>
        <w:spacing w:line="360" w:lineRule="auto"/>
        <w:ind w:firstLine="567"/>
        <w:jc w:val="center"/>
        <w:rPr>
          <w:rFonts w:eastAsia="Times New Roman" w:cs="Times New Roman"/>
          <w:b/>
          <w:bCs/>
          <w:kern w:val="0"/>
          <w:sz w:val="28"/>
          <w:szCs w:val="28"/>
          <w:shd w:val="clear" w:color="auto" w:fill="FFFFFF"/>
          <w:lang w:eastAsia="ar-SA" w:bidi="ar-SA"/>
        </w:rPr>
      </w:pPr>
      <w:r w:rsidRPr="007B5058">
        <w:rPr>
          <w:rFonts w:eastAsia="Times New Roman" w:cs="Times New Roman"/>
          <w:b/>
          <w:bCs/>
          <w:kern w:val="0"/>
          <w:sz w:val="28"/>
          <w:szCs w:val="28"/>
          <w:shd w:val="clear" w:color="auto" w:fill="FFFFFF"/>
          <w:lang w:eastAsia="ar-SA" w:bidi="ar-SA"/>
        </w:rPr>
        <w:t xml:space="preserve">5.  </w:t>
      </w:r>
      <w:proofErr w:type="gramStart"/>
      <w:r w:rsidRPr="007B5058">
        <w:rPr>
          <w:rFonts w:eastAsia="Times New Roman" w:cs="Times New Roman"/>
          <w:b/>
          <w:bCs/>
          <w:kern w:val="0"/>
          <w:sz w:val="28"/>
          <w:szCs w:val="28"/>
          <w:shd w:val="clear" w:color="auto" w:fill="FFFFFF"/>
          <w:lang w:eastAsia="ar-SA" w:bidi="ar-SA"/>
        </w:rPr>
        <w:t>Имущество  и</w:t>
      </w:r>
      <w:proofErr w:type="gramEnd"/>
      <w:r w:rsidRPr="007B5058">
        <w:rPr>
          <w:rFonts w:eastAsia="Times New Roman" w:cs="Times New Roman"/>
          <w:b/>
          <w:bCs/>
          <w:kern w:val="0"/>
          <w:sz w:val="28"/>
          <w:szCs w:val="28"/>
          <w:shd w:val="clear" w:color="auto" w:fill="FFFFFF"/>
          <w:lang w:eastAsia="ar-SA" w:bidi="ar-SA"/>
        </w:rPr>
        <w:t xml:space="preserve">  средства   Учреждения.</w:t>
      </w:r>
    </w:p>
    <w:p w14:paraId="1D25CAC4"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lastRenderedPageBreak/>
        <w:tab/>
        <w:t>5.1. За Учреждением в целях обеспечения образовательной деятельности в   соответствии с его уставом Учредитель закрепляет имущество,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собственности.</w:t>
      </w:r>
    </w:p>
    <w:p w14:paraId="4DE07A5F"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ab/>
        <w:t>5.2. Земельные участки закрепляются за Учреждением в порядке, установленном законодательством Российской Федерации.</w:t>
      </w:r>
    </w:p>
    <w:p w14:paraId="37C37F0E"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ab/>
        <w:t>5.3. Имущество, закреплённое за Учреждением, находится в оперативном управлении Учреждения.</w:t>
      </w:r>
    </w:p>
    <w:p w14:paraId="61EE0F2E"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5.4.</w:t>
      </w:r>
      <w:r w:rsidRPr="007B5058">
        <w:rPr>
          <w:rFonts w:eastAsia="Times New Roman" w:cs="Times New Roman"/>
          <w:b/>
          <w:kern w:val="0"/>
          <w:sz w:val="28"/>
          <w:szCs w:val="28"/>
          <w:shd w:val="clear" w:color="auto" w:fill="FFFFFF"/>
          <w:lang w:eastAsia="ar-SA" w:bidi="ar-SA"/>
        </w:rPr>
        <w:t xml:space="preserve"> </w:t>
      </w:r>
      <w:r w:rsidRPr="007B5058">
        <w:rPr>
          <w:rFonts w:eastAsia="Times New Roman" w:cs="Times New Roman"/>
          <w:kern w:val="0"/>
          <w:sz w:val="28"/>
          <w:szCs w:val="28"/>
          <w:shd w:val="clear" w:color="auto" w:fill="FFFFFF"/>
          <w:lang w:eastAsia="ar-SA" w:bidi="ar-SA"/>
        </w:rPr>
        <w:t xml:space="preserve">Учреждение без согласия собственника не вправе распоряжаться </w:t>
      </w:r>
      <w:proofErr w:type="gramStart"/>
      <w:r w:rsidRPr="007B5058">
        <w:rPr>
          <w:rFonts w:eastAsia="Times New Roman" w:cs="Times New Roman"/>
          <w:kern w:val="0"/>
          <w:sz w:val="28"/>
          <w:szCs w:val="28"/>
          <w:shd w:val="clear" w:color="auto" w:fill="FFFFFF"/>
          <w:lang w:eastAsia="ar-SA" w:bidi="ar-SA"/>
        </w:rPr>
        <w:t>особо  ценным</w:t>
      </w:r>
      <w:proofErr w:type="gramEnd"/>
      <w:r w:rsidRPr="007B5058">
        <w:rPr>
          <w:rFonts w:eastAsia="Times New Roman" w:cs="Times New Roman"/>
          <w:kern w:val="0"/>
          <w:sz w:val="28"/>
          <w:szCs w:val="28"/>
          <w:shd w:val="clear" w:color="auto" w:fill="FFFFFF"/>
          <w:lang w:eastAsia="ar-SA" w:bidi="ar-SA"/>
        </w:rPr>
        <w:t xml:space="preserve"> движимым имуществом, закреплённым за ней собственником, или приобретённым Учреждением за счёт средств, выделенных ей собственником на приобретение такого имущества, а также недвижимым  имуществом. Остальным имуществом, находящимся у Учреждения на праве оперативного управления, Учреждение вправе распоряжаться самостоятельно, если иное не установлено законом.</w:t>
      </w:r>
    </w:p>
    <w:p w14:paraId="04C9426A"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5.5. Учреждение не вправе совершать сделки, возможными последствиями которых является отчуждение или обременение имущества, закреплённого за Учреждением, или имущества, приобретённого за счёт средств, выделенных ей собственником, за исключением случаев, если совершение таких сделок допускается федеральными законами.</w:t>
      </w:r>
    </w:p>
    <w:p w14:paraId="380582CC"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5.6. Учреждение вправе сдавать в аренду закреплённое за ней имущество в соответствии с законодательством Российской Федерации.</w:t>
      </w:r>
    </w:p>
    <w:p w14:paraId="46779EFB"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5.7. Финансовое обеспечение выполнения муниципального задания выполняется в виде субсидий из соответствующего бюджета Российской Федерации. Финансовое обеспечение выполнения муниципального задания осуществляется с учётом расходов на содержание недвижимого имущества, особо ценного движимого имущества, закреплённого за Учреждением  Учредителем, или приобретённого Учреждением за счёт средств, выделенных ему Учредителем на приобретение такого имущества, расходов на оплату налогов в качестве объектов налогообложения, которым признаётся соответствующее имущество, в том числе, земельные участки.</w:t>
      </w:r>
    </w:p>
    <w:p w14:paraId="761AD8F9"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lastRenderedPageBreak/>
        <w:t xml:space="preserve">5.8. Учреждение несёт ответственность перед собственником за сохранность и эффективное использование закреплённого за Учреждением имущества. </w:t>
      </w:r>
    </w:p>
    <w:p w14:paraId="7F02C7D5"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5.9. Учредитель Учреждения обеспечивает развитие и обновление материально-технической базы Учреждения.</w:t>
      </w:r>
    </w:p>
    <w:p w14:paraId="28B92E7E"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5.10. Имущество Учреждения, закреплённое за ней Учредителем, используется Учреждением в соответствии с Уставом и изъятию не подлежит, если иное не предусмотрено законодательством Российской Федерации. Собственник имущества вправе изъять излишнее, неиспользуемое или используемое не по назначению имущество, закреплённое им за Учреждением или приобретённое Учреждением за счёт средств, выделенных ему собственником на приобретение этого имущества.</w:t>
      </w:r>
    </w:p>
    <w:p w14:paraId="633951D7"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5.11. Деятельность Учреждения финансируется его Учредителем.</w:t>
      </w:r>
    </w:p>
    <w:p w14:paraId="29059C8B"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Источниками формирования имущества и финансовых ресурсов Учреждения являются:</w:t>
      </w:r>
    </w:p>
    <w:p w14:paraId="57534880"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  бюджетные средства;</w:t>
      </w:r>
    </w:p>
    <w:p w14:paraId="311145B2"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 xml:space="preserve">- имущество, переданное </w:t>
      </w:r>
      <w:proofErr w:type="gramStart"/>
      <w:r w:rsidRPr="007B5058">
        <w:rPr>
          <w:rFonts w:eastAsia="Times New Roman" w:cs="Times New Roman"/>
          <w:kern w:val="0"/>
          <w:sz w:val="28"/>
          <w:szCs w:val="28"/>
          <w:shd w:val="clear" w:color="auto" w:fill="FFFFFF"/>
          <w:lang w:eastAsia="ar-SA" w:bidi="ar-SA"/>
        </w:rPr>
        <w:t>Учреждению  собственником</w:t>
      </w:r>
      <w:proofErr w:type="gramEnd"/>
      <w:r w:rsidRPr="007B5058">
        <w:rPr>
          <w:rFonts w:eastAsia="Times New Roman" w:cs="Times New Roman"/>
          <w:kern w:val="0"/>
          <w:sz w:val="28"/>
          <w:szCs w:val="28"/>
          <w:shd w:val="clear" w:color="auto" w:fill="FFFFFF"/>
          <w:lang w:eastAsia="ar-SA" w:bidi="ar-SA"/>
        </w:rPr>
        <w:t xml:space="preserve"> (уполномоченным им органом);</w:t>
      </w:r>
    </w:p>
    <w:p w14:paraId="7EAB866A"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  добровольные пожертвования юридических и физических лиц;</w:t>
      </w:r>
    </w:p>
    <w:p w14:paraId="15509F06"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 средства, полученные от предоставления платных образовательных услуг;</w:t>
      </w:r>
    </w:p>
    <w:p w14:paraId="50F16F3D" w14:textId="77777777" w:rsidR="007B5058" w:rsidRPr="007B5058" w:rsidRDefault="007B5058" w:rsidP="007B5058">
      <w:pPr>
        <w:suppressAutoHyphens/>
        <w:spacing w:line="360" w:lineRule="auto"/>
        <w:ind w:firstLine="567"/>
        <w:jc w:val="both"/>
        <w:rPr>
          <w:rFonts w:eastAsia="Times New Roman" w:cs="Times New Roman"/>
          <w:b/>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  иные доходы, не запрещённые действующим законодательством.</w:t>
      </w:r>
    </w:p>
    <w:p w14:paraId="59454AA1"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 xml:space="preserve">5.12. Учреждение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дополнительных образовательных  услуг: обучение по дополнительным общеобразовательным программам;  преподавание специальных курсов и циклов дисциплин; репетиторство; занятия по углубленному изучению предметов; а также за счёт  добровольных пожертвований и целевых взносов физических и (или) юридических лиц, в том числе, иностранных граждан и (или) иностранных юридических лиц. </w:t>
      </w:r>
    </w:p>
    <w:p w14:paraId="524CE9AA"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lastRenderedPageBreak/>
        <w:t>Учреждение вправе вести приносящую доход деятельность, предусмотренную её Уставом постольку, поскольку это служит достижению целей, ради которых оно создано и соответствует указанным целям (сдача в аренду музыкальных инструментов, сценических костюмов, помещений; проведение концертов и мероприятий). Осуществление данной деятельности допускается, если это не противоречит федеральным законам.</w:t>
      </w:r>
    </w:p>
    <w:p w14:paraId="6BACFD2A" w14:textId="77777777" w:rsidR="007B5058" w:rsidRPr="007B5058" w:rsidRDefault="007B5058" w:rsidP="007B5058">
      <w:pPr>
        <w:suppressAutoHyphens/>
        <w:autoSpaceDE w:val="0"/>
        <w:autoSpaceDN w:val="0"/>
        <w:adjustRightInd w:val="0"/>
        <w:spacing w:line="360" w:lineRule="auto"/>
        <w:ind w:firstLine="567"/>
        <w:jc w:val="both"/>
        <w:rPr>
          <w:rFonts w:eastAsia="Times New Roman" w:cs="Times New Roman"/>
          <w:kern w:val="0"/>
          <w:sz w:val="28"/>
          <w:szCs w:val="28"/>
          <w:lang w:eastAsia="ar-SA" w:bidi="ar-SA"/>
        </w:rPr>
      </w:pPr>
      <w:r w:rsidRPr="007B5058">
        <w:rPr>
          <w:rFonts w:eastAsia="Times New Roman" w:cs="Times New Roman"/>
          <w:kern w:val="0"/>
          <w:sz w:val="28"/>
          <w:szCs w:val="28"/>
          <w:shd w:val="clear" w:color="auto" w:fill="FFFFFF"/>
          <w:lang w:eastAsia="ar-SA" w:bidi="ar-SA"/>
        </w:rPr>
        <w:t>5.13. Привлечение дополнительных средств не влечёт за собой снижения нормативов и абсолютных размеров его финансирования.</w:t>
      </w:r>
    </w:p>
    <w:p w14:paraId="66792F5D" w14:textId="77777777" w:rsidR="007B5058" w:rsidRPr="007B5058" w:rsidRDefault="007B5058" w:rsidP="007B5058">
      <w:pPr>
        <w:shd w:val="clear" w:color="auto" w:fill="FFFFFF"/>
        <w:suppressAutoHyphens/>
        <w:spacing w:line="360" w:lineRule="auto"/>
        <w:ind w:firstLine="567"/>
        <w:jc w:val="both"/>
        <w:rPr>
          <w:rFonts w:eastAsia="Times New Roman" w:cs="Times New Roman"/>
          <w:kern w:val="0"/>
          <w:sz w:val="28"/>
          <w:szCs w:val="28"/>
          <w:lang w:eastAsia="ar-SA" w:bidi="ar-SA"/>
        </w:rPr>
      </w:pPr>
    </w:p>
    <w:p w14:paraId="521AED68" w14:textId="77777777" w:rsidR="007B5058" w:rsidRPr="007B5058" w:rsidRDefault="007B5058" w:rsidP="007B5058">
      <w:pPr>
        <w:suppressAutoHyphens/>
        <w:spacing w:line="360" w:lineRule="auto"/>
        <w:ind w:firstLine="567"/>
        <w:jc w:val="center"/>
        <w:rPr>
          <w:rFonts w:eastAsia="Times New Roman" w:cs="Times New Roman"/>
          <w:b/>
          <w:bCs/>
          <w:kern w:val="0"/>
          <w:sz w:val="28"/>
          <w:szCs w:val="28"/>
          <w:shd w:val="clear" w:color="auto" w:fill="FFFFFF"/>
          <w:lang w:eastAsia="ar-SA" w:bidi="ar-SA"/>
        </w:rPr>
      </w:pPr>
      <w:r w:rsidRPr="007B5058">
        <w:rPr>
          <w:rFonts w:eastAsia="Times New Roman" w:cs="Times New Roman"/>
          <w:b/>
          <w:bCs/>
          <w:kern w:val="0"/>
          <w:sz w:val="28"/>
          <w:szCs w:val="28"/>
          <w:shd w:val="clear" w:color="auto" w:fill="FFFFFF"/>
          <w:lang w:eastAsia="ar-SA" w:bidi="ar-SA"/>
        </w:rPr>
        <w:t xml:space="preserve">6.   </w:t>
      </w:r>
      <w:proofErr w:type="gramStart"/>
      <w:r w:rsidRPr="007B5058">
        <w:rPr>
          <w:rFonts w:eastAsia="Times New Roman" w:cs="Times New Roman"/>
          <w:b/>
          <w:bCs/>
          <w:kern w:val="0"/>
          <w:sz w:val="28"/>
          <w:szCs w:val="28"/>
          <w:shd w:val="clear" w:color="auto" w:fill="FFFFFF"/>
          <w:lang w:eastAsia="ar-SA" w:bidi="ar-SA"/>
        </w:rPr>
        <w:t>Реорганизация  и</w:t>
      </w:r>
      <w:proofErr w:type="gramEnd"/>
      <w:r w:rsidRPr="007B5058">
        <w:rPr>
          <w:rFonts w:eastAsia="Times New Roman" w:cs="Times New Roman"/>
          <w:b/>
          <w:bCs/>
          <w:kern w:val="0"/>
          <w:sz w:val="28"/>
          <w:szCs w:val="28"/>
          <w:shd w:val="clear" w:color="auto" w:fill="FFFFFF"/>
          <w:lang w:eastAsia="ar-SA" w:bidi="ar-SA"/>
        </w:rPr>
        <w:t xml:space="preserve"> ликвидация Учреждения.</w:t>
      </w:r>
    </w:p>
    <w:p w14:paraId="6E129AD3"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6.1. Прекращение деятельности Учреждения как юридического лица осуществляется в форме реорганизации или ликвидации на условиях и в порядке, предусмотренном законодательством Российской Федерации.</w:t>
      </w:r>
    </w:p>
    <w:p w14:paraId="5ACA8E02"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6.2. Учреждение может быть реорганизовано в иное образовательное учреждение по решению Учредителя, если это не влечет за собой нарушения обязательств Учреждения или если Учредитель принимает эти обязательства на себя.</w:t>
      </w:r>
    </w:p>
    <w:p w14:paraId="27B6B839"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6.3. Процедура реорганизации или ликвидации Учреждения осуществляется в соответствии с гражданским законодательством.</w:t>
      </w:r>
    </w:p>
    <w:p w14:paraId="27C61FDA"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6.4. При реорганизации Учреждения его Устав и лицензия                          утрачивают силу.</w:t>
      </w:r>
    </w:p>
    <w:p w14:paraId="76C0AA0F"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6.5. Ликвидация</w:t>
      </w:r>
      <w:r w:rsidRPr="007B5058">
        <w:rPr>
          <w:rFonts w:eastAsia="Times New Roman" w:cs="Times New Roman"/>
          <w:b/>
          <w:kern w:val="0"/>
          <w:sz w:val="28"/>
          <w:szCs w:val="28"/>
          <w:shd w:val="clear" w:color="auto" w:fill="FFFFFF"/>
          <w:lang w:eastAsia="ar-SA" w:bidi="ar-SA"/>
        </w:rPr>
        <w:t xml:space="preserve"> </w:t>
      </w:r>
      <w:r w:rsidRPr="007B5058">
        <w:rPr>
          <w:rFonts w:eastAsia="Times New Roman" w:cs="Times New Roman"/>
          <w:kern w:val="0"/>
          <w:sz w:val="28"/>
          <w:szCs w:val="28"/>
          <w:shd w:val="clear" w:color="auto" w:fill="FFFFFF"/>
          <w:lang w:eastAsia="ar-SA" w:bidi="ar-SA"/>
        </w:rPr>
        <w:t xml:space="preserve">Учреждения может осуществляться в соответствии с законодательством Российской Федерации в установленном порядке органами местного самоуправления. </w:t>
      </w:r>
    </w:p>
    <w:p w14:paraId="584906AC"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6.6. Ликвидация Учреждения влечёт прекращение его деятельности без перехода прав и обязанностей в порядке правопреемства к другим лицам.</w:t>
      </w:r>
    </w:p>
    <w:p w14:paraId="0491CCD4"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6.7. При ликвидации Учреждения требования его кредиторов удовлетворяются в соответствии с законодательством Российской Федерации.</w:t>
      </w:r>
    </w:p>
    <w:p w14:paraId="686B9A69" w14:textId="77777777" w:rsidR="007B5058" w:rsidRPr="007B5058" w:rsidRDefault="007B5058" w:rsidP="007B5058">
      <w:pPr>
        <w:suppressAutoHyphens/>
        <w:spacing w:line="360" w:lineRule="auto"/>
        <w:ind w:firstLine="567"/>
        <w:jc w:val="both"/>
        <w:rPr>
          <w:rFonts w:eastAsia="Times New Roman" w:cs="Times New Roman"/>
          <w:kern w:val="0"/>
          <w:sz w:val="28"/>
          <w:szCs w:val="28"/>
          <w:shd w:val="clear" w:color="auto" w:fill="FFFFFF"/>
          <w:lang w:eastAsia="ar-SA" w:bidi="ar-SA"/>
        </w:rPr>
      </w:pPr>
      <w:r w:rsidRPr="007B5058">
        <w:rPr>
          <w:rFonts w:eastAsia="Times New Roman" w:cs="Times New Roman"/>
          <w:kern w:val="0"/>
          <w:sz w:val="28"/>
          <w:szCs w:val="28"/>
          <w:shd w:val="clear" w:color="auto" w:fill="FFFFFF"/>
          <w:lang w:eastAsia="ar-SA" w:bidi="ar-SA"/>
        </w:rPr>
        <w:t>6.8.  При ликвидации Учреждения денежные средства и иное имущество, принадлежащее Учреждению, направляется на цели развития системы образования Анучинского муниципального округа.</w:t>
      </w:r>
    </w:p>
    <w:p w14:paraId="030F8D3C" w14:textId="77777777" w:rsidR="007B5058" w:rsidRPr="007B5058" w:rsidRDefault="007B5058" w:rsidP="007B5058">
      <w:pPr>
        <w:spacing w:line="360" w:lineRule="auto"/>
        <w:ind w:firstLine="567"/>
        <w:jc w:val="both"/>
        <w:rPr>
          <w:rFonts w:eastAsia="Times New Roman" w:cs="Times New Roman"/>
          <w:kern w:val="0"/>
          <w:sz w:val="28"/>
          <w:szCs w:val="28"/>
          <w:lang w:eastAsia="ru-RU" w:bidi="ar-SA"/>
        </w:rPr>
      </w:pPr>
      <w:r w:rsidRPr="007B5058">
        <w:rPr>
          <w:rFonts w:eastAsia="Times New Roman" w:cs="Times New Roman"/>
          <w:kern w:val="0"/>
          <w:sz w:val="28"/>
          <w:szCs w:val="28"/>
          <w:shd w:val="clear" w:color="auto" w:fill="FFFFFF"/>
          <w:lang w:eastAsia="ru-RU" w:bidi="ar-SA"/>
        </w:rPr>
        <w:lastRenderedPageBreak/>
        <w:t xml:space="preserve">6.9.   </w:t>
      </w:r>
      <w:proofErr w:type="gramStart"/>
      <w:r w:rsidRPr="007B5058">
        <w:rPr>
          <w:rFonts w:eastAsia="Times New Roman" w:cs="Times New Roman"/>
          <w:kern w:val="0"/>
          <w:sz w:val="28"/>
          <w:szCs w:val="28"/>
          <w:shd w:val="clear" w:color="auto" w:fill="FFFFFF"/>
          <w:lang w:eastAsia="ru-RU" w:bidi="ar-SA"/>
        </w:rPr>
        <w:t>Ликвидация  Учреждения</w:t>
      </w:r>
      <w:proofErr w:type="gramEnd"/>
      <w:r w:rsidRPr="007B5058">
        <w:rPr>
          <w:rFonts w:eastAsia="Times New Roman" w:cs="Times New Roman"/>
          <w:kern w:val="0"/>
          <w:sz w:val="28"/>
          <w:szCs w:val="28"/>
          <w:shd w:val="clear" w:color="auto" w:fill="FFFFFF"/>
          <w:lang w:eastAsia="ru-RU" w:bidi="ar-SA"/>
        </w:rPr>
        <w:t xml:space="preserve"> считается завершенной, а Учреждение считается прекратившим существование после внесения об этом записи в Единый Государственный реестр юридических  лиц.</w:t>
      </w:r>
      <w:r w:rsidRPr="007B5058">
        <w:rPr>
          <w:rFonts w:eastAsia="Times New Roman" w:cs="Times New Roman"/>
          <w:kern w:val="0"/>
          <w:sz w:val="28"/>
          <w:szCs w:val="28"/>
          <w:lang w:eastAsia="ru-RU" w:bidi="ar-SA"/>
        </w:rPr>
        <w:t xml:space="preserve">  </w:t>
      </w:r>
    </w:p>
    <w:p w14:paraId="06A9D72B" w14:textId="77777777" w:rsidR="007B5058" w:rsidRPr="007B5058" w:rsidRDefault="007B5058" w:rsidP="007B5058">
      <w:pPr>
        <w:spacing w:line="360" w:lineRule="auto"/>
        <w:ind w:firstLine="567"/>
        <w:jc w:val="both"/>
        <w:rPr>
          <w:rFonts w:eastAsia="Times New Roman" w:cs="Times New Roman"/>
          <w:kern w:val="0"/>
          <w:sz w:val="28"/>
          <w:szCs w:val="28"/>
          <w:lang w:eastAsia="ru-RU" w:bidi="ar-SA"/>
        </w:rPr>
      </w:pPr>
    </w:p>
    <w:p w14:paraId="3CB05215" w14:textId="77777777" w:rsidR="007B5058" w:rsidRPr="007B5058" w:rsidRDefault="007B5058" w:rsidP="007B5058">
      <w:pPr>
        <w:spacing w:line="360" w:lineRule="auto"/>
        <w:ind w:firstLine="567"/>
        <w:jc w:val="center"/>
        <w:rPr>
          <w:rFonts w:eastAsia="Times New Roman" w:cs="Times New Roman"/>
          <w:b/>
          <w:kern w:val="0"/>
          <w:sz w:val="28"/>
          <w:szCs w:val="28"/>
          <w:lang w:eastAsia="ru-RU" w:bidi="ar-SA"/>
        </w:rPr>
      </w:pPr>
      <w:r w:rsidRPr="007B5058">
        <w:rPr>
          <w:rFonts w:eastAsia="Times New Roman" w:cs="Times New Roman"/>
          <w:b/>
          <w:kern w:val="0"/>
          <w:sz w:val="28"/>
          <w:szCs w:val="28"/>
          <w:lang w:eastAsia="ru-RU" w:bidi="ar-SA"/>
        </w:rPr>
        <w:t>7. Заключительные положения.</w:t>
      </w:r>
    </w:p>
    <w:p w14:paraId="5349C8B5" w14:textId="77777777" w:rsidR="007B5058" w:rsidRPr="007B5058" w:rsidRDefault="007B5058" w:rsidP="007B5058">
      <w:pPr>
        <w:spacing w:line="360" w:lineRule="auto"/>
        <w:ind w:firstLine="567"/>
        <w:jc w:val="both"/>
        <w:rPr>
          <w:rFonts w:eastAsia="Times New Roman" w:cs="Times New Roman"/>
          <w:kern w:val="0"/>
          <w:sz w:val="28"/>
          <w:szCs w:val="28"/>
          <w:lang w:eastAsia="ru-RU" w:bidi="ar-SA"/>
        </w:rPr>
      </w:pPr>
      <w:r w:rsidRPr="007B5058">
        <w:rPr>
          <w:rFonts w:eastAsia="Times New Roman" w:cs="Times New Roman"/>
          <w:kern w:val="0"/>
          <w:sz w:val="28"/>
          <w:szCs w:val="28"/>
          <w:lang w:eastAsia="ru-RU" w:bidi="ar-SA"/>
        </w:rPr>
        <w:t>7.1. При решении вопросов, предмет которых не урегулирован настоящим Уставом, применяются нормы гражданского законодательства, регулирующие деятельность некоммерческих организаций.</w:t>
      </w:r>
    </w:p>
    <w:p w14:paraId="50A5B78C" w14:textId="77777777" w:rsidR="007B5058" w:rsidRPr="007B5058" w:rsidRDefault="007B5058" w:rsidP="007B5058">
      <w:pPr>
        <w:spacing w:line="360" w:lineRule="auto"/>
        <w:ind w:firstLine="567"/>
        <w:jc w:val="both"/>
        <w:rPr>
          <w:rFonts w:eastAsia="Times New Roman" w:cs="Times New Roman"/>
          <w:kern w:val="0"/>
          <w:sz w:val="28"/>
          <w:szCs w:val="28"/>
          <w:lang w:eastAsia="ru-RU" w:bidi="ar-SA"/>
        </w:rPr>
      </w:pPr>
      <w:r w:rsidRPr="007B5058">
        <w:rPr>
          <w:rFonts w:eastAsia="Times New Roman" w:cs="Times New Roman"/>
          <w:kern w:val="0"/>
          <w:sz w:val="28"/>
          <w:szCs w:val="28"/>
          <w:lang w:eastAsia="ru-RU" w:bidi="ar-SA"/>
        </w:rPr>
        <w:t>7.2. Устав Учреждения, изменения, дополнения к нему принимаются Общим собранием трудового коллектива Учреждения, утверждаются Учредителем и регистрируются в порядке, установленном законодательством Российской Федерации.</w:t>
      </w:r>
    </w:p>
    <w:p w14:paraId="007F5001" w14:textId="77777777" w:rsidR="007B5058" w:rsidRPr="007B5058" w:rsidRDefault="007B5058" w:rsidP="007B5058">
      <w:pPr>
        <w:spacing w:line="360" w:lineRule="auto"/>
        <w:ind w:firstLine="567"/>
        <w:jc w:val="both"/>
        <w:rPr>
          <w:rFonts w:eastAsia="Times New Roman" w:cs="Times New Roman"/>
          <w:kern w:val="0"/>
          <w:sz w:val="28"/>
          <w:szCs w:val="28"/>
          <w:lang w:eastAsia="ru-RU" w:bidi="ar-SA"/>
        </w:rPr>
      </w:pPr>
      <w:r w:rsidRPr="007B5058">
        <w:rPr>
          <w:rFonts w:eastAsia="Times New Roman" w:cs="Times New Roman"/>
          <w:kern w:val="0"/>
          <w:sz w:val="28"/>
          <w:szCs w:val="28"/>
          <w:lang w:eastAsia="ru-RU" w:bidi="ar-SA"/>
        </w:rPr>
        <w:t>7.3. Устав, изменения и дополнения к нему вступают в силу после регистрации их в порядке, установленном законодательством Российской Федерации.</w:t>
      </w:r>
    </w:p>
    <w:p w14:paraId="2F2CD72F" w14:textId="77777777" w:rsidR="007B5058" w:rsidRPr="007B5058" w:rsidRDefault="007B5058" w:rsidP="007B5058">
      <w:pPr>
        <w:suppressAutoHyphens/>
        <w:rPr>
          <w:rFonts w:eastAsia="Times New Roman" w:cs="Times New Roman"/>
          <w:kern w:val="0"/>
          <w:lang w:eastAsia="ar-SA" w:bidi="ar-SA"/>
        </w:rPr>
      </w:pPr>
    </w:p>
    <w:p w14:paraId="2F0C4E5D" w14:textId="0627076D" w:rsidR="007B5058" w:rsidRDefault="007B5058" w:rsidP="00877577">
      <w:pPr>
        <w:rPr>
          <w:sz w:val="28"/>
          <w:szCs w:val="28"/>
        </w:rPr>
      </w:pPr>
    </w:p>
    <w:p w14:paraId="22549892" w14:textId="226DE6D1" w:rsidR="007B5058" w:rsidRDefault="007B5058" w:rsidP="00877577">
      <w:pPr>
        <w:rPr>
          <w:sz w:val="28"/>
          <w:szCs w:val="28"/>
        </w:rPr>
      </w:pPr>
    </w:p>
    <w:p w14:paraId="6D3CA83B" w14:textId="77777777" w:rsidR="007B5058" w:rsidRPr="005C3BA7" w:rsidRDefault="007B5058" w:rsidP="00877577">
      <w:pPr>
        <w:rPr>
          <w:sz w:val="28"/>
          <w:szCs w:val="28"/>
        </w:rPr>
      </w:pPr>
    </w:p>
    <w:sectPr w:rsidR="007B5058" w:rsidRPr="005C3BA7" w:rsidSect="00EE7C96">
      <w:pgSz w:w="11906" w:h="16838"/>
      <w:pgMar w:top="340"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C1B06"/>
    <w:multiLevelType w:val="hybridMultilevel"/>
    <w:tmpl w:val="FEA6CA00"/>
    <w:lvl w:ilvl="0" w:tplc="BE2A057E">
      <w:start w:val="1"/>
      <w:numFmt w:val="decimal"/>
      <w:lvlText w:val="%1."/>
      <w:lvlJc w:val="left"/>
      <w:pPr>
        <w:ind w:left="106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53F3DF7"/>
    <w:multiLevelType w:val="multilevel"/>
    <w:tmpl w:val="29C0F080"/>
    <w:lvl w:ilvl="0">
      <w:start w:val="1"/>
      <w:numFmt w:val="decimal"/>
      <w:lvlText w:val="%1."/>
      <w:lvlJc w:val="left"/>
      <w:pPr>
        <w:ind w:left="360" w:hanging="360"/>
      </w:pPr>
      <w:rPr>
        <w:rFonts w:hint="default"/>
      </w:rPr>
    </w:lvl>
    <w:lvl w:ilvl="1">
      <w:start w:val="1"/>
      <w:numFmt w:val="decimal"/>
      <w:isLgl/>
      <w:lvlText w:val="%1.%2."/>
      <w:lvlJc w:val="left"/>
      <w:pPr>
        <w:ind w:left="1580" w:hanging="1296"/>
      </w:pPr>
      <w:rPr>
        <w:rFonts w:hint="default"/>
        <w:color w:val="000000"/>
      </w:rPr>
    </w:lvl>
    <w:lvl w:ilvl="2">
      <w:start w:val="1"/>
      <w:numFmt w:val="decimal"/>
      <w:isLgl/>
      <w:lvlText w:val="%1.%2.%3."/>
      <w:lvlJc w:val="left"/>
      <w:pPr>
        <w:ind w:left="2428" w:hanging="1296"/>
      </w:pPr>
      <w:rPr>
        <w:rFonts w:hint="default"/>
        <w:color w:val="000000"/>
      </w:rPr>
    </w:lvl>
    <w:lvl w:ilvl="3">
      <w:start w:val="1"/>
      <w:numFmt w:val="decimal"/>
      <w:isLgl/>
      <w:lvlText w:val="%1.%2.%3.%4."/>
      <w:lvlJc w:val="left"/>
      <w:pPr>
        <w:ind w:left="2994" w:hanging="1296"/>
      </w:pPr>
      <w:rPr>
        <w:rFonts w:hint="default"/>
        <w:color w:val="000000"/>
      </w:rPr>
    </w:lvl>
    <w:lvl w:ilvl="4">
      <w:start w:val="1"/>
      <w:numFmt w:val="decimal"/>
      <w:isLgl/>
      <w:lvlText w:val="%1.%2.%3.%4.%5."/>
      <w:lvlJc w:val="left"/>
      <w:pPr>
        <w:ind w:left="3560" w:hanging="1296"/>
      </w:pPr>
      <w:rPr>
        <w:rFonts w:hint="default"/>
        <w:color w:val="000000"/>
      </w:rPr>
    </w:lvl>
    <w:lvl w:ilvl="5">
      <w:start w:val="1"/>
      <w:numFmt w:val="decimal"/>
      <w:isLgl/>
      <w:lvlText w:val="%1.%2.%3.%4.%5.%6."/>
      <w:lvlJc w:val="left"/>
      <w:pPr>
        <w:ind w:left="4270" w:hanging="1440"/>
      </w:pPr>
      <w:rPr>
        <w:rFonts w:hint="default"/>
        <w:color w:val="000000"/>
      </w:rPr>
    </w:lvl>
    <w:lvl w:ilvl="6">
      <w:start w:val="1"/>
      <w:numFmt w:val="decimal"/>
      <w:isLgl/>
      <w:lvlText w:val="%1.%2.%3.%4.%5.%6.%7."/>
      <w:lvlJc w:val="left"/>
      <w:pPr>
        <w:ind w:left="5196" w:hanging="1800"/>
      </w:pPr>
      <w:rPr>
        <w:rFonts w:hint="default"/>
        <w:color w:val="000000"/>
      </w:rPr>
    </w:lvl>
    <w:lvl w:ilvl="7">
      <w:start w:val="1"/>
      <w:numFmt w:val="decimal"/>
      <w:isLgl/>
      <w:lvlText w:val="%1.%2.%3.%4.%5.%6.%7.%8."/>
      <w:lvlJc w:val="left"/>
      <w:pPr>
        <w:ind w:left="5762" w:hanging="1800"/>
      </w:pPr>
      <w:rPr>
        <w:rFonts w:hint="default"/>
        <w:color w:val="000000"/>
      </w:rPr>
    </w:lvl>
    <w:lvl w:ilvl="8">
      <w:start w:val="1"/>
      <w:numFmt w:val="decimal"/>
      <w:isLgl/>
      <w:lvlText w:val="%1.%2.%3.%4.%5.%6.%7.%8.%9."/>
      <w:lvlJc w:val="left"/>
      <w:pPr>
        <w:ind w:left="6688" w:hanging="2160"/>
      </w:pPr>
      <w:rPr>
        <w:rFonts w:hint="default"/>
        <w:color w:val="000000"/>
      </w:rPr>
    </w:lvl>
  </w:abstractNum>
  <w:abstractNum w:abstractNumId="2" w15:restartNumberingAfterBreak="0">
    <w:nsid w:val="22886AA3"/>
    <w:multiLevelType w:val="multilevel"/>
    <w:tmpl w:val="3BFC8352"/>
    <w:lvl w:ilvl="0">
      <w:start w:val="1"/>
      <w:numFmt w:val="decimal"/>
      <w:lvlText w:val="%1."/>
      <w:lvlJc w:val="left"/>
      <w:pPr>
        <w:ind w:left="360" w:hanging="360"/>
      </w:pPr>
      <w:rPr>
        <w:rFonts w:hint="default"/>
        <w:color w:val="auto"/>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2160" w:hanging="108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3240" w:hanging="1440"/>
      </w:pPr>
      <w:rPr>
        <w:rFonts w:hint="default"/>
        <w:color w:val="auto"/>
      </w:rPr>
    </w:lvl>
    <w:lvl w:ilvl="6">
      <w:start w:val="1"/>
      <w:numFmt w:val="decimal"/>
      <w:isLgl/>
      <w:lvlText w:val="%1.%2.%3.%4.%5.%6.%7."/>
      <w:lvlJc w:val="left"/>
      <w:pPr>
        <w:ind w:left="3600" w:hanging="1440"/>
      </w:pPr>
      <w:rPr>
        <w:rFonts w:hint="default"/>
        <w:color w:val="auto"/>
      </w:rPr>
    </w:lvl>
    <w:lvl w:ilvl="7">
      <w:start w:val="1"/>
      <w:numFmt w:val="decimal"/>
      <w:isLgl/>
      <w:lvlText w:val="%1.%2.%3.%4.%5.%6.%7.%8."/>
      <w:lvlJc w:val="left"/>
      <w:pPr>
        <w:ind w:left="4320" w:hanging="1800"/>
      </w:pPr>
      <w:rPr>
        <w:rFonts w:hint="default"/>
        <w:color w:val="auto"/>
      </w:rPr>
    </w:lvl>
    <w:lvl w:ilvl="8">
      <w:start w:val="1"/>
      <w:numFmt w:val="decimal"/>
      <w:isLgl/>
      <w:lvlText w:val="%1.%2.%3.%4.%5.%6.%7.%8.%9."/>
      <w:lvlJc w:val="left"/>
      <w:pPr>
        <w:ind w:left="4680" w:hanging="1800"/>
      </w:pPr>
      <w:rPr>
        <w:rFonts w:hint="default"/>
        <w:color w:val="auto"/>
      </w:rPr>
    </w:lvl>
  </w:abstractNum>
  <w:abstractNum w:abstractNumId="3" w15:restartNumberingAfterBreak="0">
    <w:nsid w:val="307E1CB9"/>
    <w:multiLevelType w:val="hybridMultilevel"/>
    <w:tmpl w:val="E14A5F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83628B1"/>
    <w:multiLevelType w:val="multilevel"/>
    <w:tmpl w:val="3BFC8352"/>
    <w:lvl w:ilvl="0">
      <w:start w:val="1"/>
      <w:numFmt w:val="decimal"/>
      <w:lvlText w:val="%1."/>
      <w:lvlJc w:val="left"/>
      <w:pPr>
        <w:ind w:left="360" w:hanging="360"/>
      </w:pPr>
      <w:rPr>
        <w:rFonts w:hint="default"/>
        <w:color w:val="auto"/>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2160" w:hanging="108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3240" w:hanging="1440"/>
      </w:pPr>
      <w:rPr>
        <w:rFonts w:hint="default"/>
        <w:color w:val="auto"/>
      </w:rPr>
    </w:lvl>
    <w:lvl w:ilvl="6">
      <w:start w:val="1"/>
      <w:numFmt w:val="decimal"/>
      <w:isLgl/>
      <w:lvlText w:val="%1.%2.%3.%4.%5.%6.%7."/>
      <w:lvlJc w:val="left"/>
      <w:pPr>
        <w:ind w:left="3600" w:hanging="1440"/>
      </w:pPr>
      <w:rPr>
        <w:rFonts w:hint="default"/>
        <w:color w:val="auto"/>
      </w:rPr>
    </w:lvl>
    <w:lvl w:ilvl="7">
      <w:start w:val="1"/>
      <w:numFmt w:val="decimal"/>
      <w:isLgl/>
      <w:lvlText w:val="%1.%2.%3.%4.%5.%6.%7.%8."/>
      <w:lvlJc w:val="left"/>
      <w:pPr>
        <w:ind w:left="4320" w:hanging="1800"/>
      </w:pPr>
      <w:rPr>
        <w:rFonts w:hint="default"/>
        <w:color w:val="auto"/>
      </w:rPr>
    </w:lvl>
    <w:lvl w:ilvl="8">
      <w:start w:val="1"/>
      <w:numFmt w:val="decimal"/>
      <w:isLgl/>
      <w:lvlText w:val="%1.%2.%3.%4.%5.%6.%7.%8.%9."/>
      <w:lvlJc w:val="left"/>
      <w:pPr>
        <w:ind w:left="4680" w:hanging="1800"/>
      </w:pPr>
      <w:rPr>
        <w:rFonts w:hint="default"/>
        <w:color w:val="auto"/>
      </w:rPr>
    </w:lvl>
  </w:abstractNum>
  <w:abstractNum w:abstractNumId="5" w15:restartNumberingAfterBreak="0">
    <w:nsid w:val="3D3F527A"/>
    <w:multiLevelType w:val="multilevel"/>
    <w:tmpl w:val="3BFC8352"/>
    <w:lvl w:ilvl="0">
      <w:start w:val="1"/>
      <w:numFmt w:val="decimal"/>
      <w:lvlText w:val="%1."/>
      <w:lvlJc w:val="left"/>
      <w:pPr>
        <w:ind w:left="360" w:hanging="360"/>
      </w:pPr>
      <w:rPr>
        <w:rFonts w:hint="default"/>
        <w:color w:val="auto"/>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2160" w:hanging="108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3240" w:hanging="1440"/>
      </w:pPr>
      <w:rPr>
        <w:rFonts w:hint="default"/>
        <w:color w:val="auto"/>
      </w:rPr>
    </w:lvl>
    <w:lvl w:ilvl="6">
      <w:start w:val="1"/>
      <w:numFmt w:val="decimal"/>
      <w:isLgl/>
      <w:lvlText w:val="%1.%2.%3.%4.%5.%6.%7."/>
      <w:lvlJc w:val="left"/>
      <w:pPr>
        <w:ind w:left="3600" w:hanging="1440"/>
      </w:pPr>
      <w:rPr>
        <w:rFonts w:hint="default"/>
        <w:color w:val="auto"/>
      </w:rPr>
    </w:lvl>
    <w:lvl w:ilvl="7">
      <w:start w:val="1"/>
      <w:numFmt w:val="decimal"/>
      <w:isLgl/>
      <w:lvlText w:val="%1.%2.%3.%4.%5.%6.%7.%8."/>
      <w:lvlJc w:val="left"/>
      <w:pPr>
        <w:ind w:left="4320" w:hanging="1800"/>
      </w:pPr>
      <w:rPr>
        <w:rFonts w:hint="default"/>
        <w:color w:val="auto"/>
      </w:rPr>
    </w:lvl>
    <w:lvl w:ilvl="8">
      <w:start w:val="1"/>
      <w:numFmt w:val="decimal"/>
      <w:isLgl/>
      <w:lvlText w:val="%1.%2.%3.%4.%5.%6.%7.%8.%9."/>
      <w:lvlJc w:val="left"/>
      <w:pPr>
        <w:ind w:left="4680" w:hanging="1800"/>
      </w:pPr>
      <w:rPr>
        <w:rFonts w:hint="default"/>
        <w:color w:val="auto"/>
      </w:rPr>
    </w:lvl>
  </w:abstractNum>
  <w:abstractNum w:abstractNumId="6" w15:restartNumberingAfterBreak="0">
    <w:nsid w:val="47542F9E"/>
    <w:multiLevelType w:val="multilevel"/>
    <w:tmpl w:val="0C22E6DE"/>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BF41E7A"/>
    <w:multiLevelType w:val="hybridMultilevel"/>
    <w:tmpl w:val="D65ABDA8"/>
    <w:lvl w:ilvl="0" w:tplc="B8C4EBAC">
      <w:start w:val="1"/>
      <w:numFmt w:val="decimal"/>
      <w:lvlText w:val="%1."/>
      <w:lvlJc w:val="left"/>
      <w:pPr>
        <w:ind w:left="1659" w:hanging="109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1491F9E"/>
    <w:multiLevelType w:val="multilevel"/>
    <w:tmpl w:val="95FC8DFA"/>
    <w:lvl w:ilvl="0">
      <w:start w:val="2"/>
      <w:numFmt w:val="decimal"/>
      <w:lvlText w:val="%1."/>
      <w:lvlJc w:val="left"/>
      <w:pPr>
        <w:tabs>
          <w:tab w:val="num" w:pos="1070"/>
        </w:tabs>
        <w:ind w:left="1070" w:hanging="360"/>
      </w:pPr>
      <w:rPr>
        <w:b/>
      </w:r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9" w15:restartNumberingAfterBreak="0">
    <w:nsid w:val="598040DB"/>
    <w:multiLevelType w:val="multilevel"/>
    <w:tmpl w:val="F32A2C42"/>
    <w:lvl w:ilvl="0">
      <w:start w:val="1"/>
      <w:numFmt w:val="decimal"/>
      <w:lvlText w:val="%1."/>
      <w:lvlJc w:val="left"/>
      <w:pPr>
        <w:ind w:left="2345" w:hanging="360"/>
      </w:pPr>
      <w:rPr>
        <w:rFonts w:hint="default"/>
        <w:b w:val="0"/>
        <w:color w:val="auto"/>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10" w15:restartNumberingAfterBreak="0">
    <w:nsid w:val="5EEE0ACB"/>
    <w:multiLevelType w:val="multilevel"/>
    <w:tmpl w:val="3BFC8352"/>
    <w:lvl w:ilvl="0">
      <w:start w:val="1"/>
      <w:numFmt w:val="decimal"/>
      <w:lvlText w:val="%1."/>
      <w:lvlJc w:val="left"/>
      <w:pPr>
        <w:ind w:left="360" w:hanging="360"/>
      </w:pPr>
      <w:rPr>
        <w:rFonts w:hint="default"/>
        <w:color w:val="auto"/>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2160" w:hanging="108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3240" w:hanging="1440"/>
      </w:pPr>
      <w:rPr>
        <w:rFonts w:hint="default"/>
        <w:color w:val="auto"/>
      </w:rPr>
    </w:lvl>
    <w:lvl w:ilvl="6">
      <w:start w:val="1"/>
      <w:numFmt w:val="decimal"/>
      <w:isLgl/>
      <w:lvlText w:val="%1.%2.%3.%4.%5.%6.%7."/>
      <w:lvlJc w:val="left"/>
      <w:pPr>
        <w:ind w:left="3600" w:hanging="1440"/>
      </w:pPr>
      <w:rPr>
        <w:rFonts w:hint="default"/>
        <w:color w:val="auto"/>
      </w:rPr>
    </w:lvl>
    <w:lvl w:ilvl="7">
      <w:start w:val="1"/>
      <w:numFmt w:val="decimal"/>
      <w:isLgl/>
      <w:lvlText w:val="%1.%2.%3.%4.%5.%6.%7.%8."/>
      <w:lvlJc w:val="left"/>
      <w:pPr>
        <w:ind w:left="4320" w:hanging="1800"/>
      </w:pPr>
      <w:rPr>
        <w:rFonts w:hint="default"/>
        <w:color w:val="auto"/>
      </w:rPr>
    </w:lvl>
    <w:lvl w:ilvl="8">
      <w:start w:val="1"/>
      <w:numFmt w:val="decimal"/>
      <w:isLgl/>
      <w:lvlText w:val="%1.%2.%3.%4.%5.%6.%7.%8.%9."/>
      <w:lvlJc w:val="left"/>
      <w:pPr>
        <w:ind w:left="4680" w:hanging="1800"/>
      </w:pPr>
      <w:rPr>
        <w:rFonts w:hint="default"/>
        <w:color w:val="auto"/>
      </w:rPr>
    </w:lvl>
  </w:abstractNum>
  <w:abstractNum w:abstractNumId="11" w15:restartNumberingAfterBreak="0">
    <w:nsid w:val="61902A71"/>
    <w:multiLevelType w:val="multilevel"/>
    <w:tmpl w:val="55540EEA"/>
    <w:lvl w:ilvl="0">
      <w:start w:val="1"/>
      <w:numFmt w:val="decimal"/>
      <w:lvlText w:val="%1."/>
      <w:lvlJc w:val="left"/>
      <w:pPr>
        <w:ind w:left="720" w:hanging="360"/>
      </w:p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num w:numId="1">
    <w:abstractNumId w:val="7"/>
  </w:num>
  <w:num w:numId="2">
    <w:abstractNumId w:val="3"/>
  </w:num>
  <w:num w:numId="3">
    <w:abstractNumId w:val="0"/>
  </w:num>
  <w:num w:numId="4">
    <w:abstractNumId w:val="9"/>
  </w:num>
  <w:num w:numId="5">
    <w:abstractNumId w:val="1"/>
  </w:num>
  <w:num w:numId="6">
    <w:abstractNumId w:val="11"/>
  </w:num>
  <w:num w:numId="7">
    <w:abstractNumId w:val="4"/>
  </w:num>
  <w:num w:numId="8">
    <w:abstractNumId w:val="6"/>
  </w:num>
  <w:num w:numId="9">
    <w:abstractNumId w:val="5"/>
  </w:num>
  <w:num w:numId="10">
    <w:abstractNumId w:val="10"/>
  </w:num>
  <w:num w:numId="11">
    <w:abstractNumId w:val="2"/>
  </w:num>
  <w:num w:numId="12">
    <w:abstractNumId w:val="8"/>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A1"/>
    <w:rsid w:val="00014D41"/>
    <w:rsid w:val="00015ACA"/>
    <w:rsid w:val="00122AE0"/>
    <w:rsid w:val="00127921"/>
    <w:rsid w:val="00156FA1"/>
    <w:rsid w:val="001670E3"/>
    <w:rsid w:val="00183C5F"/>
    <w:rsid w:val="001933ED"/>
    <w:rsid w:val="001E321F"/>
    <w:rsid w:val="00370C99"/>
    <w:rsid w:val="003B7991"/>
    <w:rsid w:val="003F5B24"/>
    <w:rsid w:val="00401401"/>
    <w:rsid w:val="004303B5"/>
    <w:rsid w:val="00440A6A"/>
    <w:rsid w:val="00474A6D"/>
    <w:rsid w:val="004B6804"/>
    <w:rsid w:val="00554EB3"/>
    <w:rsid w:val="00583A22"/>
    <w:rsid w:val="005C3BA7"/>
    <w:rsid w:val="005E5933"/>
    <w:rsid w:val="00604BA9"/>
    <w:rsid w:val="00654600"/>
    <w:rsid w:val="00687B75"/>
    <w:rsid w:val="006C10B4"/>
    <w:rsid w:val="006C22A0"/>
    <w:rsid w:val="007269F7"/>
    <w:rsid w:val="007945F9"/>
    <w:rsid w:val="007A678E"/>
    <w:rsid w:val="007B5058"/>
    <w:rsid w:val="007E3B26"/>
    <w:rsid w:val="00806945"/>
    <w:rsid w:val="00824D54"/>
    <w:rsid w:val="00877577"/>
    <w:rsid w:val="008B0A26"/>
    <w:rsid w:val="008D3504"/>
    <w:rsid w:val="00925033"/>
    <w:rsid w:val="00B12032"/>
    <w:rsid w:val="00C464FF"/>
    <w:rsid w:val="00C5119A"/>
    <w:rsid w:val="00C51522"/>
    <w:rsid w:val="00C77814"/>
    <w:rsid w:val="00CA1FA4"/>
    <w:rsid w:val="00CE5ABD"/>
    <w:rsid w:val="00D0664C"/>
    <w:rsid w:val="00D3050C"/>
    <w:rsid w:val="00D47F3D"/>
    <w:rsid w:val="00D93182"/>
    <w:rsid w:val="00DB59D8"/>
    <w:rsid w:val="00DB76EA"/>
    <w:rsid w:val="00DE49C7"/>
    <w:rsid w:val="00E2470D"/>
    <w:rsid w:val="00E331F8"/>
    <w:rsid w:val="00E9344C"/>
    <w:rsid w:val="00EE7C96"/>
    <w:rsid w:val="00F13C65"/>
    <w:rsid w:val="00F96918"/>
    <w:rsid w:val="00FC4324"/>
    <w:rsid w:val="00FD7FCB"/>
    <w:rsid w:val="00FF7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5CD9"/>
  <w15:docId w15:val="{D0084B15-DDBA-4A7D-8448-8FB63C7B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21F"/>
    <w:pPr>
      <w:spacing w:after="0" w:line="240" w:lineRule="auto"/>
    </w:pPr>
    <w:rPr>
      <w:rFonts w:ascii="Times New Roman" w:eastAsia="N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FA4"/>
    <w:rPr>
      <w:rFonts w:ascii="Tahoma" w:hAnsi="Tahoma"/>
      <w:sz w:val="16"/>
      <w:szCs w:val="14"/>
    </w:rPr>
  </w:style>
  <w:style w:type="character" w:customStyle="1" w:styleId="a4">
    <w:name w:val="Текст выноски Знак"/>
    <w:basedOn w:val="a0"/>
    <w:link w:val="a3"/>
    <w:uiPriority w:val="99"/>
    <w:semiHidden/>
    <w:rsid w:val="00CA1FA4"/>
    <w:rPr>
      <w:rFonts w:ascii="Tahoma" w:eastAsia="NSimSun" w:hAnsi="Tahoma" w:cs="Mangal"/>
      <w:kern w:val="2"/>
      <w:sz w:val="16"/>
      <w:szCs w:val="14"/>
      <w:lang w:eastAsia="zh-CN" w:bidi="hi-IN"/>
    </w:rPr>
  </w:style>
  <w:style w:type="paragraph" w:styleId="a5">
    <w:name w:val="List Paragraph"/>
    <w:basedOn w:val="a"/>
    <w:uiPriority w:val="34"/>
    <w:qFormat/>
    <w:rsid w:val="00604BA9"/>
    <w:pPr>
      <w:ind w:left="720"/>
      <w:contextualSpacing/>
    </w:pPr>
    <w:rPr>
      <w:szCs w:val="21"/>
    </w:rPr>
  </w:style>
  <w:style w:type="paragraph" w:styleId="a6">
    <w:name w:val="No Spacing"/>
    <w:uiPriority w:val="1"/>
    <w:qFormat/>
    <w:rsid w:val="006C22A0"/>
    <w:pPr>
      <w:spacing w:after="0" w:line="240" w:lineRule="auto"/>
    </w:pPr>
    <w:rPr>
      <w:rFonts w:ascii="Calibri" w:eastAsia="Calibri" w:hAnsi="Calibri" w:cs="Times New Roman"/>
    </w:rPr>
  </w:style>
  <w:style w:type="paragraph" w:customStyle="1" w:styleId="ConsPlusNonformat">
    <w:name w:val="ConsPlusNonformat"/>
    <w:uiPriority w:val="99"/>
    <w:rsid w:val="00015ACA"/>
    <w:pPr>
      <w:autoSpaceDE w:val="0"/>
      <w:autoSpaceDN w:val="0"/>
      <w:adjustRightInd w:val="0"/>
      <w:spacing w:after="0" w:line="240" w:lineRule="auto"/>
    </w:pPr>
    <w:rPr>
      <w:rFonts w:ascii="Courier New" w:eastAsia="Calibri" w:hAnsi="Courier New" w:cs="Courier New"/>
      <w:sz w:val="20"/>
      <w:szCs w:val="20"/>
    </w:rPr>
  </w:style>
  <w:style w:type="character" w:customStyle="1" w:styleId="t38">
    <w:name w:val="t38"/>
    <w:basedOn w:val="a0"/>
    <w:rsid w:val="00F13C65"/>
  </w:style>
  <w:style w:type="character" w:customStyle="1" w:styleId="t23">
    <w:name w:val="t23"/>
    <w:basedOn w:val="a0"/>
    <w:rsid w:val="00F13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3089</Words>
  <Characters>17612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В. Меховский</dc:creator>
  <cp:keywords/>
  <dc:description/>
  <cp:lastModifiedBy>Татьяна Н. Малявка</cp:lastModifiedBy>
  <cp:revision>2</cp:revision>
  <cp:lastPrinted>2021-09-13T04:51:00Z</cp:lastPrinted>
  <dcterms:created xsi:type="dcterms:W3CDTF">2021-09-21T04:30:00Z</dcterms:created>
  <dcterms:modified xsi:type="dcterms:W3CDTF">2021-09-21T04:30:00Z</dcterms:modified>
</cp:coreProperties>
</file>