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4AA5" w14:textId="77777777" w:rsidR="00444B91" w:rsidRDefault="00444B91" w:rsidP="00444B9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497A5CE3" wp14:editId="764A4B8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C89A4" w14:textId="77777777" w:rsidR="00444B91" w:rsidRDefault="00444B91" w:rsidP="00444B91">
      <w:pPr>
        <w:shd w:val="clear" w:color="auto" w:fill="FFFFFF"/>
        <w:jc w:val="center"/>
        <w:rPr>
          <w:color w:val="000000"/>
          <w:sz w:val="10"/>
        </w:rPr>
      </w:pPr>
    </w:p>
    <w:p w14:paraId="1A19090F" w14:textId="77777777" w:rsidR="00444B91" w:rsidRDefault="00444B91" w:rsidP="00444B91">
      <w:pPr>
        <w:pStyle w:val="2"/>
      </w:pPr>
      <w:r>
        <w:t>АДМИНИСТРАЦИЯ</w:t>
      </w:r>
    </w:p>
    <w:p w14:paraId="4D7D4BEE" w14:textId="77777777" w:rsidR="00444B91" w:rsidRPr="00D4166A" w:rsidRDefault="00444B91" w:rsidP="00444B91">
      <w:pPr>
        <w:pStyle w:val="2"/>
        <w:rPr>
          <w:sz w:val="20"/>
        </w:rPr>
      </w:pPr>
      <w:r>
        <w:t>АНУЧИНСКОГО МУНИЦИПАЛЬНОГО ОКРУГА ПРИМОРСКОГО КРАЯ</w:t>
      </w:r>
    </w:p>
    <w:p w14:paraId="5AD6CE3D" w14:textId="77777777" w:rsidR="00444B91" w:rsidRDefault="00444B91" w:rsidP="00444B91">
      <w:pPr>
        <w:shd w:val="clear" w:color="auto" w:fill="FFFFFF"/>
        <w:jc w:val="right"/>
        <w:rPr>
          <w:color w:val="000000"/>
          <w:sz w:val="22"/>
        </w:rPr>
      </w:pPr>
    </w:p>
    <w:p w14:paraId="7DB2DFC2" w14:textId="77777777" w:rsidR="00444B91" w:rsidRDefault="00444B91" w:rsidP="00444B9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23F215E" w14:textId="77777777" w:rsidR="00444B91" w:rsidRPr="00F636E4" w:rsidRDefault="00444B91" w:rsidP="00444B9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5AEFF1C8" w14:textId="77777777" w:rsidR="00444B91" w:rsidRPr="00BB1D1F" w:rsidRDefault="00444B91" w:rsidP="00444B91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06.07.2023        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531</w:t>
      </w:r>
      <w:proofErr w:type="gramEnd"/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"/>
          <w:szCs w:val="2"/>
          <w:u w:val="single"/>
        </w:rPr>
        <w:t xml:space="preserve">. </w:t>
      </w:r>
    </w:p>
    <w:p w14:paraId="421B6F4E" w14:textId="77777777" w:rsidR="00444B91" w:rsidRPr="00D4166A" w:rsidRDefault="00444B91" w:rsidP="00444B9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3189E186" w14:textId="77777777" w:rsidR="00444B91" w:rsidRDefault="00444B91" w:rsidP="00444B91">
      <w:pPr>
        <w:pStyle w:val="a3"/>
        <w:rPr>
          <w:sz w:val="28"/>
          <w:szCs w:val="28"/>
        </w:rPr>
      </w:pPr>
      <w:r>
        <w:rPr>
          <w:sz w:val="28"/>
          <w:szCs w:val="28"/>
        </w:rPr>
        <w:t>О создании согласительной комиссии по урегулированию разногласий, послуживших основанием для подготовки заключений, содержащих положения о несогласии с проектом генерального плана Анучинского муниципального округа Приморского края</w:t>
      </w:r>
    </w:p>
    <w:p w14:paraId="119D9186" w14:textId="77777777" w:rsidR="00444B91" w:rsidRPr="00D4166A" w:rsidRDefault="00444B91" w:rsidP="00444B91">
      <w:pPr>
        <w:tabs>
          <w:tab w:val="left" w:pos="6150"/>
        </w:tabs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64E46BDD" w14:textId="77777777" w:rsidR="00444B91" w:rsidRDefault="00444B91" w:rsidP="00444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на основании приказа Минэкономразвития России от 21.07.2016 г. № 460 </w:t>
      </w:r>
      <w:r>
        <w:rPr>
          <w:sz w:val="28"/>
          <w:szCs w:val="28"/>
        </w:rPr>
        <w:br/>
        <w:t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на основании Сводного заключения Правительства Приморского края от 29.06.2023 г. № 11/4710</w:t>
      </w:r>
    </w:p>
    <w:p w14:paraId="2A0AE13E" w14:textId="77777777" w:rsidR="00444B91" w:rsidRDefault="00444B91" w:rsidP="00444B91">
      <w:pPr>
        <w:spacing w:line="360" w:lineRule="auto"/>
        <w:ind w:firstLine="709"/>
        <w:jc w:val="both"/>
        <w:rPr>
          <w:sz w:val="28"/>
          <w:szCs w:val="28"/>
        </w:rPr>
      </w:pPr>
    </w:p>
    <w:p w14:paraId="7E6FC6D6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12BEC3E" w14:textId="77777777" w:rsidR="00444B91" w:rsidRPr="006375C9" w:rsidRDefault="00444B91" w:rsidP="00444B91">
      <w:pPr>
        <w:spacing w:line="360" w:lineRule="auto"/>
        <w:jc w:val="both"/>
        <w:rPr>
          <w:sz w:val="20"/>
          <w:szCs w:val="20"/>
        </w:rPr>
      </w:pPr>
    </w:p>
    <w:p w14:paraId="2D12BA9A" w14:textId="77777777" w:rsidR="00444B91" w:rsidRPr="003A6C35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3A6C35">
        <w:rPr>
          <w:sz w:val="28"/>
          <w:szCs w:val="28"/>
        </w:rPr>
        <w:t>Создать Согласительную комиссию по урегулированию разногласий, послуживших основанием для подготовки заключений, содержащих положения о несогласии с проектом генерального плана Анучинского муниципального округа Приморского края (далее – Согласительная комиссия).</w:t>
      </w:r>
    </w:p>
    <w:p w14:paraId="428D62A3" w14:textId="77777777" w:rsidR="00444B91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согласительной комиссии согласно </w:t>
      </w:r>
      <w:r>
        <w:rPr>
          <w:sz w:val="28"/>
          <w:szCs w:val="28"/>
        </w:rPr>
        <w:br/>
        <w:t>приложению №</w:t>
      </w:r>
      <w:r>
        <w:t> </w:t>
      </w:r>
      <w:r>
        <w:rPr>
          <w:sz w:val="28"/>
          <w:szCs w:val="28"/>
        </w:rPr>
        <w:t>1 к настоящему постановлению.</w:t>
      </w:r>
    </w:p>
    <w:p w14:paraId="450DE600" w14:textId="77777777" w:rsidR="00444B91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деятельности Согласительной комиссии согласно приложению № 2 к настоящему постановлению.</w:t>
      </w:r>
    </w:p>
    <w:p w14:paraId="413D5F39" w14:textId="77777777" w:rsidR="00444B91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срок работы Согласительной комиссии 2 месяца со дня ее создания.</w:t>
      </w:r>
    </w:p>
    <w:p w14:paraId="6A7AE3A6" w14:textId="77777777" w:rsidR="00444B91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077C3E43" w14:textId="77777777" w:rsidR="00444B91" w:rsidRPr="003A6C35" w:rsidRDefault="00444B91" w:rsidP="00444B9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40C2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0440C2">
        <w:rPr>
          <w:sz w:val="28"/>
          <w:szCs w:val="28"/>
        </w:rPr>
        <w:t>на</w:t>
      </w:r>
      <w:r>
        <w:rPr>
          <w:sz w:val="28"/>
          <w:szCs w:val="28"/>
        </w:rPr>
        <w:t xml:space="preserve"> Дубовцева И.В. заместителя главы администрации Анучинского муниципального округа.</w:t>
      </w:r>
    </w:p>
    <w:p w14:paraId="446D337B" w14:textId="77777777" w:rsidR="00444B91" w:rsidRDefault="00444B91" w:rsidP="00444B91">
      <w:pPr>
        <w:spacing w:line="360" w:lineRule="auto"/>
        <w:ind w:firstLine="709"/>
        <w:jc w:val="both"/>
        <w:rPr>
          <w:sz w:val="28"/>
          <w:szCs w:val="28"/>
        </w:rPr>
      </w:pPr>
    </w:p>
    <w:p w14:paraId="2C5CD6CB" w14:textId="77777777" w:rsidR="00444B91" w:rsidRDefault="00444B91" w:rsidP="00444B91">
      <w:pPr>
        <w:spacing w:line="360" w:lineRule="auto"/>
        <w:ind w:firstLine="709"/>
        <w:jc w:val="both"/>
        <w:rPr>
          <w:sz w:val="28"/>
          <w:szCs w:val="28"/>
        </w:rPr>
      </w:pPr>
    </w:p>
    <w:p w14:paraId="00A8ECD0" w14:textId="77777777" w:rsidR="00444B91" w:rsidRDefault="00444B91" w:rsidP="00444B91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6B918A7A" w14:textId="77777777" w:rsidR="00444B91" w:rsidRPr="00A82479" w:rsidRDefault="00444B91" w:rsidP="00444B91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FA250BC" w14:textId="77777777" w:rsidR="00444B91" w:rsidRDefault="00444B91"/>
    <w:p w14:paraId="2B79F1C1" w14:textId="77777777" w:rsidR="00444B91" w:rsidRDefault="00444B91"/>
    <w:p w14:paraId="257AE9FD" w14:textId="77777777" w:rsidR="00444B91" w:rsidRDefault="00444B91"/>
    <w:p w14:paraId="02A32C68" w14:textId="77777777" w:rsidR="00444B91" w:rsidRDefault="00444B91"/>
    <w:p w14:paraId="03FDCFF7" w14:textId="77777777" w:rsidR="00444B91" w:rsidRDefault="00444B91"/>
    <w:p w14:paraId="54430F96" w14:textId="77777777" w:rsidR="00444B91" w:rsidRDefault="00444B91"/>
    <w:p w14:paraId="12A4E818" w14:textId="77777777" w:rsidR="00444B91" w:rsidRDefault="00444B91"/>
    <w:p w14:paraId="58D5D3A2" w14:textId="77777777" w:rsidR="00444B91" w:rsidRDefault="00444B91"/>
    <w:p w14:paraId="056F3312" w14:textId="77777777" w:rsidR="00444B91" w:rsidRDefault="00444B91"/>
    <w:p w14:paraId="2174F300" w14:textId="77777777" w:rsidR="00444B91" w:rsidRDefault="00444B91"/>
    <w:p w14:paraId="3C7EF55C" w14:textId="77777777" w:rsidR="00444B91" w:rsidRDefault="00444B91"/>
    <w:p w14:paraId="6E9C4377" w14:textId="77777777" w:rsidR="00444B91" w:rsidRDefault="00444B91"/>
    <w:p w14:paraId="399E0C86" w14:textId="77777777" w:rsidR="00444B91" w:rsidRDefault="00444B91"/>
    <w:p w14:paraId="383F2EEC" w14:textId="77777777" w:rsidR="00444B91" w:rsidRDefault="00444B91"/>
    <w:p w14:paraId="42DB03AA" w14:textId="77777777" w:rsidR="00444B91" w:rsidRDefault="00444B91"/>
    <w:p w14:paraId="1243DBA4" w14:textId="77777777" w:rsidR="00444B91" w:rsidRDefault="00444B91"/>
    <w:p w14:paraId="5489EF39" w14:textId="77777777" w:rsidR="00444B91" w:rsidRDefault="00444B91"/>
    <w:p w14:paraId="278FAFBD" w14:textId="77777777" w:rsidR="00444B91" w:rsidRDefault="00444B91"/>
    <w:p w14:paraId="462856A5" w14:textId="77777777" w:rsidR="00444B91" w:rsidRDefault="00444B91"/>
    <w:p w14:paraId="11514867" w14:textId="77777777" w:rsidR="00444B91" w:rsidRDefault="00444B91"/>
    <w:p w14:paraId="756439BD" w14:textId="77777777" w:rsidR="00444B91" w:rsidRDefault="00444B91"/>
    <w:p w14:paraId="4AB28B96" w14:textId="77777777" w:rsidR="00444B91" w:rsidRDefault="00444B91"/>
    <w:p w14:paraId="60BF5ADA" w14:textId="77777777" w:rsidR="00444B91" w:rsidRDefault="00444B91"/>
    <w:p w14:paraId="2046EBF3" w14:textId="77777777" w:rsidR="00444B91" w:rsidRDefault="00444B91"/>
    <w:p w14:paraId="50C44F88" w14:textId="77777777" w:rsidR="00444B91" w:rsidRDefault="00444B91"/>
    <w:p w14:paraId="2F6B0C88" w14:textId="77777777" w:rsidR="00444B91" w:rsidRDefault="00444B91"/>
    <w:p w14:paraId="1BD03DB1" w14:textId="77777777" w:rsidR="00444B91" w:rsidRDefault="00444B91"/>
    <w:p w14:paraId="61F617A0" w14:textId="77777777" w:rsidR="00444B91" w:rsidRDefault="00444B91"/>
    <w:p w14:paraId="3541FB6C" w14:textId="77777777" w:rsidR="00444B91" w:rsidRDefault="00444B91"/>
    <w:p w14:paraId="10D559A7" w14:textId="77777777" w:rsidR="00444B91" w:rsidRDefault="00444B91"/>
    <w:p w14:paraId="0A7D9CCA" w14:textId="77777777" w:rsidR="00444B91" w:rsidRDefault="00444B91"/>
    <w:p w14:paraId="35EAC9F7" w14:textId="77777777" w:rsidR="00444B91" w:rsidRDefault="00444B91"/>
    <w:p w14:paraId="01C2DB25" w14:textId="77777777" w:rsidR="00444B91" w:rsidRDefault="00444B91"/>
    <w:p w14:paraId="33C858D7" w14:textId="77777777" w:rsidR="00444B91" w:rsidRPr="00512F30" w:rsidRDefault="00444B91" w:rsidP="00444B9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804F916" w14:textId="77777777" w:rsidR="00444B91" w:rsidRDefault="00444B91" w:rsidP="00444B91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512F30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Pr="00512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Анучинского муниципального округа Приморского края</w:t>
      </w:r>
    </w:p>
    <w:p w14:paraId="61D497AF" w14:textId="77777777" w:rsidR="00444B91" w:rsidRDefault="00444B91" w:rsidP="00444B91">
      <w:pPr>
        <w:ind w:left="5245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 w:rsidRPr="00E57B12">
        <w:rPr>
          <w:sz w:val="28"/>
          <w:szCs w:val="28"/>
          <w:u w:val="single"/>
        </w:rPr>
        <w:t>06.07.202</w:t>
      </w:r>
      <w:r>
        <w:rPr>
          <w:sz w:val="28"/>
          <w:szCs w:val="28"/>
          <w:u w:val="single"/>
        </w:rPr>
        <w:t>3</w:t>
      </w:r>
      <w:proofErr w:type="gramEnd"/>
      <w:r>
        <w:rPr>
          <w:sz w:val="28"/>
          <w:szCs w:val="28"/>
          <w:u w:val="single"/>
        </w:rPr>
        <w:t> 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ab/>
        <w:t>531</w:t>
      </w:r>
      <w:r>
        <w:rPr>
          <w:sz w:val="28"/>
          <w:szCs w:val="28"/>
          <w:u w:val="single"/>
        </w:rPr>
        <w:tab/>
      </w:r>
    </w:p>
    <w:p w14:paraId="33CBF47C" w14:textId="77777777" w:rsidR="00444B91" w:rsidRDefault="00444B91" w:rsidP="00444B91">
      <w:pPr>
        <w:ind w:left="5812"/>
        <w:jc w:val="both"/>
        <w:rPr>
          <w:sz w:val="28"/>
          <w:szCs w:val="28"/>
          <w:u w:val="single"/>
        </w:rPr>
      </w:pPr>
    </w:p>
    <w:p w14:paraId="326EFFB5" w14:textId="77777777" w:rsidR="00444B91" w:rsidRDefault="00444B91" w:rsidP="00444B91">
      <w:pPr>
        <w:ind w:left="5812"/>
        <w:jc w:val="both"/>
        <w:rPr>
          <w:sz w:val="28"/>
          <w:szCs w:val="28"/>
          <w:u w:val="single"/>
        </w:rPr>
      </w:pPr>
    </w:p>
    <w:p w14:paraId="6754813E" w14:textId="77777777" w:rsidR="00444B91" w:rsidRDefault="00444B91" w:rsidP="00444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2FEF1419" w14:textId="77777777" w:rsidR="00444B91" w:rsidRDefault="00444B91" w:rsidP="00444B91">
      <w:pPr>
        <w:jc w:val="center"/>
        <w:rPr>
          <w:sz w:val="18"/>
          <w:szCs w:val="18"/>
        </w:rPr>
      </w:pPr>
    </w:p>
    <w:p w14:paraId="01E2BE21" w14:textId="77777777" w:rsidR="00444B91" w:rsidRPr="00FB7BF9" w:rsidRDefault="00444B91" w:rsidP="00444B91">
      <w:pPr>
        <w:ind w:right="43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Согласительной комиссии по урегулированию разногласий, послуживших основанием для подготовки заключений, содержащих положения о несогласии с проектом генерального плана Анучинского муниципального округа Приморского края </w:t>
      </w:r>
    </w:p>
    <w:p w14:paraId="72A4B08E" w14:textId="77777777" w:rsidR="00444B91" w:rsidRDefault="00444B91" w:rsidP="00444B91">
      <w:pPr>
        <w:jc w:val="center"/>
        <w:rPr>
          <w:b/>
          <w:sz w:val="28"/>
          <w:szCs w:val="28"/>
        </w:rPr>
      </w:pPr>
    </w:p>
    <w:p w14:paraId="33163D1D" w14:textId="77777777" w:rsidR="00444B91" w:rsidRDefault="00444B91" w:rsidP="00444B91">
      <w:pPr>
        <w:jc w:val="center"/>
        <w:rPr>
          <w:b/>
          <w:sz w:val="28"/>
          <w:szCs w:val="28"/>
        </w:rPr>
      </w:pPr>
    </w:p>
    <w:p w14:paraId="77333FF3" w14:textId="77777777" w:rsidR="00444B91" w:rsidRDefault="00444B91" w:rsidP="00444B9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14:paraId="042932E2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Анучинского муниципального округа – И.В. Дубовцев;</w:t>
      </w:r>
    </w:p>
    <w:p w14:paraId="3B91C744" w14:textId="77777777" w:rsidR="00444B91" w:rsidRDefault="00444B91" w:rsidP="00444B9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14:paraId="62965A43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по работе с территориями администрации Анучинского муниципального округа – А.А. </w:t>
      </w:r>
      <w:proofErr w:type="spellStart"/>
      <w:r>
        <w:rPr>
          <w:sz w:val="28"/>
          <w:szCs w:val="28"/>
        </w:rPr>
        <w:t>Суворенков</w:t>
      </w:r>
      <w:proofErr w:type="spellEnd"/>
      <w:r>
        <w:rPr>
          <w:sz w:val="28"/>
          <w:szCs w:val="28"/>
        </w:rPr>
        <w:t>;</w:t>
      </w:r>
    </w:p>
    <w:p w14:paraId="3D119F05" w14:textId="77777777" w:rsidR="00444B91" w:rsidRDefault="00444B91" w:rsidP="00444B9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14:paraId="680E651F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1-го разряда отдела имущественных и земельных отношений Управления п работе с территориями администрации Анучинского муниципального округа – А.И. Хоменко;</w:t>
      </w:r>
    </w:p>
    <w:p w14:paraId="0B4A3C18" w14:textId="77777777" w:rsidR="00444B91" w:rsidRDefault="00444B91" w:rsidP="00444B9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14:paraId="39F0126D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Представитель Правительства Приморского края (по согласованию);</w:t>
      </w:r>
    </w:p>
    <w:p w14:paraId="49FFB1CB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Представитель Министерства лесного хозяйства и охраны объектов животного мира Приморского края (по согласованию);</w:t>
      </w:r>
    </w:p>
    <w:p w14:paraId="71549C8C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Представитель Министерства природных ресурсов и охраны окружающей среды Приморского края (по согласования);</w:t>
      </w:r>
    </w:p>
    <w:p w14:paraId="5606A4F6" w14:textId="77777777" w:rsidR="00444B91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разработки градостроительной документации </w:t>
      </w:r>
      <w:r>
        <w:rPr>
          <w:sz w:val="28"/>
          <w:szCs w:val="28"/>
        </w:rPr>
        <w:br/>
        <w:t xml:space="preserve">АО «Институт перспективных технологий» (представитель разработчика) – Т.В. </w:t>
      </w:r>
      <w:proofErr w:type="spellStart"/>
      <w:r>
        <w:rPr>
          <w:sz w:val="28"/>
          <w:szCs w:val="28"/>
        </w:rPr>
        <w:t>Волегжанина</w:t>
      </w:r>
      <w:proofErr w:type="spellEnd"/>
      <w:r>
        <w:rPr>
          <w:sz w:val="28"/>
          <w:szCs w:val="28"/>
        </w:rPr>
        <w:t>;</w:t>
      </w:r>
    </w:p>
    <w:p w14:paraId="57F3662E" w14:textId="77777777" w:rsidR="00444B91" w:rsidRPr="00D07879" w:rsidRDefault="00444B91" w:rsidP="00444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градостроитель АО «Институт перспективных технологий» (представитель разработчика) – А.С. </w:t>
      </w:r>
      <w:proofErr w:type="spellStart"/>
      <w:r>
        <w:rPr>
          <w:sz w:val="28"/>
          <w:szCs w:val="28"/>
        </w:rPr>
        <w:t>Окопняя</w:t>
      </w:r>
      <w:proofErr w:type="spellEnd"/>
      <w:r>
        <w:rPr>
          <w:sz w:val="28"/>
          <w:szCs w:val="28"/>
        </w:rPr>
        <w:t>.</w:t>
      </w:r>
    </w:p>
    <w:p w14:paraId="4139377A" w14:textId="77777777" w:rsidR="00444B91" w:rsidRDefault="00444B91" w:rsidP="00444B91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B121EE2" w14:textId="77777777" w:rsidR="00444B91" w:rsidRPr="00227F87" w:rsidRDefault="00444B91" w:rsidP="00444B91">
      <w:pPr>
        <w:ind w:left="5529"/>
        <w:rPr>
          <w:sz w:val="10"/>
          <w:szCs w:val="10"/>
        </w:rPr>
      </w:pPr>
    </w:p>
    <w:p w14:paraId="11379C98" w14:textId="77777777" w:rsidR="00444B91" w:rsidRDefault="00444B91" w:rsidP="00444B91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512F30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Pr="00512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Анучинского муниципального округа Приморского края</w:t>
      </w:r>
    </w:p>
    <w:p w14:paraId="1D7F3A8E" w14:textId="77777777" w:rsidR="00444B91" w:rsidRDefault="00444B91" w:rsidP="00444B91">
      <w:pPr>
        <w:ind w:left="552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  <w:u w:val="single"/>
        </w:rPr>
        <w:t>06.07.2023 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ab/>
        <w:t>531</w:t>
      </w:r>
      <w:r>
        <w:rPr>
          <w:sz w:val="28"/>
          <w:szCs w:val="28"/>
          <w:u w:val="single"/>
        </w:rPr>
        <w:tab/>
      </w:r>
    </w:p>
    <w:p w14:paraId="34F60A11" w14:textId="77777777" w:rsidR="00444B91" w:rsidRDefault="00444B91" w:rsidP="00444B91">
      <w:pPr>
        <w:rPr>
          <w:sz w:val="28"/>
          <w:szCs w:val="28"/>
        </w:rPr>
      </w:pPr>
    </w:p>
    <w:p w14:paraId="5DECF5A8" w14:textId="77777777" w:rsidR="00444B91" w:rsidRDefault="00444B91" w:rsidP="00444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669912CF" w14:textId="77777777" w:rsidR="00444B91" w:rsidRDefault="00444B91" w:rsidP="00444B91">
      <w:pPr>
        <w:spacing w:line="360" w:lineRule="auto"/>
        <w:jc w:val="center"/>
        <w:rPr>
          <w:sz w:val="28"/>
          <w:szCs w:val="28"/>
        </w:rPr>
      </w:pPr>
    </w:p>
    <w:p w14:paraId="197374CE" w14:textId="77777777" w:rsidR="00444B91" w:rsidRDefault="00444B91" w:rsidP="00444B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Согласительной комиссии по урегулированию разногласий, послуживших основанием для подготовки заключений, содержащих положения о несогласии с проектом генерального плана Анучинского муниципального Приморского края</w:t>
      </w:r>
    </w:p>
    <w:p w14:paraId="7D54C1FF" w14:textId="77777777" w:rsidR="00444B91" w:rsidRDefault="00444B91" w:rsidP="00444B91">
      <w:pPr>
        <w:spacing w:line="276" w:lineRule="auto"/>
        <w:jc w:val="center"/>
        <w:rPr>
          <w:sz w:val="28"/>
          <w:szCs w:val="28"/>
        </w:rPr>
      </w:pPr>
    </w:p>
    <w:p w14:paraId="37A3588F" w14:textId="77777777" w:rsidR="00444B91" w:rsidRDefault="00444B91" w:rsidP="00444B91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Согласительная комиссия создается в целях урегулирования </w:t>
      </w:r>
      <w:r>
        <w:rPr>
          <w:sz w:val="28"/>
          <w:szCs w:val="28"/>
        </w:rPr>
        <w:br/>
        <w:t>замечаний, послуживших основанием для подготовки заключения об отказе в согласовании проекта генерального плана Анучинского муниципального округа Приморского края (далее – проект Генерального плана).</w:t>
      </w:r>
    </w:p>
    <w:p w14:paraId="108948C8" w14:textId="77777777" w:rsidR="00444B91" w:rsidRDefault="00444B91" w:rsidP="00444B91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Согласительная комиссия руководствуется Градостроительным кодексом Российской Федерации, Федеральным законом Российской Федерации от 06.10.2003 г. № 131-ФЗ «Об общих принципах организации местного самоуправления в Российской Федерации», приказом Министерства экономического развития РФ от 21.07.2016 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нормативными правовыми актами и настоящим Положением.</w:t>
      </w:r>
    </w:p>
    <w:p w14:paraId="7DB9EA88" w14:textId="77777777" w:rsidR="00444B91" w:rsidRDefault="00444B91" w:rsidP="00444B91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Согласительной комиссии является заседание, проводимое в том числе путем использования систем </w:t>
      </w:r>
      <w:proofErr w:type="spellStart"/>
      <w:proofErr w:type="gram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>-связи</w:t>
      </w:r>
      <w:proofErr w:type="gramEnd"/>
      <w:r>
        <w:rPr>
          <w:sz w:val="28"/>
          <w:szCs w:val="28"/>
        </w:rPr>
        <w:t>.</w:t>
      </w:r>
    </w:p>
    <w:p w14:paraId="6067675A" w14:textId="77777777" w:rsidR="00444B91" w:rsidRDefault="00444B91" w:rsidP="00444B91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Согласительной комиссии (далее – заседание, заседания) проводятся по мере необходимости по руководством председателя Согласительной комиссии (далее – председатель) или заместителя председателя </w:t>
      </w:r>
      <w:r>
        <w:rPr>
          <w:sz w:val="28"/>
          <w:szCs w:val="28"/>
        </w:rPr>
        <w:lastRenderedPageBreak/>
        <w:t>Согласительной комиссии (далее – заместитель председателя) в случае отсутствия или по поручению председателя.</w:t>
      </w:r>
    </w:p>
    <w:p w14:paraId="79F4E2F3" w14:textId="77777777" w:rsidR="00444B91" w:rsidRDefault="00444B91" w:rsidP="00444B91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возможности личного участия в заседании члены Согласительной комиссии вправе принимать участие путем представления письменных позиций к заседанию. В случае непредставления к дате заседания письменных позиций, замечаний, послужившие основанием для подготовки заключения о несогласии проектом Генерального плана, считаются урегулированными.</w:t>
      </w:r>
    </w:p>
    <w:p w14:paraId="42B37CC3" w14:textId="77777777" w:rsidR="00444B91" w:rsidRDefault="00444B91" w:rsidP="00444B91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могут приглашаться не входящие в ее состав представители исполнительных органов государственной власти Приморского края, краевого государственного бюджетного учреждения Приморского края «Центр развития территорий», Администрации Анучинского муниципального округа.</w:t>
      </w:r>
    </w:p>
    <w:p w14:paraId="7AC621AC" w14:textId="77777777" w:rsidR="00444B91" w:rsidRDefault="00444B91" w:rsidP="00444B91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дате, времени и месте проведения заседания направляются членам Согласительной комиссии не позднее, чем за 10 рабочих дней до дня заседания. Вместе с уведомлением размещаются в ФГИС ТП текстовые и графические материалы, подлежащие рассмотрению на заседании.</w:t>
      </w:r>
    </w:p>
    <w:p w14:paraId="1E06C5B6" w14:textId="77777777" w:rsidR="00444B91" w:rsidRDefault="00444B91" w:rsidP="00444B91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Согласительная комиссия принимает в отношении проекта Генерального плана одно из следующих решений:</w:t>
      </w:r>
    </w:p>
    <w:p w14:paraId="04DBA545" w14:textId="77777777" w:rsidR="00444B91" w:rsidRDefault="00444B91" w:rsidP="00444B91">
      <w:pPr>
        <w:pStyle w:val="a5"/>
        <w:numPr>
          <w:ilvl w:val="1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Генерального плана с внесением в него изменений, учитывающих все замечания, явившиеся основанием для несогласия с данным проектом;</w:t>
      </w:r>
    </w:p>
    <w:p w14:paraId="79600CD9" w14:textId="77777777" w:rsidR="00444B91" w:rsidRDefault="00444B91" w:rsidP="00444B91">
      <w:pPr>
        <w:pStyle w:val="a5"/>
        <w:numPr>
          <w:ilvl w:val="1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 проект Генерального плана с указанием причин, послуживших основанием для принятия такого решения.</w:t>
      </w:r>
    </w:p>
    <w:p w14:paraId="74D9D74A" w14:textId="77777777" w:rsidR="00444B91" w:rsidRPr="004F6084" w:rsidRDefault="00444B91" w:rsidP="00444B91">
      <w:pPr>
        <w:pStyle w:val="a5"/>
        <w:numPr>
          <w:ilvl w:val="0"/>
          <w:numId w:val="2"/>
        </w:numPr>
        <w:spacing w:after="5" w:line="363" w:lineRule="auto"/>
        <w:ind w:left="0" w:right="28" w:firstLine="360"/>
        <w:jc w:val="both"/>
        <w:rPr>
          <w:sz w:val="28"/>
          <w:szCs w:val="28"/>
        </w:rPr>
      </w:pPr>
      <w:r w:rsidRPr="004F6084">
        <w:rPr>
          <w:sz w:val="28"/>
          <w:szCs w:val="28"/>
        </w:rPr>
        <w:t>Решения Согласительной комиссии принимаются простым большинством голосов ее членов, участвующих лично или направивших письменные позиции к заседанию. При равенстве голосов решающим является голос председателя.</w:t>
      </w:r>
    </w:p>
    <w:p w14:paraId="642538D4" w14:textId="77777777" w:rsidR="00444B91" w:rsidRPr="004F6084" w:rsidRDefault="00444B91" w:rsidP="00444B91">
      <w:pPr>
        <w:numPr>
          <w:ilvl w:val="0"/>
          <w:numId w:val="2"/>
        </w:numPr>
        <w:spacing w:after="5" w:line="363" w:lineRule="auto"/>
        <w:ind w:left="0" w:right="28" w:firstLine="426"/>
        <w:jc w:val="both"/>
        <w:rPr>
          <w:sz w:val="28"/>
          <w:szCs w:val="28"/>
        </w:rPr>
      </w:pPr>
      <w:r w:rsidRPr="004F6084">
        <w:rPr>
          <w:sz w:val="28"/>
          <w:szCs w:val="28"/>
        </w:rPr>
        <w:t>Результаты работы Согласительной комиссии отражаются в протоколе заседания указанной комиссии.</w:t>
      </w:r>
    </w:p>
    <w:p w14:paraId="0301FC1B" w14:textId="77777777" w:rsidR="00444B91" w:rsidRPr="004F6084" w:rsidRDefault="00444B91" w:rsidP="00444B91">
      <w:pPr>
        <w:numPr>
          <w:ilvl w:val="0"/>
          <w:numId w:val="2"/>
        </w:numPr>
        <w:spacing w:after="5" w:line="363" w:lineRule="auto"/>
        <w:ind w:left="0" w:right="28" w:firstLine="426"/>
        <w:jc w:val="both"/>
        <w:rPr>
          <w:sz w:val="28"/>
          <w:szCs w:val="28"/>
        </w:rPr>
      </w:pPr>
      <w:r w:rsidRPr="004F6084">
        <w:rPr>
          <w:sz w:val="28"/>
          <w:szCs w:val="28"/>
        </w:rPr>
        <w:lastRenderedPageBreak/>
        <w:t>Для ведения протокола председатель или заместитель председателя Согласительной комиссии назначает секретаря.</w:t>
      </w:r>
    </w:p>
    <w:p w14:paraId="7E31382D" w14:textId="77777777" w:rsidR="00444B91" w:rsidRPr="004F6084" w:rsidRDefault="00444B91" w:rsidP="00444B91">
      <w:pPr>
        <w:pStyle w:val="a5"/>
        <w:numPr>
          <w:ilvl w:val="0"/>
          <w:numId w:val="2"/>
        </w:numPr>
        <w:spacing w:line="360" w:lineRule="auto"/>
        <w:ind w:left="0" w:right="28" w:firstLine="567"/>
        <w:rPr>
          <w:sz w:val="28"/>
          <w:szCs w:val="28"/>
        </w:rPr>
      </w:pPr>
      <w:r w:rsidRPr="004F6084">
        <w:rPr>
          <w:sz w:val="28"/>
          <w:szCs w:val="28"/>
        </w:rPr>
        <w:t>Секретарь оформляет протокол заседания Согласительной комиссии в течение трех рабочих дней после завершения заседания.</w:t>
      </w:r>
    </w:p>
    <w:p w14:paraId="4145022C" w14:textId="77777777" w:rsidR="00444B91" w:rsidRPr="004F6084" w:rsidRDefault="00444B91" w:rsidP="00444B91">
      <w:pPr>
        <w:pStyle w:val="a5"/>
        <w:numPr>
          <w:ilvl w:val="0"/>
          <w:numId w:val="2"/>
        </w:numPr>
        <w:spacing w:after="5" w:line="360" w:lineRule="auto"/>
        <w:ind w:left="0" w:right="28" w:firstLine="567"/>
        <w:jc w:val="both"/>
        <w:rPr>
          <w:sz w:val="28"/>
          <w:szCs w:val="28"/>
        </w:rPr>
      </w:pPr>
      <w:r w:rsidRPr="004F6084">
        <w:rPr>
          <w:sz w:val="28"/>
          <w:szCs w:val="28"/>
        </w:rPr>
        <w:t>В протоколе заседания отражаются дата, время его проведения, участники и решения, принятые Согласительной комиссией.</w:t>
      </w:r>
    </w:p>
    <w:p w14:paraId="0F712B14" w14:textId="77777777" w:rsidR="00444B91" w:rsidRPr="004F6084" w:rsidRDefault="00444B91" w:rsidP="00444B91">
      <w:pPr>
        <w:numPr>
          <w:ilvl w:val="0"/>
          <w:numId w:val="2"/>
        </w:numPr>
        <w:spacing w:after="26" w:line="363" w:lineRule="auto"/>
        <w:ind w:left="0" w:right="28" w:firstLine="567"/>
        <w:jc w:val="both"/>
        <w:rPr>
          <w:sz w:val="28"/>
          <w:szCs w:val="28"/>
        </w:rPr>
      </w:pPr>
      <w:r w:rsidRPr="004F6084">
        <w:rPr>
          <w:sz w:val="28"/>
          <w:szCs w:val="28"/>
        </w:rPr>
        <w:t>Протокол заседания подписывается председателем и секретарем Согласительной комиссии. Письменные позиции членов Согласительной комиссии, представленные к заседанию, прилагаются к протоколу заседания.</w:t>
      </w:r>
    </w:p>
    <w:p w14:paraId="038E509F" w14:textId="77777777" w:rsidR="00444B91" w:rsidRPr="004F6084" w:rsidRDefault="00444B91" w:rsidP="00444B91">
      <w:pPr>
        <w:numPr>
          <w:ilvl w:val="0"/>
          <w:numId w:val="2"/>
        </w:numPr>
        <w:spacing w:after="5" w:line="363" w:lineRule="auto"/>
        <w:ind w:left="0" w:right="28" w:firstLine="567"/>
        <w:jc w:val="both"/>
        <w:rPr>
          <w:sz w:val="28"/>
          <w:szCs w:val="28"/>
        </w:rPr>
      </w:pPr>
      <w:r w:rsidRPr="004F6084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r>
        <w:rPr>
          <w:sz w:val="28"/>
          <w:szCs w:val="28"/>
        </w:rPr>
        <w:t>Анучинского муниципального</w:t>
      </w:r>
      <w:r w:rsidRPr="004F6084">
        <w:rPr>
          <w:sz w:val="28"/>
          <w:szCs w:val="28"/>
        </w:rPr>
        <w:t xml:space="preserve"> округа:</w:t>
      </w:r>
    </w:p>
    <w:p w14:paraId="05B799A4" w14:textId="77777777" w:rsidR="00444B91" w:rsidRPr="00365D58" w:rsidRDefault="00444B91" w:rsidP="00444B91">
      <w:pPr>
        <w:spacing w:line="360" w:lineRule="auto"/>
        <w:ind w:right="106" w:firstLine="567"/>
        <w:jc w:val="both"/>
        <w:rPr>
          <w:sz w:val="28"/>
          <w:szCs w:val="28"/>
        </w:rPr>
      </w:pPr>
      <w:r w:rsidRPr="00365D58">
        <w:rPr>
          <w:sz w:val="28"/>
          <w:szCs w:val="28"/>
        </w:rPr>
        <w:t xml:space="preserve">а) при принятии решения, указанного в подпункте </w:t>
      </w:r>
      <w:r>
        <w:rPr>
          <w:sz w:val="28"/>
          <w:szCs w:val="28"/>
        </w:rPr>
        <w:t>5.1.</w:t>
      </w:r>
      <w:r w:rsidRPr="00365D5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365D58">
        <w:rPr>
          <w:sz w:val="28"/>
          <w:szCs w:val="28"/>
        </w:rPr>
        <w:t xml:space="preserve">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14:paraId="6F8DCCB1" w14:textId="77777777" w:rsidR="00444B91" w:rsidRPr="00365D58" w:rsidRDefault="00444B91" w:rsidP="00444B91">
      <w:pPr>
        <w:spacing w:line="360" w:lineRule="auto"/>
        <w:ind w:left="105" w:right="96" w:firstLine="462"/>
        <w:jc w:val="both"/>
        <w:rPr>
          <w:sz w:val="28"/>
          <w:szCs w:val="28"/>
        </w:rPr>
      </w:pPr>
      <w:r w:rsidRPr="00365D58">
        <w:rPr>
          <w:sz w:val="28"/>
          <w:szCs w:val="28"/>
        </w:rPr>
        <w:t xml:space="preserve">б) при принятии решения, указанного в подпункте </w:t>
      </w:r>
      <w:r>
        <w:rPr>
          <w:sz w:val="28"/>
          <w:szCs w:val="28"/>
        </w:rPr>
        <w:t>5.2.</w:t>
      </w:r>
      <w:r w:rsidRPr="00365D5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365D58">
        <w:rPr>
          <w:sz w:val="28"/>
          <w:szCs w:val="28"/>
        </w:rPr>
        <w:t xml:space="preserve"> настоящего Положения,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14:paraId="2DF29145" w14:textId="77777777" w:rsidR="00444B91" w:rsidRPr="00227F87" w:rsidRDefault="00444B91" w:rsidP="00444B91">
      <w:pPr>
        <w:pStyle w:val="a5"/>
        <w:numPr>
          <w:ilvl w:val="0"/>
          <w:numId w:val="2"/>
        </w:numPr>
        <w:spacing w:after="5" w:line="360" w:lineRule="auto"/>
        <w:ind w:left="0" w:right="28" w:firstLine="567"/>
        <w:jc w:val="both"/>
        <w:rPr>
          <w:sz w:val="28"/>
          <w:szCs w:val="28"/>
        </w:rPr>
      </w:pPr>
      <w:r w:rsidRPr="00227F87">
        <w:rPr>
          <w:sz w:val="28"/>
          <w:szCs w:val="28"/>
        </w:rPr>
        <w:t xml:space="preserve">Глава Анучинского муниципального округа на основании документов и материалов, представленных Согласительной комиссией, </w:t>
      </w:r>
      <w:r w:rsidRPr="00227F87">
        <w:rPr>
          <w:sz w:val="28"/>
          <w:szCs w:val="28"/>
        </w:rPr>
        <w:br/>
        <w:t xml:space="preserve">в соответствии со статьями 21 и 25 Градостроительного кодекса вправе принять решение о направлении согласованного или не согласованного в определенной части проекта документа территориального планирования в Думу Анучинского муниципального округа или об отклонении такого проекта </w:t>
      </w:r>
      <w:r w:rsidRPr="00227F87">
        <w:rPr>
          <w:sz w:val="28"/>
          <w:szCs w:val="28"/>
        </w:rPr>
        <w:br/>
        <w:t>и о направлении его на доработку.</w:t>
      </w:r>
    </w:p>
    <w:p w14:paraId="461F3FA9" w14:textId="77777777" w:rsidR="00444B91" w:rsidRDefault="00444B91"/>
    <w:sectPr w:rsidR="00444B91" w:rsidSect="00444B91">
      <w:pgSz w:w="11906" w:h="16838" w:code="9"/>
      <w:pgMar w:top="1135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A14"/>
    <w:multiLevelType w:val="multilevel"/>
    <w:tmpl w:val="91865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057835"/>
    <w:multiLevelType w:val="hybridMultilevel"/>
    <w:tmpl w:val="5B6807CA"/>
    <w:lvl w:ilvl="0" w:tplc="62FE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7140636">
    <w:abstractNumId w:val="1"/>
  </w:num>
  <w:num w:numId="2" w16cid:durableId="6636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91"/>
    <w:rsid w:val="004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A6B"/>
  <w15:chartTrackingRefBased/>
  <w15:docId w15:val="{54F3DC5D-0337-4913-8007-07F4E5B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44B9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B91"/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  <w14:ligatures w14:val="none"/>
    </w:rPr>
  </w:style>
  <w:style w:type="paragraph" w:styleId="a3">
    <w:name w:val="Body Text"/>
    <w:basedOn w:val="a"/>
    <w:link w:val="a4"/>
    <w:unhideWhenUsed/>
    <w:rsid w:val="00444B9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444B91"/>
    <w:rPr>
      <w:rFonts w:ascii="Times New Roman" w:eastAsia="Times New Roman" w:hAnsi="Times New Roman" w:cs="Times New Roman"/>
      <w:b/>
      <w:bCs/>
      <w:kern w:val="0"/>
      <w:sz w:val="26"/>
      <w:szCs w:val="24"/>
      <w:lang w:eastAsia="ru-RU"/>
      <w14:ligatures w14:val="none"/>
    </w:rPr>
  </w:style>
  <w:style w:type="paragraph" w:styleId="2">
    <w:name w:val="Body Text 2"/>
    <w:basedOn w:val="a"/>
    <w:link w:val="20"/>
    <w:semiHidden/>
    <w:unhideWhenUsed/>
    <w:rsid w:val="00444B9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444B91"/>
    <w:rPr>
      <w:rFonts w:ascii="Times New Roman" w:eastAsia="Times New Roman" w:hAnsi="Times New Roman" w:cs="Times New Roman"/>
      <w:b/>
      <w:color w:val="000000"/>
      <w:kern w:val="0"/>
      <w:sz w:val="32"/>
      <w:szCs w:val="20"/>
      <w:shd w:val="clear" w:color="auto" w:fill="FFFFFF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4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1</cp:revision>
  <dcterms:created xsi:type="dcterms:W3CDTF">2023-07-19T02:47:00Z</dcterms:created>
  <dcterms:modified xsi:type="dcterms:W3CDTF">2023-07-19T02:49:00Z</dcterms:modified>
</cp:coreProperties>
</file>