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8"/>
        </w:rPr>
      </w:pPr>
      <w:r>
        <w:rPr>
          <w:color w:val="000000"/>
          <w:sz w:val="18"/>
        </w:rPr>
        <w:drawing>
          <wp:inline distT="0" distB="0" distL="114300" distR="114300">
            <wp:extent cx="641985" cy="908685"/>
            <wp:effectExtent l="0" t="0" r="5715" b="5715"/>
            <wp:docPr id="1" name="Изображение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02_2"/>
                    <pic:cNvPicPr>
                      <a:picLocks noChangeAspect="1"/>
                    </pic:cNvPicPr>
                  </pic:nvPicPr>
                  <pic:blipFill>
                    <a:blip r:embed="rId4" cstate="print"/>
                    <a:stretch>
                      <a:fillRect/>
                    </a:stretch>
                  </pic:blipFill>
                  <pic:spPr>
                    <a:xfrm>
                      <a:off x="0" y="0"/>
                      <a:ext cx="641985" cy="908685"/>
                    </a:xfrm>
                    <a:prstGeom prst="rect">
                      <a:avLst/>
                    </a:prstGeom>
                    <a:noFill/>
                    <a:ln>
                      <a:noFill/>
                    </a:ln>
                  </pic:spPr>
                </pic:pic>
              </a:graphicData>
            </a:graphic>
          </wp:inline>
        </w:drawing>
      </w:r>
    </w:p>
    <w:p>
      <w:pPr>
        <w:pStyle w:val="6"/>
        <w:outlineLvl w:val="0"/>
        <w:rPr>
          <w:sz w:val="28"/>
          <w:szCs w:val="28"/>
        </w:rPr>
      </w:pPr>
      <w:r>
        <w:rPr>
          <w:sz w:val="28"/>
          <w:szCs w:val="28"/>
        </w:rPr>
        <w:t>ДУМА</w:t>
      </w:r>
    </w:p>
    <w:p>
      <w:pPr>
        <w:jc w:val="center"/>
        <w:outlineLvl w:val="0"/>
        <w:rPr>
          <w:b/>
          <w:sz w:val="28"/>
          <w:szCs w:val="28"/>
        </w:rPr>
      </w:pPr>
      <w:r>
        <w:rPr>
          <w:b/>
          <w:sz w:val="28"/>
          <w:szCs w:val="28"/>
        </w:rPr>
        <w:t>АНУЧИНСКОГО МУНИЦИПАЛЬНОГО ОКРУГА</w:t>
      </w:r>
    </w:p>
    <w:p>
      <w:pPr>
        <w:jc w:val="center"/>
        <w:outlineLvl w:val="0"/>
        <w:rPr>
          <w:b/>
          <w:sz w:val="28"/>
          <w:szCs w:val="28"/>
        </w:rPr>
      </w:pPr>
      <w:r>
        <w:rPr>
          <w:b/>
          <w:sz w:val="28"/>
          <w:szCs w:val="28"/>
        </w:rPr>
        <w:t>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outlineLvl w:val="0"/>
        <w:rPr>
          <w:b/>
          <w:color w:val="000000"/>
          <w:sz w:val="28"/>
        </w:rPr>
      </w:pPr>
      <w:r>
        <w:rPr>
          <w:b/>
          <w:color w:val="000000"/>
          <w:sz w:val="28"/>
        </w:rPr>
        <w:t xml:space="preserve">Р Е Ш Е Н И Е </w:t>
      </w:r>
    </w:p>
    <w:p>
      <w:pPr>
        <w:shd w:val="clear" w:color="auto" w:fill="FFFFFF"/>
        <w:jc w:val="center"/>
        <w:rPr>
          <w:color w:val="000000"/>
          <w:sz w:val="16"/>
        </w:rPr>
      </w:pPr>
    </w:p>
    <w:p>
      <w:pPr>
        <w:shd w:val="clear" w:color="auto" w:fill="FFFFFF"/>
        <w:jc w:val="center"/>
        <w:rPr>
          <w:color w:val="000000"/>
          <w:sz w:val="16"/>
        </w:rPr>
      </w:pPr>
    </w:p>
    <w:tbl>
      <w:tblPr>
        <w:tblStyle w:val="3"/>
        <w:tblW w:w="0" w:type="auto"/>
        <w:jc w:val="center"/>
        <w:tblLayout w:type="fixed"/>
        <w:tblCellMar>
          <w:top w:w="0" w:type="dxa"/>
          <w:left w:w="108" w:type="dxa"/>
          <w:bottom w:w="0" w:type="dxa"/>
          <w:right w:w="108" w:type="dxa"/>
        </w:tblCellMar>
      </w:tblPr>
      <w:tblGrid>
        <w:gridCol w:w="9271"/>
      </w:tblGrid>
      <w:tr>
        <w:tblPrEx>
          <w:tblCellMar>
            <w:top w:w="0" w:type="dxa"/>
            <w:left w:w="108" w:type="dxa"/>
            <w:bottom w:w="0" w:type="dxa"/>
            <w:right w:w="108" w:type="dxa"/>
          </w:tblCellMar>
        </w:tblPrEx>
        <w:trPr>
          <w:trHeight w:val="453" w:hRule="atLeast"/>
          <w:jc w:val="center"/>
        </w:trPr>
        <w:tc>
          <w:tcPr>
            <w:tcW w:w="9271" w:type="dxa"/>
            <w:noWrap/>
          </w:tcPr>
          <w:p>
            <w:pPr>
              <w:ind w:left="-82" w:right="-108"/>
              <w:jc w:val="both"/>
              <w:rPr>
                <w:color w:val="000000"/>
                <w:sz w:val="28"/>
                <w:szCs w:val="28"/>
              </w:rPr>
            </w:pPr>
            <w:r>
              <w:rPr>
                <w:color w:val="000000"/>
                <w:sz w:val="28"/>
                <w:szCs w:val="28"/>
              </w:rPr>
              <w:t>22.02.2023                                      с. Анучино                                  №  398-НПА</w:t>
            </w:r>
          </w:p>
        </w:tc>
      </w:tr>
    </w:tbl>
    <w:p>
      <w:pPr>
        <w:shd w:val="clear" w:color="auto" w:fill="FFFFFF"/>
        <w:jc w:val="center"/>
        <w:rPr>
          <w:color w:val="000000"/>
        </w:rPr>
      </w:pPr>
    </w:p>
    <w:tbl>
      <w:tblPr>
        <w:tblStyle w:val="3"/>
        <w:tblW w:w="0" w:type="auto"/>
        <w:tblInd w:w="0" w:type="dxa"/>
        <w:tblLayout w:type="autofit"/>
        <w:tblCellMar>
          <w:top w:w="0" w:type="dxa"/>
          <w:left w:w="108" w:type="dxa"/>
          <w:bottom w:w="0" w:type="dxa"/>
          <w:right w:w="108" w:type="dxa"/>
        </w:tblCellMar>
      </w:tblPr>
      <w:tblGrid>
        <w:gridCol w:w="6062"/>
        <w:gridCol w:w="3224"/>
      </w:tblGrid>
      <w:tr>
        <w:tblPrEx>
          <w:tblCellMar>
            <w:top w:w="0" w:type="dxa"/>
            <w:left w:w="108" w:type="dxa"/>
            <w:bottom w:w="0" w:type="dxa"/>
            <w:right w:w="108" w:type="dxa"/>
          </w:tblCellMar>
        </w:tblPrEx>
        <w:tc>
          <w:tcPr>
            <w:tcW w:w="6062" w:type="dxa"/>
            <w:noWrap/>
          </w:tcPr>
          <w:p>
            <w:pPr>
              <w:shd w:val="clear" w:color="auto" w:fill="FFFFFF"/>
              <w:jc w:val="both"/>
              <w:outlineLvl w:val="0"/>
              <w:rPr>
                <w:sz w:val="28"/>
                <w:szCs w:val="28"/>
              </w:rPr>
            </w:pPr>
            <w:r>
              <w:rPr>
                <w:bCs/>
                <w:color w:val="000000"/>
                <w:sz w:val="28"/>
                <w:szCs w:val="28"/>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color w:val="000000"/>
                <w:sz w:val="28"/>
                <w:szCs w:val="28"/>
              </w:rPr>
              <w:t>Анучинского муниципального округа</w:t>
            </w:r>
            <w:r>
              <w:rPr>
                <w:bCs/>
                <w:color w:val="000000"/>
                <w:sz w:val="28"/>
                <w:szCs w:val="28"/>
              </w:rPr>
              <w:t>, утвержденное Решением Думы Анучинского муниципального округа Приморского края от 27.10.2021 №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tc>
        <w:tc>
          <w:tcPr>
            <w:tcW w:w="3224" w:type="dxa"/>
            <w:noWrap/>
          </w:tcPr>
          <w:p>
            <w:pPr>
              <w:rPr>
                <w:b/>
                <w:bCs/>
              </w:rPr>
            </w:pPr>
          </w:p>
        </w:tc>
      </w:tr>
    </w:tbl>
    <w:p>
      <w:pPr>
        <w:rPr>
          <w:b/>
          <w:bCs/>
        </w:rPr>
      </w:pPr>
    </w:p>
    <w:p>
      <w:pPr>
        <w:shd w:val="clear" w:color="auto" w:fill="FFFFFF"/>
        <w:rPr>
          <w:sz w:val="28"/>
          <w:szCs w:val="28"/>
        </w:rPr>
      </w:pPr>
    </w:p>
    <w:p>
      <w:pPr>
        <w:spacing w:line="360" w:lineRule="auto"/>
        <w:jc w:val="both"/>
        <w:rPr>
          <w:sz w:val="28"/>
          <w:szCs w:val="28"/>
        </w:rPr>
      </w:pPr>
      <w:r>
        <w:rPr>
          <w:sz w:val="28"/>
          <w:szCs w:val="28"/>
        </w:rPr>
        <w:tab/>
      </w:r>
      <w:r>
        <w:rPr>
          <w:color w:val="000000"/>
          <w:sz w:val="28"/>
          <w:szCs w:val="28"/>
        </w:rPr>
        <w:t xml:space="preserve">В соответствии с </w:t>
      </w:r>
      <w:bookmarkStart w:id="0" w:name="_Hlk77673480"/>
      <w:r>
        <w:rPr>
          <w:color w:val="000000"/>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Pr>
          <w:sz w:val="28"/>
          <w:szCs w:val="28"/>
        </w:rPr>
        <w:t>, Уставом Анучинского муниципального округа Приморского края,  Дума Анучинского муниципального округа</w:t>
      </w:r>
    </w:p>
    <w:p>
      <w:pPr>
        <w:jc w:val="both"/>
        <w:rPr>
          <w:sz w:val="16"/>
          <w:szCs w:val="16"/>
        </w:rPr>
      </w:pPr>
    </w:p>
    <w:p>
      <w:pPr>
        <w:jc w:val="both"/>
        <w:outlineLvl w:val="0"/>
        <w:rPr>
          <w:sz w:val="28"/>
          <w:szCs w:val="28"/>
        </w:rPr>
      </w:pPr>
      <w:r>
        <w:rPr>
          <w:sz w:val="28"/>
          <w:szCs w:val="28"/>
        </w:rPr>
        <w:t xml:space="preserve">Р Е Ш И Л А: </w:t>
      </w:r>
    </w:p>
    <w:p>
      <w:pPr>
        <w:jc w:val="both"/>
        <w:rPr>
          <w:sz w:val="28"/>
          <w:szCs w:val="28"/>
        </w:rPr>
      </w:pPr>
    </w:p>
    <w:p>
      <w:pPr>
        <w:shd w:val="clear" w:color="auto" w:fill="FFFFFF"/>
        <w:spacing w:line="360" w:lineRule="auto"/>
        <w:jc w:val="both"/>
        <w:rPr>
          <w:sz w:val="28"/>
          <w:szCs w:val="28"/>
        </w:rPr>
      </w:pPr>
      <w:r>
        <w:rPr>
          <w:color w:val="000000"/>
          <w:sz w:val="28"/>
          <w:szCs w:val="28"/>
        </w:rPr>
        <w:tab/>
      </w:r>
      <w:r>
        <w:rPr>
          <w:color w:val="000000"/>
          <w:sz w:val="28"/>
          <w:szCs w:val="28"/>
        </w:rPr>
        <w:t xml:space="preserve">1. Внести изменения </w:t>
      </w:r>
      <w:r>
        <w:rPr>
          <w:bCs/>
          <w:color w:val="000000"/>
          <w:sz w:val="28"/>
          <w:szCs w:val="28"/>
        </w:rPr>
        <w:t xml:space="preserve">в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color w:val="000000"/>
          <w:sz w:val="28"/>
          <w:szCs w:val="28"/>
        </w:rPr>
        <w:t>Анучинского муниципального округа</w:t>
      </w:r>
      <w:r>
        <w:rPr>
          <w:bCs/>
          <w:color w:val="000000"/>
          <w:sz w:val="28"/>
          <w:szCs w:val="28"/>
        </w:rPr>
        <w:t xml:space="preserve">, утвержденное Решением Думы Анучинского муниципального округа Приморского края от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color w:val="000000"/>
          <w:sz w:val="28"/>
          <w:szCs w:val="28"/>
        </w:rPr>
        <w:t>изложив его в новой редакции (прилагается)</w:t>
      </w:r>
      <w:r>
        <w:rPr>
          <w:color w:val="000000"/>
        </w:rPr>
        <w:t>.</w:t>
      </w:r>
    </w:p>
    <w:p>
      <w:pPr>
        <w:spacing w:line="360" w:lineRule="auto"/>
        <w:jc w:val="both"/>
        <w:rPr>
          <w:sz w:val="28"/>
          <w:szCs w:val="28"/>
        </w:rPr>
      </w:pPr>
      <w:r>
        <w:rPr>
          <w:sz w:val="28"/>
          <w:szCs w:val="28"/>
        </w:rPr>
        <w:tab/>
      </w:r>
      <w:r>
        <w:rPr>
          <w:sz w:val="28"/>
          <w:szCs w:val="28"/>
        </w:rPr>
        <w:t>2. Направить настоящее решение главе Анучинского муниципального округа для подписания и официального опубликования.</w:t>
      </w:r>
    </w:p>
    <w:p>
      <w:pPr>
        <w:spacing w:line="360" w:lineRule="auto"/>
        <w:jc w:val="both"/>
        <w:rPr>
          <w:sz w:val="28"/>
          <w:szCs w:val="28"/>
        </w:rPr>
      </w:pPr>
      <w:r>
        <w:rPr>
          <w:sz w:val="28"/>
          <w:szCs w:val="28"/>
        </w:rPr>
        <w:tab/>
      </w:r>
      <w:r>
        <w:rPr>
          <w:sz w:val="28"/>
          <w:szCs w:val="28"/>
        </w:rPr>
        <w:t>3. Настоящее решение вступает в силу со дня его официального опубликования.</w:t>
      </w:r>
    </w:p>
    <w:p>
      <w:pPr>
        <w:ind w:left="180"/>
        <w:rPr>
          <w:sz w:val="28"/>
          <w:szCs w:val="28"/>
        </w:rPr>
      </w:pPr>
    </w:p>
    <w:p>
      <w:pPr>
        <w:ind w:left="180"/>
        <w:rPr>
          <w:sz w:val="28"/>
          <w:szCs w:val="28"/>
        </w:rPr>
      </w:pPr>
    </w:p>
    <w:p>
      <w:pPr>
        <w:ind w:left="180"/>
        <w:outlineLvl w:val="0"/>
        <w:rPr>
          <w:sz w:val="28"/>
          <w:szCs w:val="28"/>
        </w:rPr>
      </w:pPr>
      <w:r>
        <w:rPr>
          <w:sz w:val="28"/>
          <w:szCs w:val="28"/>
        </w:rPr>
        <w:t xml:space="preserve">Председатель </w:t>
      </w:r>
    </w:p>
    <w:p>
      <w:pPr>
        <w:ind w:left="180"/>
        <w:rPr>
          <w:sz w:val="28"/>
          <w:szCs w:val="28"/>
        </w:rPr>
      </w:pPr>
      <w:r>
        <w:rPr>
          <w:sz w:val="28"/>
          <w:szCs w:val="28"/>
        </w:rPr>
        <w:t>Думы     Анучинского</w:t>
      </w:r>
    </w:p>
    <w:p>
      <w:pPr>
        <w:ind w:left="180"/>
        <w:rPr>
          <w:sz w:val="28"/>
          <w:szCs w:val="28"/>
        </w:rPr>
      </w:pPr>
      <w:r>
        <w:rPr>
          <w:sz w:val="28"/>
          <w:szCs w:val="28"/>
        </w:rPr>
        <w:t>муниципального округа                                                             Г.П.Тишина</w:t>
      </w: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p>
    <w:p>
      <w:pPr>
        <w:shd w:val="clear" w:color="auto" w:fill="FFFFFF"/>
        <w:jc w:val="center"/>
        <w:rPr>
          <w:color w:val="000000"/>
          <w:sz w:val="18"/>
        </w:rPr>
      </w:pPr>
      <w:bookmarkStart w:id="8" w:name="_GoBack"/>
      <w:bookmarkEnd w:id="8"/>
      <w:r>
        <w:rPr>
          <w:color w:val="000000"/>
          <w:sz w:val="18"/>
        </w:rPr>
        <w:drawing>
          <wp:inline distT="0" distB="0" distL="114300" distR="114300">
            <wp:extent cx="641985" cy="908685"/>
            <wp:effectExtent l="0" t="0" r="5715" b="5715"/>
            <wp:docPr id="2" name="Изображение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_02_2"/>
                    <pic:cNvPicPr>
                      <a:picLocks noChangeAspect="1"/>
                    </pic:cNvPicPr>
                  </pic:nvPicPr>
                  <pic:blipFill>
                    <a:blip r:embed="rId4" cstate="print"/>
                    <a:stretch>
                      <a:fillRect/>
                    </a:stretch>
                  </pic:blipFill>
                  <pic:spPr>
                    <a:xfrm>
                      <a:off x="0" y="0"/>
                      <a:ext cx="641985" cy="908685"/>
                    </a:xfrm>
                    <a:prstGeom prst="rect">
                      <a:avLst/>
                    </a:prstGeom>
                    <a:noFill/>
                    <a:ln>
                      <a:noFill/>
                    </a:ln>
                  </pic:spPr>
                </pic:pic>
              </a:graphicData>
            </a:graphic>
          </wp:inline>
        </w:drawing>
      </w:r>
    </w:p>
    <w:p>
      <w:pPr>
        <w:pStyle w:val="6"/>
        <w:outlineLvl w:val="0"/>
        <w:rPr>
          <w:sz w:val="28"/>
          <w:szCs w:val="28"/>
        </w:rPr>
      </w:pPr>
      <w:r>
        <w:rPr>
          <w:sz w:val="28"/>
          <w:szCs w:val="28"/>
        </w:rPr>
        <w:t>ДУМА</w:t>
      </w:r>
    </w:p>
    <w:p>
      <w:pPr>
        <w:jc w:val="center"/>
        <w:outlineLvl w:val="0"/>
        <w:rPr>
          <w:b/>
          <w:sz w:val="28"/>
          <w:szCs w:val="28"/>
        </w:rPr>
      </w:pPr>
      <w:r>
        <w:rPr>
          <w:b/>
          <w:sz w:val="28"/>
          <w:szCs w:val="28"/>
        </w:rPr>
        <w:t>АНУЧИНСКОГО МУНИЦИПАЛЬНОГО ОКРУГА</w:t>
      </w:r>
    </w:p>
    <w:p>
      <w:pPr>
        <w:jc w:val="center"/>
        <w:outlineLvl w:val="0"/>
        <w:rPr>
          <w:b/>
          <w:sz w:val="32"/>
          <w:szCs w:val="32"/>
        </w:rPr>
      </w:pPr>
      <w:r>
        <w:rPr>
          <w:b/>
          <w:sz w:val="28"/>
          <w:szCs w:val="28"/>
        </w:rPr>
        <w:t>ПРИМОРСКОГО КРАЯ</w:t>
      </w:r>
    </w:p>
    <w:p>
      <w:pPr>
        <w:shd w:val="clear" w:color="auto" w:fill="FFFFFF"/>
        <w:tabs>
          <w:tab w:val="left" w:pos="5050"/>
        </w:tabs>
        <w:jc w:val="center"/>
        <w:rPr>
          <w:rFonts w:ascii="Arial" w:hAnsi="Arial"/>
          <w:sz w:val="16"/>
        </w:rPr>
      </w:pPr>
    </w:p>
    <w:p>
      <w:pPr>
        <w:shd w:val="clear" w:color="auto" w:fill="FFFFFF"/>
        <w:tabs>
          <w:tab w:val="left" w:pos="5050"/>
        </w:tabs>
        <w:jc w:val="center"/>
        <w:rPr>
          <w:rFonts w:ascii="Arial" w:hAnsi="Arial"/>
          <w:sz w:val="16"/>
        </w:rPr>
      </w:pPr>
    </w:p>
    <w:p>
      <w:pPr>
        <w:shd w:val="clear" w:color="auto" w:fill="FFFFFF"/>
        <w:jc w:val="center"/>
        <w:outlineLvl w:val="0"/>
        <w:rPr>
          <w:b/>
          <w:color w:val="000000"/>
          <w:sz w:val="28"/>
        </w:rPr>
      </w:pPr>
      <w:r>
        <w:rPr>
          <w:b/>
          <w:color w:val="000000"/>
          <w:sz w:val="28"/>
        </w:rPr>
        <w:t xml:space="preserve">Р Е Ш Е Н И Е </w:t>
      </w:r>
    </w:p>
    <w:p>
      <w:pPr>
        <w:rPr>
          <w:b/>
          <w:bCs/>
        </w:rPr>
      </w:pPr>
    </w:p>
    <w:p>
      <w:pPr>
        <w:shd w:val="clear" w:color="auto" w:fill="FFFFFF"/>
        <w:jc w:val="center"/>
        <w:rPr>
          <w:b/>
          <w:bCs/>
          <w:sz w:val="28"/>
          <w:szCs w:val="28"/>
        </w:rPr>
      </w:pPr>
      <w:r>
        <w:rPr>
          <w:b/>
          <w:bCs/>
          <w:sz w:val="28"/>
          <w:szCs w:val="28"/>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утвержденное Решением Думы Анучинского муниципального округа Приморского края от 27.10.2021 №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p>
    <w:p>
      <w:pPr>
        <w:shd w:val="clear" w:color="auto" w:fill="FFFFFF"/>
        <w:jc w:val="center"/>
        <w:rPr>
          <w:b/>
          <w:bCs/>
          <w:sz w:val="28"/>
          <w:szCs w:val="28"/>
        </w:rPr>
      </w:pPr>
    </w:p>
    <w:p>
      <w:pPr>
        <w:shd w:val="clear" w:color="auto" w:fill="FFFFFF"/>
        <w:jc w:val="right"/>
        <w:rPr>
          <w:sz w:val="28"/>
          <w:szCs w:val="28"/>
        </w:rPr>
      </w:pPr>
      <w:r>
        <w:rPr>
          <w:sz w:val="28"/>
          <w:szCs w:val="28"/>
        </w:rPr>
        <w:t xml:space="preserve">Принято Думой Анучинского </w:t>
      </w:r>
    </w:p>
    <w:p>
      <w:pPr>
        <w:shd w:val="clear" w:color="auto" w:fill="FFFFFF"/>
        <w:jc w:val="right"/>
        <w:rPr>
          <w:sz w:val="28"/>
          <w:szCs w:val="28"/>
        </w:rPr>
      </w:pPr>
      <w:r>
        <w:rPr>
          <w:sz w:val="28"/>
          <w:szCs w:val="28"/>
        </w:rPr>
        <w:t xml:space="preserve">муниципального округа </w:t>
      </w:r>
    </w:p>
    <w:p>
      <w:pPr>
        <w:shd w:val="clear" w:color="auto" w:fill="FFFFFF"/>
        <w:jc w:val="right"/>
        <w:rPr>
          <w:sz w:val="28"/>
          <w:szCs w:val="28"/>
        </w:rPr>
      </w:pPr>
      <w:r>
        <w:rPr>
          <w:sz w:val="28"/>
          <w:szCs w:val="28"/>
        </w:rPr>
        <w:t>22 февраля 2023года</w:t>
      </w:r>
    </w:p>
    <w:p>
      <w:pPr>
        <w:shd w:val="clear" w:color="auto" w:fill="FFFFFF"/>
        <w:jc w:val="right"/>
        <w:rPr>
          <w:sz w:val="28"/>
          <w:szCs w:val="28"/>
        </w:rPr>
      </w:pPr>
    </w:p>
    <w:p>
      <w:pPr>
        <w:spacing w:line="360" w:lineRule="auto"/>
        <w:jc w:val="both"/>
        <w:rPr>
          <w:sz w:val="28"/>
          <w:szCs w:val="28"/>
        </w:rPr>
      </w:pPr>
      <w:r>
        <w:rPr>
          <w:sz w:val="28"/>
          <w:szCs w:val="28"/>
        </w:rPr>
        <w:tab/>
      </w:r>
      <w:r>
        <w:rPr>
          <w:color w:val="000000"/>
          <w:sz w:val="28"/>
          <w:szCs w:val="28"/>
        </w:rPr>
        <w:t>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Уставом Анучинского муниципального округа:</w:t>
      </w:r>
    </w:p>
    <w:p>
      <w:pPr>
        <w:numPr>
          <w:ilvl w:val="0"/>
          <w:numId w:val="1"/>
        </w:numPr>
        <w:shd w:val="clear" w:color="auto" w:fill="FFFFFF"/>
        <w:spacing w:line="360" w:lineRule="auto"/>
        <w:ind w:left="17" w:leftChars="7" w:firstLine="599" w:firstLineChars="214"/>
        <w:jc w:val="both"/>
        <w:rPr>
          <w:color w:val="000000"/>
        </w:rPr>
      </w:pPr>
      <w:r>
        <w:rPr>
          <w:color w:val="000000"/>
          <w:sz w:val="28"/>
          <w:szCs w:val="28"/>
        </w:rPr>
        <w:t xml:space="preserve">Внести изменения </w:t>
      </w:r>
      <w:r>
        <w:rPr>
          <w:bCs/>
          <w:color w:val="000000"/>
          <w:sz w:val="28"/>
          <w:szCs w:val="28"/>
        </w:rPr>
        <w:t xml:space="preserve">в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color w:val="000000"/>
          <w:sz w:val="28"/>
          <w:szCs w:val="28"/>
        </w:rPr>
        <w:t>Анучинского муниципального округа</w:t>
      </w:r>
      <w:r>
        <w:rPr>
          <w:bCs/>
          <w:color w:val="000000"/>
          <w:sz w:val="28"/>
          <w:szCs w:val="28"/>
        </w:rPr>
        <w:t xml:space="preserve">, утвержденное Решением Думы Анучинского муниципального округа Приморского края от 27.10.2021г. №247-НПА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 </w:t>
      </w:r>
      <w:r>
        <w:rPr>
          <w:color w:val="000000"/>
          <w:sz w:val="28"/>
          <w:szCs w:val="28"/>
        </w:rPr>
        <w:t>изложив его в новой редакции (прилагается)</w:t>
      </w:r>
      <w:r>
        <w:rPr>
          <w:color w:val="000000"/>
        </w:rPr>
        <w:t>.</w:t>
      </w:r>
    </w:p>
    <w:p>
      <w:pPr>
        <w:numPr>
          <w:ilvl w:val="0"/>
          <w:numId w:val="1"/>
        </w:numPr>
        <w:shd w:val="clear" w:color="auto" w:fill="FFFFFF"/>
        <w:tabs>
          <w:tab w:val="left" w:pos="480"/>
        </w:tabs>
        <w:spacing w:line="360" w:lineRule="auto"/>
        <w:ind w:left="17" w:leftChars="7" w:firstLine="599" w:firstLineChars="214"/>
        <w:jc w:val="both"/>
        <w:rPr>
          <w:sz w:val="28"/>
          <w:szCs w:val="28"/>
        </w:rPr>
      </w:pPr>
      <w:r>
        <w:rPr>
          <w:sz w:val="28"/>
          <w:szCs w:val="28"/>
        </w:rPr>
        <w:t>Настоящее решение опубликовать в средствах массовой информации и разместить на официальном сайте Анучинского муниципального округа.</w:t>
      </w:r>
    </w:p>
    <w:p>
      <w:pPr>
        <w:numPr>
          <w:ilvl w:val="0"/>
          <w:numId w:val="1"/>
        </w:numPr>
        <w:shd w:val="clear" w:color="auto" w:fill="FFFFFF"/>
        <w:tabs>
          <w:tab w:val="left" w:pos="480"/>
        </w:tabs>
        <w:spacing w:line="360" w:lineRule="auto"/>
        <w:ind w:left="17" w:leftChars="7" w:firstLine="599" w:firstLineChars="214"/>
        <w:jc w:val="both"/>
        <w:rPr>
          <w:sz w:val="28"/>
          <w:szCs w:val="28"/>
        </w:rPr>
      </w:pPr>
      <w:r>
        <w:rPr>
          <w:sz w:val="28"/>
          <w:szCs w:val="28"/>
        </w:rPr>
        <w:t>Настоящее решение вступает в силу со дня его официального опубликования.</w:t>
      </w:r>
    </w:p>
    <w:p>
      <w:pPr>
        <w:spacing w:line="360" w:lineRule="auto"/>
        <w:ind w:left="709"/>
        <w:jc w:val="both"/>
        <w:rPr>
          <w:sz w:val="28"/>
          <w:szCs w:val="28"/>
        </w:rPr>
      </w:pPr>
    </w:p>
    <w:p>
      <w:pPr>
        <w:spacing w:line="360" w:lineRule="auto"/>
        <w:ind w:left="142"/>
        <w:jc w:val="both"/>
        <w:rPr>
          <w:sz w:val="28"/>
          <w:szCs w:val="28"/>
        </w:rPr>
      </w:pPr>
    </w:p>
    <w:p>
      <w:pPr>
        <w:ind w:left="180"/>
        <w:rPr>
          <w:sz w:val="28"/>
          <w:szCs w:val="28"/>
        </w:rPr>
      </w:pPr>
    </w:p>
    <w:p>
      <w:pPr>
        <w:ind w:left="180"/>
        <w:outlineLvl w:val="0"/>
        <w:rPr>
          <w:sz w:val="28"/>
          <w:szCs w:val="28"/>
        </w:rPr>
      </w:pPr>
      <w:r>
        <w:rPr>
          <w:sz w:val="28"/>
          <w:szCs w:val="28"/>
        </w:rPr>
        <w:t>Глава Анучинского</w:t>
      </w:r>
    </w:p>
    <w:p>
      <w:pPr>
        <w:ind w:left="180"/>
        <w:rPr>
          <w:sz w:val="28"/>
          <w:szCs w:val="28"/>
        </w:rPr>
      </w:pPr>
      <w:r>
        <w:rPr>
          <w:sz w:val="28"/>
          <w:szCs w:val="28"/>
        </w:rPr>
        <w:t>муниципального округа                                                     С.А. Понуровский</w:t>
      </w:r>
    </w:p>
    <w:p>
      <w:pPr>
        <w:ind w:left="180"/>
        <w:rPr>
          <w:sz w:val="28"/>
          <w:szCs w:val="28"/>
        </w:rPr>
      </w:pPr>
    </w:p>
    <w:p>
      <w:pPr>
        <w:ind w:left="180"/>
        <w:rPr>
          <w:sz w:val="28"/>
          <w:szCs w:val="28"/>
        </w:rPr>
      </w:pPr>
    </w:p>
    <w:p>
      <w:pPr>
        <w:ind w:left="180"/>
        <w:rPr>
          <w:sz w:val="28"/>
          <w:szCs w:val="28"/>
        </w:rPr>
      </w:pPr>
    </w:p>
    <w:p>
      <w:pPr>
        <w:ind w:left="180"/>
        <w:rPr>
          <w:sz w:val="28"/>
          <w:szCs w:val="28"/>
        </w:rPr>
      </w:pPr>
      <w:r>
        <w:rPr>
          <w:sz w:val="28"/>
          <w:szCs w:val="28"/>
        </w:rPr>
        <w:t>с. Анучино</w:t>
      </w:r>
    </w:p>
    <w:p>
      <w:pPr>
        <w:ind w:left="180"/>
        <w:rPr>
          <w:sz w:val="28"/>
          <w:szCs w:val="28"/>
        </w:rPr>
      </w:pPr>
      <w:r>
        <w:rPr>
          <w:sz w:val="28"/>
          <w:szCs w:val="28"/>
        </w:rPr>
        <w:t>22 февраля 2023 года</w:t>
      </w:r>
    </w:p>
    <w:p>
      <w:pPr>
        <w:ind w:left="180"/>
        <w:rPr>
          <w:sz w:val="28"/>
          <w:szCs w:val="28"/>
        </w:rPr>
      </w:pPr>
    </w:p>
    <w:p>
      <w:pPr>
        <w:ind w:left="180"/>
        <w:rPr>
          <w:sz w:val="28"/>
          <w:szCs w:val="28"/>
        </w:rPr>
      </w:pPr>
      <w:r>
        <w:rPr>
          <w:sz w:val="28"/>
          <w:szCs w:val="28"/>
        </w:rPr>
        <w:t>№ 398-НПА</w:t>
      </w: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ind w:left="180"/>
        <w:rPr>
          <w:sz w:val="28"/>
          <w:szCs w:val="28"/>
        </w:rPr>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center"/>
        <w:outlineLvl w:val="0"/>
      </w:pPr>
    </w:p>
    <w:p>
      <w:pPr>
        <w:tabs>
          <w:tab w:val="left" w:pos="200"/>
        </w:tabs>
        <w:ind w:left="4536"/>
        <w:jc w:val="right"/>
        <w:outlineLvl w:val="0"/>
        <w:rPr>
          <w:sz w:val="28"/>
          <w:szCs w:val="28"/>
        </w:rPr>
      </w:pPr>
    </w:p>
    <w:p>
      <w:pPr>
        <w:tabs>
          <w:tab w:val="left" w:pos="200"/>
        </w:tabs>
        <w:ind w:left="4536"/>
        <w:jc w:val="right"/>
        <w:outlineLvl w:val="0"/>
        <w:rPr>
          <w:sz w:val="28"/>
          <w:szCs w:val="28"/>
        </w:rPr>
      </w:pPr>
    </w:p>
    <w:p>
      <w:pPr>
        <w:tabs>
          <w:tab w:val="left" w:pos="200"/>
        </w:tabs>
        <w:ind w:left="4536"/>
        <w:jc w:val="right"/>
        <w:outlineLvl w:val="0"/>
        <w:rPr>
          <w:sz w:val="28"/>
          <w:szCs w:val="28"/>
        </w:rPr>
      </w:pPr>
      <w:r>
        <w:rPr>
          <w:sz w:val="28"/>
          <w:szCs w:val="28"/>
        </w:rPr>
        <w:t>Приложение</w:t>
      </w:r>
    </w:p>
    <w:p>
      <w:pPr>
        <w:tabs>
          <w:tab w:val="left" w:pos="200"/>
        </w:tabs>
        <w:ind w:left="4536"/>
        <w:jc w:val="right"/>
        <w:outlineLvl w:val="0"/>
        <w:rPr>
          <w:sz w:val="28"/>
          <w:szCs w:val="28"/>
        </w:rPr>
      </w:pPr>
      <w:r>
        <w:rPr>
          <w:sz w:val="28"/>
          <w:szCs w:val="28"/>
        </w:rPr>
        <w:t>Утверждено</w:t>
      </w:r>
    </w:p>
    <w:p>
      <w:pPr>
        <w:ind w:left="4536"/>
        <w:jc w:val="right"/>
        <w:rPr>
          <w:bCs/>
          <w:color w:val="000000"/>
          <w:sz w:val="28"/>
          <w:szCs w:val="28"/>
        </w:rPr>
      </w:pPr>
      <w:r>
        <w:rPr>
          <w:color w:val="000000"/>
          <w:sz w:val="28"/>
          <w:szCs w:val="28"/>
        </w:rPr>
        <w:t xml:space="preserve">решением </w:t>
      </w:r>
      <w:r>
        <w:rPr>
          <w:bCs/>
          <w:color w:val="000000"/>
          <w:sz w:val="28"/>
          <w:szCs w:val="28"/>
        </w:rPr>
        <w:t xml:space="preserve">Думы Анучинского </w:t>
      </w:r>
    </w:p>
    <w:p>
      <w:pPr>
        <w:ind w:left="4536"/>
        <w:jc w:val="right"/>
        <w:rPr>
          <w:color w:val="000000"/>
          <w:sz w:val="28"/>
          <w:szCs w:val="28"/>
        </w:rPr>
      </w:pPr>
      <w:r>
        <w:rPr>
          <w:bCs/>
          <w:color w:val="000000"/>
          <w:sz w:val="28"/>
          <w:szCs w:val="28"/>
        </w:rPr>
        <w:t>муниципального округа</w:t>
      </w:r>
    </w:p>
    <w:p>
      <w:pPr>
        <w:tabs>
          <w:tab w:val="left" w:pos="200"/>
        </w:tabs>
        <w:ind w:left="4536"/>
        <w:jc w:val="right"/>
        <w:outlineLvl w:val="0"/>
        <w:rPr>
          <w:sz w:val="28"/>
          <w:szCs w:val="28"/>
        </w:rPr>
      </w:pPr>
      <w:r>
        <w:rPr>
          <w:sz w:val="28"/>
          <w:szCs w:val="28"/>
        </w:rPr>
        <w:t>от 22.02.2023 № 398-НПА</w:t>
      </w:r>
    </w:p>
    <w:p>
      <w:pPr>
        <w:ind w:firstLine="567"/>
        <w:jc w:val="right"/>
        <w:rPr>
          <w:color w:val="000000"/>
          <w:sz w:val="17"/>
          <w:szCs w:val="17"/>
        </w:rPr>
      </w:pPr>
    </w:p>
    <w:p>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ype="textWrapping"/>
      </w:r>
      <w:r>
        <w:rPr>
          <w:b/>
          <w:bCs/>
          <w:color w:val="000000"/>
          <w:sz w:val="28"/>
          <w:szCs w:val="28"/>
        </w:rPr>
        <w:t xml:space="preserve">на автомобильном транспорте, городском наземном электрическом транспорте и в дорожном хозяйстве на территории </w:t>
      </w:r>
      <w:r>
        <w:rPr>
          <w:b/>
          <w:color w:val="000000"/>
          <w:sz w:val="28"/>
          <w:szCs w:val="28"/>
        </w:rPr>
        <w:t>Анучинского муниципального округа</w:t>
      </w:r>
    </w:p>
    <w:p>
      <w:pPr>
        <w:spacing w:line="360" w:lineRule="auto"/>
        <w:jc w:val="center"/>
      </w:pPr>
    </w:p>
    <w:p>
      <w:pPr>
        <w:pStyle w:val="7"/>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1"/>
      <w:r>
        <w:rPr>
          <w:rFonts w:ascii="Times New Roman" w:hAnsi="Times New Roman" w:cs="Times New Roman"/>
          <w:color w:val="000000"/>
          <w:sz w:val="28"/>
          <w:szCs w:val="28"/>
        </w:rPr>
        <w:t>Анучинского муниципального округа(далее – муниципальный контроль на автомобильном транспорте)</w:t>
      </w:r>
      <w:bookmarkEnd w:id="2"/>
      <w:r>
        <w:rPr>
          <w:rFonts w:ascii="Times New Roman" w:hAnsi="Times New Roman" w:cs="Times New Roman"/>
          <w:color w:val="000000"/>
          <w:sz w:val="28"/>
          <w:szCs w:val="28"/>
        </w:rPr>
        <w:t>.</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Анучинского муниципального округа (далее – автомобильные дороги местного значения или автомобильные дороги общего пользования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spacing w:line="300" w:lineRule="auto"/>
        <w:ind w:firstLine="709"/>
        <w:contextualSpacing/>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Анучинского муниципального округа (далее – администрация). </w:t>
      </w:r>
      <w:r>
        <w:rPr>
          <w:color w:val="000000"/>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color w:val="000000"/>
          <w:sz w:val="28"/>
          <w:szCs w:val="28"/>
        </w:rPr>
        <w:t xml:space="preserve"> финансового контроля администрации.</w:t>
      </w:r>
    </w:p>
    <w:p>
      <w:pPr>
        <w:spacing w:line="300" w:lineRule="auto"/>
        <w:ind w:firstLine="709"/>
        <w:contextualSpacing/>
        <w:jc w:val="both"/>
        <w:rPr>
          <w:color w:val="000000"/>
          <w:sz w:val="28"/>
          <w:szCs w:val="28"/>
        </w:rPr>
      </w:pPr>
      <w:r>
        <w:rPr>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pPr>
        <w:spacing w:line="300" w:lineRule="auto"/>
        <w:ind w:firstLine="709"/>
        <w:contextualSpacing/>
        <w:jc w:val="both"/>
        <w:rPr>
          <w:color w:val="000000"/>
          <w:sz w:val="28"/>
          <w:szCs w:val="28"/>
        </w:rPr>
      </w:pPr>
      <w:r>
        <w:rPr>
          <w:color w:val="000000"/>
          <w:sz w:val="28"/>
          <w:szCs w:val="28"/>
        </w:rPr>
        <w:t>Должностное лицо, уполномоченное осуществлять муниципальный контроль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№2 48-ФЗ) и иными федеральными законами.</w:t>
      </w:r>
    </w:p>
    <w:p>
      <w:pPr>
        <w:spacing w:line="300" w:lineRule="auto"/>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Анучинского муниципального округа.</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3" w:name="_Hlk77673892"/>
      <w:r>
        <w:rPr>
          <w:rFonts w:ascii="Times New Roman" w:hAnsi="Times New Roman" w:cs="Times New Roman"/>
          <w:color w:val="000000"/>
          <w:sz w:val="28"/>
          <w:szCs w:val="28"/>
        </w:rPr>
        <w:t>муниципального контроля на автомобильном транспорте</w:t>
      </w:r>
      <w:bookmarkEnd w:id="3"/>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№1 31-ФЗ «Об общих принципах организации местного самоуправления в Российской Федерации».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4"/>
      <w:r>
        <w:rPr>
          <w:rFonts w:ascii="Times New Roman" w:hAnsi="Times New Roman" w:cs="Times New Roman"/>
          <w:color w:val="000000"/>
          <w:sz w:val="28"/>
          <w:szCs w:val="28"/>
        </w:rPr>
        <w:t>являются: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7"/>
        <w:spacing w:line="300" w:lineRule="auto"/>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 xml:space="preserve">внесение платы за </w:t>
      </w:r>
      <w:bookmarkEnd w:id="5"/>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Fonts w:ascii="Times New Roman" w:hAnsi="Times New Roman" w:cs="Times New Roman"/>
          <w:color w:val="000000"/>
          <w:sz w:val="28"/>
          <w:szCs w:val="28"/>
        </w:rPr>
        <w:t>.</w:t>
      </w:r>
    </w:p>
    <w:p>
      <w:pPr>
        <w:pStyle w:val="7"/>
        <w:spacing w:line="300" w:lineRule="auto"/>
        <w:ind w:firstLine="709"/>
        <w:jc w:val="both"/>
        <w:rPr>
          <w:rFonts w:ascii="Times New Roman" w:hAnsi="Times New Roman" w:cs="Times New Roman"/>
          <w:color w:val="000000"/>
          <w:sz w:val="28"/>
          <w:szCs w:val="28"/>
        </w:rPr>
      </w:pPr>
    </w:p>
    <w:p>
      <w:pPr>
        <w:pStyle w:val="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7"/>
        <w:jc w:val="center"/>
        <w:rPr>
          <w:rFonts w:ascii="Times New Roman" w:hAnsi="Times New Roman" w:cs="Times New Roman"/>
          <w:b/>
          <w:bCs/>
          <w:color w:val="000000"/>
          <w:sz w:val="28"/>
          <w:szCs w:val="28"/>
        </w:rPr>
      </w:pP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spacing w:line="30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30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Pr>
          <w:color w:val="000000"/>
          <w:sz w:val="28"/>
          <w:szCs w:val="28"/>
        </w:rPr>
        <w:t xml:space="preserve">. </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муниципальный контроль на автомобильном транспорте.</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2.11.Профилактический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7"/>
        <w:spacing w:line="300" w:lineRule="auto"/>
        <w:ind w:firstLine="709"/>
        <w:jc w:val="both"/>
        <w:rPr>
          <w:rFonts w:ascii="Times New Roman" w:hAnsi="Times New Roman" w:cs="Times New Roman"/>
          <w:sz w:val="28"/>
          <w:szCs w:val="28"/>
        </w:rPr>
      </w:pPr>
    </w:p>
    <w:p>
      <w:pPr>
        <w:pStyle w:val="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7"/>
        <w:ind w:left="530" w:leftChars="221"/>
        <w:jc w:val="both"/>
        <w:rPr>
          <w:rFonts w:ascii="Times New Roman" w:hAnsi="Times New Roman" w:cs="Times New Roman"/>
          <w:b/>
          <w:bCs/>
          <w:color w:val="000000"/>
          <w:sz w:val="28"/>
          <w:szCs w:val="28"/>
        </w:rPr>
      </w:pP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spacing w:line="30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7"/>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pStyle w:val="7"/>
        <w:spacing w:line="30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spacing w:line="300" w:lineRule="auto"/>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color w:val="000000"/>
          <w:sz w:val="28"/>
          <w:szCs w:val="28"/>
        </w:rPr>
        <w:t>Правилами</w:t>
      </w:r>
      <w:r>
        <w:rPr>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
        <w:spacing w:line="30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0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0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30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8"/>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8"/>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8"/>
        <w:spacing w:line="30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0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№248-ФЗ и разделом 4 настоящего Положения.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7"/>
        <w:spacing w:line="300" w:lineRule="auto"/>
        <w:ind w:firstLine="709"/>
        <w:jc w:val="both"/>
        <w:rPr>
          <w:rFonts w:ascii="Times New Roman" w:hAnsi="Times New Roman" w:cs="Times New Roman"/>
        </w:rPr>
      </w:pPr>
      <w:bookmarkStart w:id="7" w:name="Par318"/>
      <w:bookmarkEnd w:id="7"/>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0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Анучинского муниципального округа</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7"/>
        <w:spacing w:line="300" w:lineRule="auto"/>
        <w:ind w:firstLine="709"/>
        <w:jc w:val="both"/>
        <w:rPr>
          <w:rFonts w:ascii="Times New Roman" w:hAnsi="Times New Roman" w:cs="Times New Roman"/>
        </w:rPr>
      </w:pPr>
    </w:p>
    <w:p>
      <w:pPr>
        <w:pStyle w:val="7"/>
        <w:numPr>
          <w:ilvl w:val="0"/>
          <w:numId w:val="1"/>
        </w:numPr>
        <w:ind w:left="17" w:leftChars="7" w:firstLine="599" w:firstLineChars="2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7"/>
        <w:ind w:left="530" w:leftChars="221"/>
        <w:jc w:val="both"/>
        <w:rPr>
          <w:rFonts w:ascii="Times New Roman" w:hAnsi="Times New Roman" w:cs="Times New Roman"/>
          <w:b/>
          <w:bCs/>
          <w:color w:val="000000"/>
          <w:sz w:val="28"/>
          <w:szCs w:val="28"/>
        </w:rPr>
      </w:pP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№248-ФЗ.</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округас предварительным информированием главы Анучинского муниципального округао наличии в жалобе (документах) сведений, составляющих государственную или иную охраняемую законом тайну.</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7"/>
        <w:spacing w:line="30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7"/>
        <w:spacing w:line="30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9"/>
        <w:numPr>
          <w:ilvl w:val="0"/>
          <w:numId w:val="1"/>
        </w:numPr>
        <w:ind w:left="17" w:leftChars="7" w:firstLine="599" w:firstLineChars="2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pPr>
        <w:pStyle w:val="9"/>
        <w:ind w:left="530" w:leftChars="221"/>
        <w:jc w:val="both"/>
        <w:rPr>
          <w:rFonts w:ascii="Times New Roman" w:hAnsi="Times New Roman" w:cs="Times New Roman"/>
          <w:b/>
          <w:bCs/>
          <w:color w:val="000000"/>
          <w:sz w:val="28"/>
          <w:szCs w:val="28"/>
        </w:rPr>
      </w:pPr>
    </w:p>
    <w:p>
      <w:pPr>
        <w:pStyle w:val="9"/>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Ключевые показатели и их целевые значения, индикативные показатели для муниципального контроля на автомобильном транспорте утверждаются решением Думы Анучинского муниципального округа.</w:t>
      </w:r>
    </w:p>
    <w:p>
      <w:pPr>
        <w:pStyle w:val="9"/>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pPr>
        <w:spacing w:line="300" w:lineRule="auto"/>
      </w:pPr>
    </w:p>
    <w:sectPr>
      <w:pgSz w:w="11906" w:h="16838"/>
      <w:pgMar w:top="709" w:right="986" w:bottom="709"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781BB"/>
    <w:multiLevelType w:val="singleLevel"/>
    <w:tmpl w:val="709781B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A49AD"/>
    <w:rsid w:val="001322DB"/>
    <w:rsid w:val="00246124"/>
    <w:rsid w:val="003F0D94"/>
    <w:rsid w:val="003F6447"/>
    <w:rsid w:val="0064746D"/>
    <w:rsid w:val="00770827"/>
    <w:rsid w:val="00781806"/>
    <w:rsid w:val="007D5F03"/>
    <w:rsid w:val="00A8459F"/>
    <w:rsid w:val="00AD66C2"/>
    <w:rsid w:val="00AF57AB"/>
    <w:rsid w:val="00BE50D7"/>
    <w:rsid w:val="00C36766"/>
    <w:rsid w:val="03D87E00"/>
    <w:rsid w:val="296B695F"/>
    <w:rsid w:val="2CE94B95"/>
    <w:rsid w:val="37732757"/>
    <w:rsid w:val="4B734774"/>
    <w:rsid w:val="6D7A49A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Balloon Text"/>
    <w:basedOn w:val="1"/>
    <w:link w:val="10"/>
    <w:uiPriority w:val="0"/>
    <w:rPr>
      <w:rFonts w:ascii="Tahoma" w:hAnsi="Tahoma" w:cs="Tahoma"/>
      <w:sz w:val="16"/>
      <w:szCs w:val="16"/>
    </w:rPr>
  </w:style>
  <w:style w:type="paragraph" w:styleId="6">
    <w:name w:val="Subtitle"/>
    <w:basedOn w:val="1"/>
    <w:qFormat/>
    <w:uiPriority w:val="0"/>
    <w:pPr>
      <w:jc w:val="center"/>
    </w:pPr>
    <w:rPr>
      <w:b/>
      <w:sz w:val="32"/>
      <w:szCs w:val="20"/>
    </w:rPr>
  </w:style>
  <w:style w:type="paragraph" w:customStyle="1" w:styleId="7">
    <w:name w:val="ConsPlusNorma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8">
    <w:name w:val="s_1"/>
    <w:basedOn w:val="1"/>
    <w:qFormat/>
    <w:uiPriority w:val="0"/>
    <w:pPr>
      <w:ind w:firstLine="720"/>
      <w:jc w:val="both"/>
    </w:pPr>
    <w:rPr>
      <w:rFonts w:ascii="Arial" w:hAnsi="Arial" w:cs="Arial"/>
      <w:sz w:val="26"/>
      <w:szCs w:val="26"/>
    </w:rPr>
  </w:style>
  <w:style w:type="paragraph" w:customStyle="1" w:styleId="9">
    <w:name w:val="Без интервала1"/>
    <w:qFormat/>
    <w:uiPriority w:val="0"/>
    <w:pPr>
      <w:suppressAutoHyphens/>
    </w:pPr>
    <w:rPr>
      <w:rFonts w:ascii="Calibri" w:hAnsi="Calibri" w:eastAsia="Times New Roman" w:cs="Calibri"/>
      <w:sz w:val="22"/>
      <w:szCs w:val="22"/>
      <w:lang w:val="ru-RU" w:eastAsia="zh-CN" w:bidi="ar-SA"/>
    </w:rPr>
  </w:style>
  <w:style w:type="character" w:customStyle="1" w:styleId="10">
    <w:name w:val="Текст выноски Знак"/>
    <w:basedOn w:val="2"/>
    <w:link w:val="5"/>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E07C-D6B2-4BD8-A780-46C2EFE02D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4809</Words>
  <Characters>38523</Characters>
  <Lines>321</Lines>
  <Paragraphs>86</Paragraphs>
  <TotalTime>1</TotalTime>
  <ScaleCrop>false</ScaleCrop>
  <LinksUpToDate>false</LinksUpToDate>
  <CharactersWithSpaces>43246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2022-11-29T02:36:00Z</dcterms:created>
  <dc:creator>MehovskiyVV</dc:creator>
  <cp:lastModifiedBy>MehovskiyVV</cp:lastModifiedBy>
  <cp:lastPrinted>2023-01-12T04:26:00Z</cp:lastPrinted>
  <dcterms:modified xsi:type="dcterms:W3CDTF">2023-02-27T04:40:06Z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72C06632B6D148FFA6674FF35F58740F</vt:lpwstr>
  </property>
</Properties>
</file>