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Приложение УТВЕРЖДЕНО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от  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>24.12.2021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>666-р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768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 отдела финансового контроля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B926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230"/>
        <w:gridCol w:w="2025"/>
        <w:gridCol w:w="1853"/>
        <w:gridCol w:w="1701"/>
        <w:gridCol w:w="707"/>
        <w:gridCol w:w="1136"/>
        <w:gridCol w:w="1620"/>
        <w:gridCol w:w="15"/>
        <w:gridCol w:w="1909"/>
      </w:tblGrid>
      <w:tr w:rsidR="003768E1" w:rsidRPr="003768E1" w:rsidTr="00271E9F">
        <w:trPr>
          <w:trHeight w:val="1398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бюджета. Контроль за достоверностью отчетов о результатах предоставления и использования средств бюджета,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значений показателей результативности предоставления средств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бюджета.</w:t>
            </w:r>
          </w:p>
        </w:tc>
      </w:tr>
      <w:tr w:rsidR="003768E1" w:rsidRPr="003768E1" w:rsidTr="00271E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68E1" w:rsidRPr="003768E1" w:rsidTr="00271E9F">
        <w:trPr>
          <w:trHeight w:val="1794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</w:t>
            </w:r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достоверности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отчета по исполнению муниципального задания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2513004220</w:t>
            </w:r>
          </w:p>
          <w:p w:rsidR="003768E1" w:rsidRPr="003768E1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1072501000483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10036E" w:rsidP="0010036E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3768E1"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4F6FE7" w:rsidP="00B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53A1C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  <w:r w:rsid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68E1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B53A1C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768E1"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739"/>
        </w:trPr>
        <w:tc>
          <w:tcPr>
            <w:tcW w:w="513" w:type="dxa"/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(проверка начисления  заработной платы)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061137" w:rsidRDefault="00782AA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061137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2501020308</w:t>
            </w:r>
          </w:p>
          <w:p w:rsidR="003768E1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1202500020117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78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B53A1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 2022г.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ED174D">
        <w:trPr>
          <w:trHeight w:val="1780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 достоверности отчета о реализации муниципальной программы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2501020308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1202500020117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4F6FE7" w:rsidRDefault="004F6FE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  <w:r w:rsidR="003768E1"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0"/>
        </w:trPr>
        <w:tc>
          <w:tcPr>
            <w:tcW w:w="14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271E9F">
        <w:trPr>
          <w:trHeight w:val="707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0D7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с. Анучино </w:t>
            </w:r>
            <w:proofErr w:type="spellStart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2513002208</w:t>
            </w:r>
          </w:p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1022500508821</w:t>
            </w:r>
          </w:p>
        </w:tc>
        <w:tc>
          <w:tcPr>
            <w:tcW w:w="1701" w:type="dxa"/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4F6FE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2022г.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B71EF8">
        <w:trPr>
          <w:trHeight w:val="54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казенное учреждение культуры «Информационно-досуговый центр»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2501020001</w:t>
            </w:r>
          </w:p>
          <w:p w:rsidR="001D30D7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1192536039410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DB11E4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2022г.</w:t>
            </w:r>
            <w:r w:rsidR="00E10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B71EF8">
        <w:trPr>
          <w:trHeight w:val="54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585D03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B71EF8">
        <w:trPr>
          <w:trHeight w:val="43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231B02">
        <w:trPr>
          <w:trHeight w:val="300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№1</w:t>
            </w: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Анучино </w:t>
            </w:r>
            <w:proofErr w:type="spellStart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2513003547</w:t>
            </w:r>
          </w:p>
          <w:p w:rsidR="00C245B5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1022500510581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A53ED6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E104EA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5D3732">
        <w:trPr>
          <w:trHeight w:val="2670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C245B5" w:rsidRPr="00C245B5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C245B5"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2513003434</w:t>
            </w:r>
          </w:p>
          <w:p w:rsidR="001D30D7" w:rsidRPr="003768E1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C245B5"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1022500510570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4F6FE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1D30D7">
        <w:trPr>
          <w:trHeight w:val="615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униципальное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юношеская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.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нучино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нучинского</w:t>
            </w:r>
            <w:proofErr w:type="spellEnd"/>
          </w:p>
          <w:p w:rsidR="001D30D7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 Приморского края»</w:t>
            </w:r>
          </w:p>
          <w:p w:rsid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2513003410</w:t>
            </w:r>
          </w:p>
          <w:p w:rsidR="00A00CC5" w:rsidRPr="001D30D7" w:rsidRDefault="00A00CC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A00CC5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1022500510812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D30D7" w:rsidRDefault="00A00CC5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61787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1D30D7" w:rsidRDefault="00A00CC5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CC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ED174D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B11E4">
              <w:rPr>
                <w:rFonts w:ascii="Times New Roman" w:eastAsia="Times New Roman" w:hAnsi="Times New Roman" w:cs="Times New Roman"/>
                <w:sz w:val="26"/>
                <w:szCs w:val="26"/>
              </w:rPr>
              <w:t>вгуст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503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Внеплановые контрольные мероприятия</w:t>
            </w:r>
          </w:p>
        </w:tc>
      </w:tr>
      <w:tr w:rsidR="003768E1" w:rsidRPr="003768E1" w:rsidTr="00271E9F">
        <w:trPr>
          <w:trHeight w:val="567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проведения контрольного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проведение контрольного мероприятия</w:t>
            </w:r>
          </w:p>
        </w:tc>
      </w:tr>
      <w:tr w:rsidR="003768E1" w:rsidRPr="003768E1" w:rsidTr="00271E9F">
        <w:trPr>
          <w:trHeight w:val="67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поручению главы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решением руководителя органа контроля на основании: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-установления признаков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-результата рассмотрения поступивших обращений, запросов, поручений, иной информации о признаках нарушений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-истечения срока исполнения объектами контроля ранее выданных органом контроля представлений и (или) предписаний;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 проведенного контрольного мероприятия.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необходимости 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19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Раздел 4. Организационные мероприятия и работа с сайтами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проектов постановлений, распоряжений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 вопросам, входящим в компетенцию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полноты и своевременности  устранения выявленных нарушений в результате проверок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9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внедрение нормативных и методических документов по вопросам, относящимся к компетенции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отчетности о контрольных мероприятиях в финансово-бюджетной сфере и в сфере закупок в министерство государственного финансового контроля Приморского края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предшествующее полугодие.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предшествующий год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5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плана работы отдела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о контрольной деятельности отдела на официальном сайте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сети Интернет.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275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реестра жалоб, плановых и внеплановых проверок, принятых по ним решений и выданных предписаний в соответствии с Федеральным законом от 05.04.201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плане контрольных мероприятий;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плановом контрольном мероприятии;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-информация о результатах проведения плановых и внеплановых проверках.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2 рабочих дней со дня его утверждения.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2 рабочих дней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распоряжения о проведении планового контрольного мероприятия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3 рабочих дней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решения.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</w:tbl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финансового контроля </w:t>
      </w: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                                                                                                                                          Кириллова И.В.</w:t>
      </w:r>
    </w:p>
    <w:p w:rsidR="003768E1" w:rsidRPr="003768E1" w:rsidRDefault="003768E1" w:rsidP="003768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36FB7" w:rsidRPr="004D2687" w:rsidRDefault="001E0363" w:rsidP="00C15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536FB7" w:rsidRPr="004D2687" w:rsidSect="003768E1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4" w:rsidRDefault="00262B74" w:rsidP="006511F9">
      <w:pPr>
        <w:spacing w:after="0" w:line="240" w:lineRule="auto"/>
      </w:pPr>
      <w:r>
        <w:separator/>
      </w:r>
    </w:p>
  </w:endnote>
  <w:endnote w:type="continuationSeparator" w:id="0">
    <w:p w:rsidR="00262B74" w:rsidRDefault="00262B74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4" w:rsidRDefault="00262B74" w:rsidP="006511F9">
      <w:pPr>
        <w:spacing w:after="0" w:line="240" w:lineRule="auto"/>
      </w:pPr>
      <w:r>
        <w:separator/>
      </w:r>
    </w:p>
  </w:footnote>
  <w:footnote w:type="continuationSeparator" w:id="0">
    <w:p w:rsidR="00262B74" w:rsidRDefault="00262B74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207"/>
    <w:rsid w:val="00003595"/>
    <w:rsid w:val="0001002D"/>
    <w:rsid w:val="00011CC9"/>
    <w:rsid w:val="000253E4"/>
    <w:rsid w:val="00042B9D"/>
    <w:rsid w:val="00044D0C"/>
    <w:rsid w:val="00061137"/>
    <w:rsid w:val="000657FE"/>
    <w:rsid w:val="00077456"/>
    <w:rsid w:val="00081550"/>
    <w:rsid w:val="00087543"/>
    <w:rsid w:val="000875E0"/>
    <w:rsid w:val="00095455"/>
    <w:rsid w:val="00095B32"/>
    <w:rsid w:val="000A49A1"/>
    <w:rsid w:val="000B400A"/>
    <w:rsid w:val="000B725B"/>
    <w:rsid w:val="000C6467"/>
    <w:rsid w:val="000E394C"/>
    <w:rsid w:val="000F5031"/>
    <w:rsid w:val="000F62A6"/>
    <w:rsid w:val="0010036E"/>
    <w:rsid w:val="00100BAE"/>
    <w:rsid w:val="00126DB9"/>
    <w:rsid w:val="0014301B"/>
    <w:rsid w:val="00182139"/>
    <w:rsid w:val="00183624"/>
    <w:rsid w:val="00184776"/>
    <w:rsid w:val="00190707"/>
    <w:rsid w:val="00191BCC"/>
    <w:rsid w:val="001A11CF"/>
    <w:rsid w:val="001A2230"/>
    <w:rsid w:val="001A2FC4"/>
    <w:rsid w:val="001B4AA8"/>
    <w:rsid w:val="001B5BAB"/>
    <w:rsid w:val="001B70E6"/>
    <w:rsid w:val="001C3B5D"/>
    <w:rsid w:val="001C5F08"/>
    <w:rsid w:val="001D30D7"/>
    <w:rsid w:val="001D6E59"/>
    <w:rsid w:val="001E0363"/>
    <w:rsid w:val="001E05B5"/>
    <w:rsid w:val="001E63A8"/>
    <w:rsid w:val="001F04D0"/>
    <w:rsid w:val="001F3AE2"/>
    <w:rsid w:val="001F4149"/>
    <w:rsid w:val="00211AB1"/>
    <w:rsid w:val="00217FB6"/>
    <w:rsid w:val="002351D8"/>
    <w:rsid w:val="00235648"/>
    <w:rsid w:val="00262B74"/>
    <w:rsid w:val="002643C8"/>
    <w:rsid w:val="00266981"/>
    <w:rsid w:val="0027130F"/>
    <w:rsid w:val="00273094"/>
    <w:rsid w:val="002A4DAC"/>
    <w:rsid w:val="002B3E11"/>
    <w:rsid w:val="002C6B46"/>
    <w:rsid w:val="002D467C"/>
    <w:rsid w:val="002E2B0F"/>
    <w:rsid w:val="00301FB0"/>
    <w:rsid w:val="00301FB6"/>
    <w:rsid w:val="0030613B"/>
    <w:rsid w:val="0031516E"/>
    <w:rsid w:val="003230DC"/>
    <w:rsid w:val="0033079B"/>
    <w:rsid w:val="00343064"/>
    <w:rsid w:val="00343BC7"/>
    <w:rsid w:val="003450D2"/>
    <w:rsid w:val="00352800"/>
    <w:rsid w:val="00367381"/>
    <w:rsid w:val="003768E1"/>
    <w:rsid w:val="00385BC7"/>
    <w:rsid w:val="00386931"/>
    <w:rsid w:val="003B6871"/>
    <w:rsid w:val="003C6162"/>
    <w:rsid w:val="003C739B"/>
    <w:rsid w:val="003D20D2"/>
    <w:rsid w:val="003E4398"/>
    <w:rsid w:val="00406164"/>
    <w:rsid w:val="00413759"/>
    <w:rsid w:val="00423836"/>
    <w:rsid w:val="004319B2"/>
    <w:rsid w:val="004324E8"/>
    <w:rsid w:val="004373BE"/>
    <w:rsid w:val="00446565"/>
    <w:rsid w:val="00451008"/>
    <w:rsid w:val="004657A8"/>
    <w:rsid w:val="004A099E"/>
    <w:rsid w:val="004A39E9"/>
    <w:rsid w:val="004A3F28"/>
    <w:rsid w:val="004B0110"/>
    <w:rsid w:val="004B4C8B"/>
    <w:rsid w:val="004C4AA0"/>
    <w:rsid w:val="004D1301"/>
    <w:rsid w:val="004D2687"/>
    <w:rsid w:val="004D5F3B"/>
    <w:rsid w:val="004F1605"/>
    <w:rsid w:val="004F220C"/>
    <w:rsid w:val="004F6FE7"/>
    <w:rsid w:val="00500138"/>
    <w:rsid w:val="0050692F"/>
    <w:rsid w:val="00506DB8"/>
    <w:rsid w:val="0052212B"/>
    <w:rsid w:val="00522316"/>
    <w:rsid w:val="00536FB7"/>
    <w:rsid w:val="00537B1A"/>
    <w:rsid w:val="00537BEF"/>
    <w:rsid w:val="00547536"/>
    <w:rsid w:val="00552884"/>
    <w:rsid w:val="00554450"/>
    <w:rsid w:val="00554783"/>
    <w:rsid w:val="00566C92"/>
    <w:rsid w:val="00571A3E"/>
    <w:rsid w:val="005761A8"/>
    <w:rsid w:val="00577F0A"/>
    <w:rsid w:val="00584F1A"/>
    <w:rsid w:val="00585D03"/>
    <w:rsid w:val="00586239"/>
    <w:rsid w:val="00596748"/>
    <w:rsid w:val="005A3781"/>
    <w:rsid w:val="005A4AD2"/>
    <w:rsid w:val="005A6DAA"/>
    <w:rsid w:val="005B4C26"/>
    <w:rsid w:val="005C05AE"/>
    <w:rsid w:val="005D61D4"/>
    <w:rsid w:val="005D6538"/>
    <w:rsid w:val="005E3585"/>
    <w:rsid w:val="005F68F8"/>
    <w:rsid w:val="0060078B"/>
    <w:rsid w:val="0061121D"/>
    <w:rsid w:val="006133EC"/>
    <w:rsid w:val="00617877"/>
    <w:rsid w:val="00620C50"/>
    <w:rsid w:val="00625261"/>
    <w:rsid w:val="00633734"/>
    <w:rsid w:val="00635497"/>
    <w:rsid w:val="006511F9"/>
    <w:rsid w:val="006524EF"/>
    <w:rsid w:val="00654A58"/>
    <w:rsid w:val="006668CD"/>
    <w:rsid w:val="00674E39"/>
    <w:rsid w:val="00682BF5"/>
    <w:rsid w:val="00685610"/>
    <w:rsid w:val="00690B7D"/>
    <w:rsid w:val="00696C07"/>
    <w:rsid w:val="00696CA3"/>
    <w:rsid w:val="006A4D6C"/>
    <w:rsid w:val="006B267B"/>
    <w:rsid w:val="006C7780"/>
    <w:rsid w:val="006E1F1C"/>
    <w:rsid w:val="006F5EB4"/>
    <w:rsid w:val="00700447"/>
    <w:rsid w:val="00707E19"/>
    <w:rsid w:val="00714729"/>
    <w:rsid w:val="00730DEF"/>
    <w:rsid w:val="007422B4"/>
    <w:rsid w:val="0074458D"/>
    <w:rsid w:val="007519C8"/>
    <w:rsid w:val="007561F6"/>
    <w:rsid w:val="00756ACB"/>
    <w:rsid w:val="00763C25"/>
    <w:rsid w:val="0077754C"/>
    <w:rsid w:val="00782AA1"/>
    <w:rsid w:val="00783F8D"/>
    <w:rsid w:val="007B0BD8"/>
    <w:rsid w:val="007B7E5D"/>
    <w:rsid w:val="007E0F4E"/>
    <w:rsid w:val="007F29B4"/>
    <w:rsid w:val="007F3468"/>
    <w:rsid w:val="00806D02"/>
    <w:rsid w:val="00827D14"/>
    <w:rsid w:val="0083290F"/>
    <w:rsid w:val="00834D39"/>
    <w:rsid w:val="00835096"/>
    <w:rsid w:val="008551EB"/>
    <w:rsid w:val="00857CDB"/>
    <w:rsid w:val="008661A6"/>
    <w:rsid w:val="00872214"/>
    <w:rsid w:val="008818D8"/>
    <w:rsid w:val="0088211B"/>
    <w:rsid w:val="00886D67"/>
    <w:rsid w:val="00886E7E"/>
    <w:rsid w:val="00896200"/>
    <w:rsid w:val="008A56E2"/>
    <w:rsid w:val="008B2EB2"/>
    <w:rsid w:val="008C362F"/>
    <w:rsid w:val="008D6F42"/>
    <w:rsid w:val="008E06AC"/>
    <w:rsid w:val="008E2397"/>
    <w:rsid w:val="008E3FB8"/>
    <w:rsid w:val="00904A55"/>
    <w:rsid w:val="00916118"/>
    <w:rsid w:val="009339BC"/>
    <w:rsid w:val="00946F67"/>
    <w:rsid w:val="00951E11"/>
    <w:rsid w:val="0095611F"/>
    <w:rsid w:val="00976AC2"/>
    <w:rsid w:val="00983507"/>
    <w:rsid w:val="009841EE"/>
    <w:rsid w:val="00997890"/>
    <w:rsid w:val="009B6B3F"/>
    <w:rsid w:val="009B7442"/>
    <w:rsid w:val="009E0DD1"/>
    <w:rsid w:val="009E5562"/>
    <w:rsid w:val="009E7534"/>
    <w:rsid w:val="009F1D91"/>
    <w:rsid w:val="009F507C"/>
    <w:rsid w:val="00A00CC5"/>
    <w:rsid w:val="00A154AA"/>
    <w:rsid w:val="00A2667E"/>
    <w:rsid w:val="00A53ED6"/>
    <w:rsid w:val="00A564CB"/>
    <w:rsid w:val="00A6172B"/>
    <w:rsid w:val="00A64276"/>
    <w:rsid w:val="00A7597E"/>
    <w:rsid w:val="00A75C03"/>
    <w:rsid w:val="00A814C5"/>
    <w:rsid w:val="00A939AE"/>
    <w:rsid w:val="00A94A44"/>
    <w:rsid w:val="00A9629D"/>
    <w:rsid w:val="00AA7C61"/>
    <w:rsid w:val="00AB142C"/>
    <w:rsid w:val="00AB3ABC"/>
    <w:rsid w:val="00AB4DEF"/>
    <w:rsid w:val="00AC33AA"/>
    <w:rsid w:val="00AF0128"/>
    <w:rsid w:val="00AF37FF"/>
    <w:rsid w:val="00B01A41"/>
    <w:rsid w:val="00B07E34"/>
    <w:rsid w:val="00B279C6"/>
    <w:rsid w:val="00B53A1C"/>
    <w:rsid w:val="00B5757C"/>
    <w:rsid w:val="00B62B4A"/>
    <w:rsid w:val="00B66A18"/>
    <w:rsid w:val="00B76B1F"/>
    <w:rsid w:val="00B77A79"/>
    <w:rsid w:val="00B841F9"/>
    <w:rsid w:val="00B9045E"/>
    <w:rsid w:val="00B92623"/>
    <w:rsid w:val="00B95FD2"/>
    <w:rsid w:val="00BA14AD"/>
    <w:rsid w:val="00BB5676"/>
    <w:rsid w:val="00BC187D"/>
    <w:rsid w:val="00BC395F"/>
    <w:rsid w:val="00BD6332"/>
    <w:rsid w:val="00BD70FC"/>
    <w:rsid w:val="00BD7426"/>
    <w:rsid w:val="00BE2B09"/>
    <w:rsid w:val="00C11B9A"/>
    <w:rsid w:val="00C14768"/>
    <w:rsid w:val="00C154E9"/>
    <w:rsid w:val="00C15A6E"/>
    <w:rsid w:val="00C21688"/>
    <w:rsid w:val="00C245B5"/>
    <w:rsid w:val="00C252FB"/>
    <w:rsid w:val="00C45989"/>
    <w:rsid w:val="00C50C1D"/>
    <w:rsid w:val="00C608ED"/>
    <w:rsid w:val="00C6131C"/>
    <w:rsid w:val="00C670DD"/>
    <w:rsid w:val="00C7036C"/>
    <w:rsid w:val="00C74599"/>
    <w:rsid w:val="00C75207"/>
    <w:rsid w:val="00C807F9"/>
    <w:rsid w:val="00C937BE"/>
    <w:rsid w:val="00CA64DB"/>
    <w:rsid w:val="00CB51DB"/>
    <w:rsid w:val="00CB727D"/>
    <w:rsid w:val="00CC5E7F"/>
    <w:rsid w:val="00CC7DC8"/>
    <w:rsid w:val="00CD17E0"/>
    <w:rsid w:val="00CE35B4"/>
    <w:rsid w:val="00CE44DD"/>
    <w:rsid w:val="00D048CF"/>
    <w:rsid w:val="00D173B5"/>
    <w:rsid w:val="00D22880"/>
    <w:rsid w:val="00D234D2"/>
    <w:rsid w:val="00D34FA1"/>
    <w:rsid w:val="00D36F06"/>
    <w:rsid w:val="00D374E9"/>
    <w:rsid w:val="00D465BE"/>
    <w:rsid w:val="00D531AE"/>
    <w:rsid w:val="00D54D23"/>
    <w:rsid w:val="00D613F1"/>
    <w:rsid w:val="00D622AC"/>
    <w:rsid w:val="00D72ED3"/>
    <w:rsid w:val="00D769E5"/>
    <w:rsid w:val="00DA4E1E"/>
    <w:rsid w:val="00DB11E4"/>
    <w:rsid w:val="00DC29F7"/>
    <w:rsid w:val="00DC30D6"/>
    <w:rsid w:val="00DC4F9A"/>
    <w:rsid w:val="00DD10E7"/>
    <w:rsid w:val="00DD6FAE"/>
    <w:rsid w:val="00DE3CC7"/>
    <w:rsid w:val="00DE5A0C"/>
    <w:rsid w:val="00E1033C"/>
    <w:rsid w:val="00E104EA"/>
    <w:rsid w:val="00E113FB"/>
    <w:rsid w:val="00E14104"/>
    <w:rsid w:val="00E155B1"/>
    <w:rsid w:val="00E20EE7"/>
    <w:rsid w:val="00E25CF5"/>
    <w:rsid w:val="00E34BE2"/>
    <w:rsid w:val="00E355E4"/>
    <w:rsid w:val="00E54B6B"/>
    <w:rsid w:val="00E54EB9"/>
    <w:rsid w:val="00E604DD"/>
    <w:rsid w:val="00E63791"/>
    <w:rsid w:val="00E65B6F"/>
    <w:rsid w:val="00E661F1"/>
    <w:rsid w:val="00E67B44"/>
    <w:rsid w:val="00E8104C"/>
    <w:rsid w:val="00E82FEA"/>
    <w:rsid w:val="00E851E5"/>
    <w:rsid w:val="00E856E3"/>
    <w:rsid w:val="00E905F8"/>
    <w:rsid w:val="00E97188"/>
    <w:rsid w:val="00EA3742"/>
    <w:rsid w:val="00EA466D"/>
    <w:rsid w:val="00EA53B4"/>
    <w:rsid w:val="00EA7EB5"/>
    <w:rsid w:val="00EB3AC3"/>
    <w:rsid w:val="00ED174D"/>
    <w:rsid w:val="00ED3714"/>
    <w:rsid w:val="00EE0BA3"/>
    <w:rsid w:val="00EE217E"/>
    <w:rsid w:val="00EE290E"/>
    <w:rsid w:val="00F32069"/>
    <w:rsid w:val="00F3399C"/>
    <w:rsid w:val="00F468E6"/>
    <w:rsid w:val="00F826BD"/>
    <w:rsid w:val="00F82A9F"/>
    <w:rsid w:val="00F8344D"/>
    <w:rsid w:val="00F846EC"/>
    <w:rsid w:val="00F86227"/>
    <w:rsid w:val="00F92565"/>
    <w:rsid w:val="00FB7B23"/>
    <w:rsid w:val="00FD255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  <w:style w:type="paragraph" w:styleId="a8">
    <w:name w:val="Balloon Text"/>
    <w:basedOn w:val="a"/>
    <w:link w:val="a9"/>
    <w:uiPriority w:val="99"/>
    <w:semiHidden/>
    <w:unhideWhenUsed/>
    <w:rsid w:val="00D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EBD6-5D61-4418-A50A-D6CFAEF9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24</cp:revision>
  <cp:lastPrinted>2021-12-27T00:39:00Z</cp:lastPrinted>
  <dcterms:created xsi:type="dcterms:W3CDTF">2020-06-19T03:46:00Z</dcterms:created>
  <dcterms:modified xsi:type="dcterms:W3CDTF">2021-12-29T04:34:00Z</dcterms:modified>
</cp:coreProperties>
</file>