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EF97" w14:textId="0F141ED7" w:rsidR="00704D2F" w:rsidRDefault="00C07B01" w:rsidP="00C07B01">
      <w:pPr>
        <w:ind w:right="282"/>
        <w:jc w:val="center"/>
        <w:rPr>
          <w:lang w:val="ru-RU"/>
        </w:rPr>
      </w:pPr>
      <w:r>
        <w:rPr>
          <w:noProof/>
          <w:color w:val="000000"/>
          <w:sz w:val="18"/>
          <w:lang w:val="ru-RU"/>
        </w:rPr>
        <w:drawing>
          <wp:inline distT="0" distB="0" distL="0" distR="0" wp14:anchorId="4935EC1B" wp14:editId="566ECF78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C2992" w14:textId="77777777" w:rsidR="00E444BE" w:rsidRPr="00E444BE" w:rsidRDefault="00E444BE" w:rsidP="00E444BE">
      <w:pPr>
        <w:jc w:val="center"/>
        <w:rPr>
          <w:b/>
          <w:spacing w:val="60"/>
          <w:kern w:val="24"/>
          <w:sz w:val="32"/>
          <w:lang w:val="ru-RU"/>
        </w:rPr>
      </w:pPr>
      <w:r w:rsidRPr="00E444BE">
        <w:rPr>
          <w:b/>
          <w:spacing w:val="60"/>
          <w:kern w:val="24"/>
          <w:sz w:val="32"/>
          <w:lang w:val="ru-RU"/>
        </w:rPr>
        <w:t>АДМИНИСТРАЦИЯ АНУЧИНСКОГО МУНЦИПАЛЬНОГО ОКРУГА</w:t>
      </w:r>
    </w:p>
    <w:p w14:paraId="10E3C74B" w14:textId="77777777" w:rsidR="00E444BE" w:rsidRPr="00E444BE" w:rsidRDefault="00E444BE" w:rsidP="00E444BE">
      <w:pPr>
        <w:jc w:val="center"/>
        <w:rPr>
          <w:b/>
          <w:spacing w:val="60"/>
          <w:kern w:val="24"/>
          <w:sz w:val="32"/>
          <w:lang w:val="ru-RU"/>
        </w:rPr>
      </w:pPr>
      <w:r w:rsidRPr="00E444BE">
        <w:rPr>
          <w:b/>
          <w:spacing w:val="60"/>
          <w:kern w:val="24"/>
          <w:sz w:val="32"/>
          <w:lang w:val="ru-RU"/>
        </w:rPr>
        <w:t>ПРИМОРСКОГО КРАЯ</w:t>
      </w:r>
    </w:p>
    <w:p w14:paraId="6825A3E4" w14:textId="77777777" w:rsidR="00E444BE" w:rsidRPr="00E444BE" w:rsidRDefault="00E444BE" w:rsidP="00E444BE">
      <w:pPr>
        <w:jc w:val="center"/>
        <w:rPr>
          <w:b/>
          <w:spacing w:val="60"/>
          <w:kern w:val="24"/>
          <w:sz w:val="32"/>
          <w:lang w:val="ru-RU"/>
        </w:rPr>
      </w:pPr>
      <w:r w:rsidRPr="00E444BE">
        <w:rPr>
          <w:b/>
          <w:spacing w:val="60"/>
          <w:kern w:val="24"/>
          <w:sz w:val="32"/>
          <w:lang w:val="ru-RU"/>
        </w:rPr>
        <w:t>КОМИССИЯ</w:t>
      </w:r>
    </w:p>
    <w:p w14:paraId="070D578B" w14:textId="77777777" w:rsidR="00E444BE" w:rsidRPr="00E444BE" w:rsidRDefault="00E444BE" w:rsidP="00E444BE">
      <w:pPr>
        <w:widowControl w:val="0"/>
        <w:jc w:val="center"/>
        <w:rPr>
          <w:b/>
          <w:snapToGrid w:val="0"/>
          <w:sz w:val="30"/>
          <w:lang w:val="ru-RU"/>
        </w:rPr>
      </w:pPr>
      <w:r w:rsidRPr="00E444BE">
        <w:rPr>
          <w:b/>
          <w:snapToGrid w:val="0"/>
          <w:sz w:val="30"/>
          <w:lang w:val="ru-RU"/>
        </w:rPr>
        <w:t xml:space="preserve">ПО ПРЕДУПРЕЖДЕНИЮ И ЛИКВИДАЦИИ </w:t>
      </w:r>
    </w:p>
    <w:p w14:paraId="25E430B0" w14:textId="77777777" w:rsidR="00E444BE" w:rsidRPr="00E444BE" w:rsidRDefault="00E444BE" w:rsidP="00E444BE">
      <w:pPr>
        <w:widowControl w:val="0"/>
        <w:jc w:val="center"/>
        <w:rPr>
          <w:b/>
          <w:snapToGrid w:val="0"/>
          <w:sz w:val="30"/>
          <w:lang w:val="ru-RU"/>
        </w:rPr>
      </w:pPr>
      <w:r w:rsidRPr="00E444BE">
        <w:rPr>
          <w:b/>
          <w:snapToGrid w:val="0"/>
          <w:sz w:val="30"/>
          <w:lang w:val="ru-RU"/>
        </w:rPr>
        <w:t>ЧРЕЗВЫЧАЙНЫХ СИТУАЦИЙ</w:t>
      </w:r>
    </w:p>
    <w:p w14:paraId="3E2C8476" w14:textId="77777777" w:rsidR="00E444BE" w:rsidRPr="00BB1AE4" w:rsidRDefault="00E444BE" w:rsidP="00E444BE">
      <w:pPr>
        <w:widowControl w:val="0"/>
        <w:jc w:val="center"/>
        <w:rPr>
          <w:snapToGrid w:val="0"/>
          <w:sz w:val="30"/>
          <w:lang w:val="ru-RU"/>
        </w:rPr>
      </w:pPr>
      <w:r w:rsidRPr="00BB1AE4">
        <w:rPr>
          <w:b/>
          <w:snapToGrid w:val="0"/>
          <w:sz w:val="30"/>
          <w:lang w:val="ru-RU"/>
        </w:rPr>
        <w:t>И ОБЕСПЕЧЕНИЮ ПОЖАРНОЙ БЕЗОПАСНОСТИ</w:t>
      </w:r>
    </w:p>
    <w:p w14:paraId="4CE2895E" w14:textId="3B55EFA0" w:rsidR="00E444BE" w:rsidRPr="00BB1AE4" w:rsidRDefault="00E444BE" w:rsidP="00E444BE">
      <w:pPr>
        <w:jc w:val="center"/>
        <w:rPr>
          <w:b/>
          <w:spacing w:val="60"/>
          <w:kern w:val="24"/>
          <w:lang w:val="ru-RU"/>
        </w:rPr>
      </w:pPr>
    </w:p>
    <w:p w14:paraId="08D1BA9E" w14:textId="77777777" w:rsidR="00704D2F" w:rsidRDefault="00704D2F" w:rsidP="00704D2F">
      <w:pPr>
        <w:tabs>
          <w:tab w:val="left" w:pos="1387"/>
          <w:tab w:val="left" w:pos="10348"/>
        </w:tabs>
        <w:ind w:right="424"/>
        <w:jc w:val="center"/>
        <w:rPr>
          <w:b/>
          <w:lang w:val="ru-RU"/>
        </w:rPr>
      </w:pPr>
    </w:p>
    <w:p w14:paraId="70F0EB01" w14:textId="77777777" w:rsidR="00704D2F" w:rsidRPr="00A708EA" w:rsidRDefault="00704D2F" w:rsidP="00704D2F">
      <w:pPr>
        <w:tabs>
          <w:tab w:val="left" w:pos="1387"/>
          <w:tab w:val="left" w:pos="10348"/>
        </w:tabs>
        <w:ind w:right="424"/>
        <w:jc w:val="center"/>
        <w:rPr>
          <w:lang w:val="ru-RU"/>
        </w:rPr>
      </w:pPr>
      <w:r>
        <w:rPr>
          <w:b/>
          <w:lang w:val="ru-RU"/>
        </w:rPr>
        <w:t>РЕШЕНИЕ</w:t>
      </w:r>
    </w:p>
    <w:p w14:paraId="65747AA0" w14:textId="64A3B97C" w:rsidR="00704D2F" w:rsidRDefault="00704D2F" w:rsidP="00704D2F">
      <w:pPr>
        <w:tabs>
          <w:tab w:val="left" w:pos="10348"/>
        </w:tabs>
        <w:ind w:right="424"/>
        <w:jc w:val="center"/>
        <w:rPr>
          <w:b/>
          <w:spacing w:val="24"/>
          <w:sz w:val="26"/>
          <w:lang w:val="ru-RU"/>
        </w:rPr>
      </w:pPr>
    </w:p>
    <w:p w14:paraId="4091304E" w14:textId="77777777" w:rsidR="001D2A0D" w:rsidRDefault="001D2A0D" w:rsidP="00F00534">
      <w:pPr>
        <w:rPr>
          <w:sz w:val="26"/>
          <w:lang w:val="ru-RU"/>
        </w:rPr>
      </w:pPr>
    </w:p>
    <w:p w14:paraId="1CF6F48F" w14:textId="034C1C2D" w:rsidR="00F00534" w:rsidRDefault="00B65B71" w:rsidP="00F00534">
      <w:pPr>
        <w:rPr>
          <w:szCs w:val="28"/>
          <w:lang w:val="ru-RU"/>
        </w:rPr>
      </w:pPr>
      <w:r>
        <w:rPr>
          <w:szCs w:val="28"/>
          <w:lang w:val="ru-RU"/>
        </w:rPr>
        <w:t>«</w:t>
      </w:r>
      <w:r w:rsidR="00E9101C" w:rsidRPr="00E9101C">
        <w:rPr>
          <w:szCs w:val="28"/>
          <w:lang w:val="ru-RU"/>
        </w:rPr>
        <w:t>29</w:t>
      </w:r>
      <w:r w:rsidR="00CE56FB">
        <w:rPr>
          <w:szCs w:val="28"/>
          <w:lang w:val="ru-RU"/>
        </w:rPr>
        <w:t xml:space="preserve">» </w:t>
      </w:r>
      <w:r w:rsidR="00E9101C">
        <w:rPr>
          <w:szCs w:val="28"/>
          <w:lang w:val="ru-RU"/>
        </w:rPr>
        <w:t>сентября</w:t>
      </w:r>
      <w:r w:rsidR="00CE56FB">
        <w:rPr>
          <w:szCs w:val="28"/>
          <w:lang w:val="ru-RU"/>
        </w:rPr>
        <w:t xml:space="preserve"> 20</w:t>
      </w:r>
      <w:r w:rsidR="00E444BE">
        <w:rPr>
          <w:szCs w:val="28"/>
          <w:lang w:val="ru-RU"/>
        </w:rPr>
        <w:t>21</w:t>
      </w:r>
      <w:r w:rsidR="00704D2F">
        <w:rPr>
          <w:szCs w:val="28"/>
          <w:lang w:val="ru-RU"/>
        </w:rPr>
        <w:t xml:space="preserve"> года</w:t>
      </w:r>
      <w:r w:rsidR="00C07B01">
        <w:rPr>
          <w:szCs w:val="28"/>
          <w:lang w:val="ru-RU"/>
        </w:rPr>
        <w:t xml:space="preserve">        </w:t>
      </w:r>
      <w:r w:rsidR="001D2A0D">
        <w:rPr>
          <w:szCs w:val="28"/>
          <w:lang w:val="ru-RU"/>
        </w:rPr>
        <w:t xml:space="preserve">     </w:t>
      </w:r>
      <w:r w:rsidR="00704D2F">
        <w:rPr>
          <w:szCs w:val="28"/>
          <w:lang w:val="ru-RU"/>
        </w:rPr>
        <w:t xml:space="preserve"> </w:t>
      </w:r>
      <w:r w:rsidR="00704D2F" w:rsidRPr="00CD5EA3">
        <w:rPr>
          <w:szCs w:val="28"/>
          <w:lang w:val="ru-RU"/>
        </w:rPr>
        <w:t xml:space="preserve"> </w:t>
      </w:r>
      <w:r w:rsidR="00704D2F">
        <w:rPr>
          <w:szCs w:val="28"/>
          <w:lang w:val="ru-RU"/>
        </w:rPr>
        <w:t>с. Анучино</w:t>
      </w:r>
      <w:r w:rsidR="00704D2F" w:rsidRPr="00CD5EA3">
        <w:rPr>
          <w:szCs w:val="28"/>
          <w:lang w:val="ru-RU"/>
        </w:rPr>
        <w:tab/>
      </w:r>
      <w:r w:rsidR="00C07B01">
        <w:rPr>
          <w:szCs w:val="28"/>
          <w:lang w:val="ru-RU"/>
        </w:rPr>
        <w:t xml:space="preserve">      </w:t>
      </w:r>
      <w:r w:rsidR="001D2A0D">
        <w:rPr>
          <w:szCs w:val="28"/>
          <w:lang w:val="ru-RU"/>
        </w:rPr>
        <w:t xml:space="preserve">                           № </w:t>
      </w:r>
      <w:r w:rsidR="00E9101C">
        <w:rPr>
          <w:szCs w:val="28"/>
          <w:lang w:val="ru-RU"/>
        </w:rPr>
        <w:t>22</w:t>
      </w:r>
    </w:p>
    <w:p w14:paraId="4910CBB8" w14:textId="77777777" w:rsidR="00704D2F" w:rsidRDefault="00704D2F" w:rsidP="00704D2F">
      <w:pPr>
        <w:jc w:val="center"/>
        <w:rPr>
          <w:szCs w:val="28"/>
          <w:lang w:val="ru-RU"/>
        </w:rPr>
      </w:pPr>
      <w:r w:rsidRPr="00CD5EA3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</w:t>
      </w:r>
    </w:p>
    <w:p w14:paraId="60FCFDDC" w14:textId="77777777" w:rsidR="00866E5D" w:rsidRDefault="00866E5D" w:rsidP="00704D2F">
      <w:pPr>
        <w:ind w:right="282"/>
        <w:jc w:val="center"/>
        <w:rPr>
          <w:lang w:val="ru-RU"/>
        </w:rPr>
      </w:pPr>
    </w:p>
    <w:p w14:paraId="479F8FC3" w14:textId="1BC9A411" w:rsidR="00C07B01" w:rsidRDefault="00E9101C" w:rsidP="00C07B01">
      <w:pPr>
        <w:spacing w:line="360" w:lineRule="auto"/>
        <w:ind w:right="282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О введении режима функционирования «Повышенная готовность» </w:t>
      </w:r>
    </w:p>
    <w:p w14:paraId="3A2C5FB6" w14:textId="5E2237D7" w:rsidR="00C2760A" w:rsidRDefault="00C07B01" w:rsidP="00C84D7E">
      <w:pPr>
        <w:spacing w:line="360" w:lineRule="auto"/>
        <w:ind w:right="-5"/>
        <w:jc w:val="both"/>
        <w:rPr>
          <w:szCs w:val="28"/>
          <w:lang w:val="ru-RU"/>
        </w:rPr>
      </w:pPr>
      <w:r w:rsidRPr="00C07B01">
        <w:rPr>
          <w:szCs w:val="28"/>
          <w:lang w:val="ru-RU"/>
        </w:rPr>
        <w:t xml:space="preserve">        </w:t>
      </w:r>
      <w:r w:rsidR="00E9101C">
        <w:rPr>
          <w:szCs w:val="28"/>
          <w:lang w:val="ru-RU"/>
        </w:rPr>
        <w:t>На основании представленного технического заключения по обследованию мостового сооружения через реку «Арсеньевка» на км. 0+040 автомобильной дороги «Анучино-Еловка-Муравейка», утверждённ</w:t>
      </w:r>
      <w:r w:rsidR="00D912DF">
        <w:rPr>
          <w:szCs w:val="28"/>
          <w:lang w:val="ru-RU"/>
        </w:rPr>
        <w:t>ого</w:t>
      </w:r>
      <w:r w:rsidR="00E9101C">
        <w:rPr>
          <w:szCs w:val="28"/>
          <w:lang w:val="ru-RU"/>
        </w:rPr>
        <w:t xml:space="preserve"> Врио директора КГКУ «</w:t>
      </w:r>
      <w:proofErr w:type="spellStart"/>
      <w:r w:rsidR="00E9101C">
        <w:rPr>
          <w:szCs w:val="28"/>
          <w:lang w:val="ru-RU"/>
        </w:rPr>
        <w:t>Примуправ</w:t>
      </w:r>
      <w:r w:rsidR="00C2760A">
        <w:rPr>
          <w:szCs w:val="28"/>
          <w:lang w:val="ru-RU"/>
        </w:rPr>
        <w:t>то</w:t>
      </w:r>
      <w:r w:rsidR="00E9101C">
        <w:rPr>
          <w:szCs w:val="28"/>
          <w:lang w:val="ru-RU"/>
        </w:rPr>
        <w:t>дор</w:t>
      </w:r>
      <w:proofErr w:type="spellEnd"/>
      <w:r w:rsidR="00E9101C">
        <w:rPr>
          <w:szCs w:val="28"/>
          <w:lang w:val="ru-RU"/>
        </w:rPr>
        <w:t xml:space="preserve">» </w:t>
      </w:r>
      <w:proofErr w:type="spellStart"/>
      <w:r w:rsidR="00E9101C">
        <w:rPr>
          <w:szCs w:val="28"/>
          <w:lang w:val="ru-RU"/>
        </w:rPr>
        <w:t>Бакушиным</w:t>
      </w:r>
      <w:proofErr w:type="spellEnd"/>
      <w:r w:rsidR="00E9101C">
        <w:rPr>
          <w:szCs w:val="28"/>
          <w:lang w:val="ru-RU"/>
        </w:rPr>
        <w:t xml:space="preserve"> Р.В. </w:t>
      </w:r>
      <w:r w:rsidR="000F5821">
        <w:rPr>
          <w:szCs w:val="28"/>
          <w:lang w:val="ru-RU"/>
        </w:rPr>
        <w:t xml:space="preserve">от </w:t>
      </w:r>
      <w:r w:rsidR="00E9101C">
        <w:rPr>
          <w:szCs w:val="28"/>
          <w:lang w:val="ru-RU"/>
        </w:rPr>
        <w:t xml:space="preserve">26.06.2019г. о </w:t>
      </w:r>
      <w:r w:rsidR="00C2760A">
        <w:rPr>
          <w:szCs w:val="28"/>
          <w:lang w:val="ru-RU"/>
        </w:rPr>
        <w:t xml:space="preserve">нахождении моста в аварийном состоянии из-за группы критических дефектов (заниженного параметра грузоподъёмности, разрушения бетона </w:t>
      </w:r>
      <w:r w:rsidR="00E9101C">
        <w:rPr>
          <w:szCs w:val="28"/>
          <w:lang w:val="ru-RU"/>
        </w:rPr>
        <w:t xml:space="preserve">  </w:t>
      </w:r>
      <w:r w:rsidR="00C2760A">
        <w:rPr>
          <w:szCs w:val="28"/>
          <w:lang w:val="ru-RU"/>
        </w:rPr>
        <w:t>ответственных конструкций опор).</w:t>
      </w:r>
    </w:p>
    <w:p w14:paraId="7182BB0E" w14:textId="1ACE5074" w:rsidR="00C84D7E" w:rsidRDefault="00E9101C" w:rsidP="00C84D7E">
      <w:pPr>
        <w:spacing w:line="360" w:lineRule="auto"/>
        <w:ind w:right="-5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="00984C01">
        <w:rPr>
          <w:szCs w:val="28"/>
          <w:lang w:val="ru-RU"/>
        </w:rPr>
        <w:t xml:space="preserve">Учитывая </w:t>
      </w:r>
      <w:r w:rsidR="00C2760A">
        <w:rPr>
          <w:szCs w:val="28"/>
          <w:lang w:val="ru-RU"/>
        </w:rPr>
        <w:t>Решени</w:t>
      </w:r>
      <w:r w:rsidR="00984C01">
        <w:rPr>
          <w:szCs w:val="28"/>
          <w:lang w:val="ru-RU"/>
        </w:rPr>
        <w:t>е</w:t>
      </w:r>
      <w:r w:rsidR="00C2760A">
        <w:rPr>
          <w:szCs w:val="28"/>
          <w:lang w:val="ru-RU"/>
        </w:rPr>
        <w:t xml:space="preserve"> </w:t>
      </w:r>
      <w:proofErr w:type="spellStart"/>
      <w:r w:rsidR="00C2760A">
        <w:rPr>
          <w:szCs w:val="28"/>
          <w:lang w:val="ru-RU"/>
        </w:rPr>
        <w:t>Первореченского</w:t>
      </w:r>
      <w:proofErr w:type="spellEnd"/>
      <w:r w:rsidR="00C2760A">
        <w:rPr>
          <w:szCs w:val="28"/>
          <w:lang w:val="ru-RU"/>
        </w:rPr>
        <w:t xml:space="preserve"> районного суда гор. Владивостока Приморского края </w:t>
      </w:r>
      <w:r w:rsidR="00984C01">
        <w:rPr>
          <w:szCs w:val="28"/>
          <w:lang w:val="ru-RU"/>
        </w:rPr>
        <w:t xml:space="preserve">по делу № 2-765/2021 </w:t>
      </w:r>
      <w:r w:rsidR="00C2760A">
        <w:rPr>
          <w:szCs w:val="28"/>
          <w:lang w:val="ru-RU"/>
        </w:rPr>
        <w:t xml:space="preserve">от 26.01.2021г. </w:t>
      </w:r>
      <w:r w:rsidR="00984C01">
        <w:rPr>
          <w:szCs w:val="28"/>
          <w:lang w:val="ru-RU"/>
        </w:rPr>
        <w:t xml:space="preserve">подтверждающем факт неудовлетворительного технического состояния мостового сооружения </w:t>
      </w:r>
      <w:r w:rsidR="00C07B01" w:rsidRPr="00C07B01">
        <w:rPr>
          <w:szCs w:val="28"/>
          <w:lang w:val="ru-RU"/>
        </w:rPr>
        <w:t xml:space="preserve">комиссия </w:t>
      </w:r>
    </w:p>
    <w:p w14:paraId="1CD893A6" w14:textId="77777777" w:rsidR="000A4CB9" w:rsidRDefault="000A4CB9" w:rsidP="00C84D7E">
      <w:pPr>
        <w:spacing w:line="360" w:lineRule="auto"/>
        <w:ind w:right="-5"/>
        <w:jc w:val="both"/>
        <w:rPr>
          <w:szCs w:val="28"/>
          <w:lang w:val="ru-RU"/>
        </w:rPr>
      </w:pPr>
    </w:p>
    <w:p w14:paraId="3F4EECDD" w14:textId="6520884B" w:rsidR="00704D2F" w:rsidRDefault="00704D2F" w:rsidP="00C84D7E">
      <w:pPr>
        <w:spacing w:line="360" w:lineRule="auto"/>
        <w:ind w:right="-5"/>
        <w:jc w:val="both"/>
        <w:rPr>
          <w:b/>
          <w:lang w:val="ru-RU"/>
        </w:rPr>
      </w:pPr>
      <w:r w:rsidRPr="00796AA6">
        <w:rPr>
          <w:b/>
          <w:lang w:val="ru-RU"/>
        </w:rPr>
        <w:t>РЕШИЛА:</w:t>
      </w:r>
    </w:p>
    <w:p w14:paraId="2C1998F0" w14:textId="77777777" w:rsidR="00F05AF5" w:rsidRDefault="00F05AF5" w:rsidP="00C84D7E">
      <w:pPr>
        <w:spacing w:line="360" w:lineRule="auto"/>
        <w:ind w:right="-5"/>
        <w:jc w:val="both"/>
        <w:rPr>
          <w:b/>
          <w:lang w:val="ru-RU"/>
        </w:rPr>
      </w:pPr>
    </w:p>
    <w:p w14:paraId="1A509C74" w14:textId="218EC777" w:rsidR="001F3D89" w:rsidRDefault="005944E2" w:rsidP="005944E2">
      <w:pPr>
        <w:spacing w:line="360" w:lineRule="auto"/>
        <w:ind w:right="-5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="00984C01">
        <w:rPr>
          <w:szCs w:val="28"/>
          <w:lang w:val="ru-RU"/>
        </w:rPr>
        <w:t>Во избежани</w:t>
      </w:r>
      <w:r w:rsidR="00DB4925">
        <w:rPr>
          <w:szCs w:val="28"/>
          <w:lang w:val="ru-RU"/>
        </w:rPr>
        <w:t>е</w:t>
      </w:r>
      <w:r w:rsidR="00984C01">
        <w:rPr>
          <w:szCs w:val="28"/>
          <w:lang w:val="ru-RU"/>
        </w:rPr>
        <w:t xml:space="preserve"> </w:t>
      </w:r>
      <w:r w:rsidR="00DB4925">
        <w:rPr>
          <w:szCs w:val="28"/>
          <w:lang w:val="ru-RU"/>
        </w:rPr>
        <w:t xml:space="preserve">угрозы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 неудовлетворительного технического состояния мостового </w:t>
      </w:r>
      <w:r w:rsidR="00DB4925">
        <w:rPr>
          <w:szCs w:val="28"/>
          <w:lang w:val="ru-RU"/>
        </w:rPr>
        <w:lastRenderedPageBreak/>
        <w:t>сооружения в связи с</w:t>
      </w:r>
      <w:r w:rsidR="00DB4925" w:rsidRPr="00DB4925">
        <w:rPr>
          <w:lang w:val="ru-RU"/>
        </w:rPr>
        <w:t xml:space="preserve"> угроз</w:t>
      </w:r>
      <w:r w:rsidR="00DB4925">
        <w:rPr>
          <w:lang w:val="ru-RU"/>
        </w:rPr>
        <w:t>ой</w:t>
      </w:r>
      <w:r w:rsidR="00DB4925" w:rsidRPr="00DB4925">
        <w:rPr>
          <w:lang w:val="ru-RU"/>
        </w:rPr>
        <w:t xml:space="preserve"> </w:t>
      </w:r>
      <w:r w:rsidR="00DB4925">
        <w:rPr>
          <w:lang w:val="ru-RU"/>
        </w:rPr>
        <w:t>возникновения</w:t>
      </w:r>
      <w:r w:rsidR="00DB4925" w:rsidRPr="00DB4925">
        <w:rPr>
          <w:lang w:val="ru-RU"/>
        </w:rPr>
        <w:t xml:space="preserve"> чрезвычайной ситуации</w:t>
      </w:r>
      <w:r w:rsidR="00DB4925">
        <w:rPr>
          <w:szCs w:val="28"/>
          <w:lang w:val="ru-RU"/>
        </w:rPr>
        <w:t xml:space="preserve"> ввести режим функционирования «Повышенная готовность» с </w:t>
      </w:r>
      <w:r w:rsidR="00FB69B5">
        <w:rPr>
          <w:szCs w:val="28"/>
          <w:lang w:val="ru-RU"/>
        </w:rPr>
        <w:t xml:space="preserve">15:00 </w:t>
      </w:r>
      <w:r w:rsidR="00DB4925">
        <w:rPr>
          <w:szCs w:val="28"/>
          <w:lang w:val="ru-RU"/>
        </w:rPr>
        <w:t xml:space="preserve">29.09.2021г. </w:t>
      </w:r>
      <w:r w:rsidR="000F5821">
        <w:rPr>
          <w:szCs w:val="28"/>
          <w:lang w:val="ru-RU"/>
        </w:rPr>
        <w:t xml:space="preserve">до </w:t>
      </w:r>
      <w:r w:rsidR="001F3D89" w:rsidRPr="001F3D89">
        <w:rPr>
          <w:szCs w:val="28"/>
          <w:lang w:val="ru-RU"/>
        </w:rPr>
        <w:t>приведения мостового сооружения через    р. Арсеньевка на км. 0+040 автомобильной дороги «Анучино-Еловка-Муравейка» в соответствие с нормативными требованиями.</w:t>
      </w:r>
    </w:p>
    <w:p w14:paraId="3351965C" w14:textId="1998E9DE" w:rsidR="00D912DF" w:rsidRPr="005944E2" w:rsidRDefault="00D912DF" w:rsidP="005944E2">
      <w:pPr>
        <w:spacing w:line="360" w:lineRule="auto"/>
        <w:ind w:right="-5"/>
        <w:rPr>
          <w:szCs w:val="28"/>
          <w:lang w:val="ru-RU"/>
        </w:rPr>
      </w:pPr>
      <w:r>
        <w:rPr>
          <w:szCs w:val="28"/>
          <w:lang w:val="ru-RU"/>
        </w:rPr>
        <w:t xml:space="preserve">2. Настоящее Решение направить в Министерство транспорта и дорожного хозяйства Приморского края. </w:t>
      </w:r>
    </w:p>
    <w:p w14:paraId="3BB68DE2" w14:textId="0FB3BCA3" w:rsidR="00C84D7E" w:rsidRPr="00D912DF" w:rsidRDefault="00D912DF" w:rsidP="00D912DF">
      <w:pPr>
        <w:widowControl w:val="0"/>
        <w:autoSpaceDE w:val="0"/>
        <w:autoSpaceDN w:val="0"/>
        <w:adjustRightInd w:val="0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="00AE36BD" w:rsidRPr="00D912DF">
        <w:rPr>
          <w:szCs w:val="28"/>
          <w:lang w:val="ru-RU"/>
        </w:rPr>
        <w:t xml:space="preserve">Контроль за выполнением настоящего </w:t>
      </w:r>
      <w:r w:rsidR="00F05AF5" w:rsidRPr="00D912DF">
        <w:rPr>
          <w:szCs w:val="28"/>
          <w:lang w:val="ru-RU"/>
        </w:rPr>
        <w:t xml:space="preserve">решения </w:t>
      </w:r>
      <w:r w:rsidR="00AE36BD" w:rsidRPr="00D912DF">
        <w:rPr>
          <w:szCs w:val="28"/>
          <w:lang w:val="ru-RU"/>
        </w:rPr>
        <w:t>оставляю за собой.</w:t>
      </w:r>
    </w:p>
    <w:p w14:paraId="514471A7" w14:textId="77777777" w:rsidR="00E444BE" w:rsidRPr="00C84D7E" w:rsidRDefault="00E444BE" w:rsidP="00F05AF5">
      <w:pPr>
        <w:widowControl w:val="0"/>
        <w:autoSpaceDE w:val="0"/>
        <w:autoSpaceDN w:val="0"/>
        <w:adjustRightInd w:val="0"/>
        <w:spacing w:line="360" w:lineRule="auto"/>
        <w:ind w:left="720"/>
        <w:rPr>
          <w:szCs w:val="28"/>
          <w:lang w:val="ru-RU"/>
        </w:rPr>
      </w:pPr>
    </w:p>
    <w:p w14:paraId="34E17AEF" w14:textId="7DC6EA57" w:rsidR="001D2A0D" w:rsidRDefault="00E444BE" w:rsidP="00F05AF5">
      <w:pPr>
        <w:widowControl w:val="0"/>
        <w:autoSpaceDE w:val="0"/>
        <w:autoSpaceDN w:val="0"/>
        <w:adjustRightInd w:val="0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C84D7E">
        <w:rPr>
          <w:szCs w:val="28"/>
          <w:lang w:val="ru-RU"/>
        </w:rPr>
        <w:t>редседатель</w:t>
      </w:r>
      <w:r w:rsidR="001D2A0D">
        <w:rPr>
          <w:szCs w:val="28"/>
          <w:lang w:val="ru-RU"/>
        </w:rPr>
        <w:t xml:space="preserve"> КЧС И ПБ                            </w:t>
      </w:r>
      <w:r w:rsidR="00F05AF5">
        <w:rPr>
          <w:szCs w:val="28"/>
          <w:lang w:val="ru-RU"/>
        </w:rPr>
        <w:t xml:space="preserve">                                  </w:t>
      </w:r>
      <w:r w:rsidR="001D2A0D">
        <w:rPr>
          <w:szCs w:val="28"/>
          <w:lang w:val="ru-RU"/>
        </w:rPr>
        <w:t>С. А. Понуровский</w:t>
      </w:r>
    </w:p>
    <w:sectPr w:rsidR="001D2A0D" w:rsidSect="000F58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7B03" w14:textId="77777777" w:rsidR="00CD22D1" w:rsidRDefault="00CD22D1" w:rsidP="006D5DFA">
      <w:r>
        <w:separator/>
      </w:r>
    </w:p>
  </w:endnote>
  <w:endnote w:type="continuationSeparator" w:id="0">
    <w:p w14:paraId="3F8CE30F" w14:textId="77777777" w:rsidR="00CD22D1" w:rsidRDefault="00CD22D1" w:rsidP="006D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FD0F" w14:textId="77777777" w:rsidR="006D5DFA" w:rsidRDefault="006D5D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E1AA" w14:textId="77777777" w:rsidR="006D5DFA" w:rsidRDefault="006D5D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E12B" w14:textId="77777777" w:rsidR="006D5DFA" w:rsidRDefault="006D5D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9BEE" w14:textId="77777777" w:rsidR="00CD22D1" w:rsidRDefault="00CD22D1" w:rsidP="006D5DFA">
      <w:r>
        <w:separator/>
      </w:r>
    </w:p>
  </w:footnote>
  <w:footnote w:type="continuationSeparator" w:id="0">
    <w:p w14:paraId="00692603" w14:textId="77777777" w:rsidR="00CD22D1" w:rsidRDefault="00CD22D1" w:rsidP="006D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7448" w14:textId="77777777" w:rsidR="006D5DFA" w:rsidRDefault="006D5D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C7E" w14:textId="77777777" w:rsidR="006D5DFA" w:rsidRDefault="006D5D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3419" w14:textId="77777777" w:rsidR="006D5DFA" w:rsidRDefault="006D5D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E89"/>
    <w:multiLevelType w:val="hybridMultilevel"/>
    <w:tmpl w:val="590C7274"/>
    <w:lvl w:ilvl="0" w:tplc="630EA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E0D0">
      <w:numFmt w:val="none"/>
      <w:lvlText w:val=""/>
      <w:lvlJc w:val="left"/>
      <w:pPr>
        <w:tabs>
          <w:tab w:val="num" w:pos="360"/>
        </w:tabs>
      </w:pPr>
    </w:lvl>
    <w:lvl w:ilvl="2" w:tplc="1578E12A">
      <w:numFmt w:val="none"/>
      <w:lvlText w:val=""/>
      <w:lvlJc w:val="left"/>
      <w:pPr>
        <w:tabs>
          <w:tab w:val="num" w:pos="360"/>
        </w:tabs>
      </w:pPr>
    </w:lvl>
    <w:lvl w:ilvl="3" w:tplc="A1000788">
      <w:numFmt w:val="none"/>
      <w:lvlText w:val=""/>
      <w:lvlJc w:val="left"/>
      <w:pPr>
        <w:tabs>
          <w:tab w:val="num" w:pos="360"/>
        </w:tabs>
      </w:pPr>
    </w:lvl>
    <w:lvl w:ilvl="4" w:tplc="2FAE8186">
      <w:numFmt w:val="none"/>
      <w:lvlText w:val=""/>
      <w:lvlJc w:val="left"/>
      <w:pPr>
        <w:tabs>
          <w:tab w:val="num" w:pos="360"/>
        </w:tabs>
      </w:pPr>
    </w:lvl>
    <w:lvl w:ilvl="5" w:tplc="91143518">
      <w:numFmt w:val="none"/>
      <w:lvlText w:val=""/>
      <w:lvlJc w:val="left"/>
      <w:pPr>
        <w:tabs>
          <w:tab w:val="num" w:pos="360"/>
        </w:tabs>
      </w:pPr>
    </w:lvl>
    <w:lvl w:ilvl="6" w:tplc="68F60524">
      <w:numFmt w:val="none"/>
      <w:lvlText w:val=""/>
      <w:lvlJc w:val="left"/>
      <w:pPr>
        <w:tabs>
          <w:tab w:val="num" w:pos="360"/>
        </w:tabs>
      </w:pPr>
    </w:lvl>
    <w:lvl w:ilvl="7" w:tplc="7B0C0380">
      <w:numFmt w:val="none"/>
      <w:lvlText w:val=""/>
      <w:lvlJc w:val="left"/>
      <w:pPr>
        <w:tabs>
          <w:tab w:val="num" w:pos="360"/>
        </w:tabs>
      </w:pPr>
    </w:lvl>
    <w:lvl w:ilvl="8" w:tplc="8138BC7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B47377"/>
    <w:multiLevelType w:val="hybridMultilevel"/>
    <w:tmpl w:val="6400D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683"/>
    <w:multiLevelType w:val="hybridMultilevel"/>
    <w:tmpl w:val="5DB0AE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31BB"/>
    <w:multiLevelType w:val="multilevel"/>
    <w:tmpl w:val="36AAA3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01"/>
    <w:rsid w:val="000705A6"/>
    <w:rsid w:val="00083836"/>
    <w:rsid w:val="000A4CB9"/>
    <w:rsid w:val="000B7F14"/>
    <w:rsid w:val="000F5821"/>
    <w:rsid w:val="00100E1A"/>
    <w:rsid w:val="00104BD1"/>
    <w:rsid w:val="0010613C"/>
    <w:rsid w:val="001276F2"/>
    <w:rsid w:val="00194717"/>
    <w:rsid w:val="00195177"/>
    <w:rsid w:val="0019687B"/>
    <w:rsid w:val="001A59B1"/>
    <w:rsid w:val="001D2A0D"/>
    <w:rsid w:val="001E25B7"/>
    <w:rsid w:val="001F3D89"/>
    <w:rsid w:val="00211CE0"/>
    <w:rsid w:val="002661A8"/>
    <w:rsid w:val="00275FA5"/>
    <w:rsid w:val="00285D74"/>
    <w:rsid w:val="00292431"/>
    <w:rsid w:val="003102D0"/>
    <w:rsid w:val="003263D3"/>
    <w:rsid w:val="00340BD2"/>
    <w:rsid w:val="00342658"/>
    <w:rsid w:val="003441B6"/>
    <w:rsid w:val="003607CA"/>
    <w:rsid w:val="00380071"/>
    <w:rsid w:val="003C118A"/>
    <w:rsid w:val="003E7CC1"/>
    <w:rsid w:val="004173E4"/>
    <w:rsid w:val="00446114"/>
    <w:rsid w:val="00446876"/>
    <w:rsid w:val="0047468E"/>
    <w:rsid w:val="004C5FFA"/>
    <w:rsid w:val="00543432"/>
    <w:rsid w:val="00583335"/>
    <w:rsid w:val="005944E2"/>
    <w:rsid w:val="005B4A4F"/>
    <w:rsid w:val="006147EB"/>
    <w:rsid w:val="00642FC7"/>
    <w:rsid w:val="00660C44"/>
    <w:rsid w:val="006C7C34"/>
    <w:rsid w:val="006D5DFA"/>
    <w:rsid w:val="006E18EB"/>
    <w:rsid w:val="00704D2F"/>
    <w:rsid w:val="00742ABB"/>
    <w:rsid w:val="00764E01"/>
    <w:rsid w:val="00783139"/>
    <w:rsid w:val="0078706C"/>
    <w:rsid w:val="007870D8"/>
    <w:rsid w:val="00796AA6"/>
    <w:rsid w:val="007B0D9F"/>
    <w:rsid w:val="007B2673"/>
    <w:rsid w:val="00866E5D"/>
    <w:rsid w:val="00882860"/>
    <w:rsid w:val="00893AEB"/>
    <w:rsid w:val="008A6A21"/>
    <w:rsid w:val="0090479A"/>
    <w:rsid w:val="00932244"/>
    <w:rsid w:val="00946464"/>
    <w:rsid w:val="00984C01"/>
    <w:rsid w:val="00A85F46"/>
    <w:rsid w:val="00AE36BD"/>
    <w:rsid w:val="00B65B71"/>
    <w:rsid w:val="00BA70E9"/>
    <w:rsid w:val="00BB1AE4"/>
    <w:rsid w:val="00BC0384"/>
    <w:rsid w:val="00BC7D7C"/>
    <w:rsid w:val="00C07B01"/>
    <w:rsid w:val="00C2760A"/>
    <w:rsid w:val="00C34C84"/>
    <w:rsid w:val="00C53F56"/>
    <w:rsid w:val="00C84D7E"/>
    <w:rsid w:val="00CC00EB"/>
    <w:rsid w:val="00CD22D1"/>
    <w:rsid w:val="00CE56FB"/>
    <w:rsid w:val="00D074DC"/>
    <w:rsid w:val="00D4227E"/>
    <w:rsid w:val="00D71467"/>
    <w:rsid w:val="00D81E8B"/>
    <w:rsid w:val="00D912DF"/>
    <w:rsid w:val="00D95A30"/>
    <w:rsid w:val="00DB4925"/>
    <w:rsid w:val="00DF6FBB"/>
    <w:rsid w:val="00E0263F"/>
    <w:rsid w:val="00E40DAC"/>
    <w:rsid w:val="00E4303A"/>
    <w:rsid w:val="00E444BE"/>
    <w:rsid w:val="00E9101C"/>
    <w:rsid w:val="00E968DB"/>
    <w:rsid w:val="00EA54DB"/>
    <w:rsid w:val="00F00534"/>
    <w:rsid w:val="00F05AF5"/>
    <w:rsid w:val="00F35C4E"/>
    <w:rsid w:val="00F50AE5"/>
    <w:rsid w:val="00F91BA4"/>
    <w:rsid w:val="00FB69B5"/>
    <w:rsid w:val="00FB76CC"/>
    <w:rsid w:val="00FC08BA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04B2"/>
  <w15:docId w15:val="{7B3E38D8-841E-4D26-A3C9-33131A5E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D5DFA"/>
  </w:style>
  <w:style w:type="paragraph" w:styleId="a5">
    <w:name w:val="footer"/>
    <w:basedOn w:val="a"/>
    <w:link w:val="a6"/>
    <w:uiPriority w:val="99"/>
    <w:semiHidden/>
    <w:unhideWhenUsed/>
    <w:rsid w:val="006D5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D5DFA"/>
  </w:style>
  <w:style w:type="table" w:styleId="a7">
    <w:name w:val="Table Grid"/>
    <w:basedOn w:val="a1"/>
    <w:uiPriority w:val="59"/>
    <w:rsid w:val="0094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B0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No Spacing"/>
    <w:uiPriority w:val="1"/>
    <w:qFormat/>
    <w:rsid w:val="00FC0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C08BA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BB1AE4"/>
    <w:pPr>
      <w:ind w:left="720"/>
      <w:contextualSpacing/>
    </w:pPr>
  </w:style>
  <w:style w:type="paragraph" w:customStyle="1" w:styleId="FORMATTEXT">
    <w:name w:val=".FORMATTEXT"/>
    <w:uiPriority w:val="99"/>
    <w:rsid w:val="00893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F220-9736-4CF6-82DE-CA871863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OsadchevSG</dc:creator>
  <cp:keywords/>
  <dc:description/>
  <cp:lastModifiedBy>Юрий М. Панюта</cp:lastModifiedBy>
  <cp:revision>8</cp:revision>
  <cp:lastPrinted>2021-09-29T02:46:00Z</cp:lastPrinted>
  <dcterms:created xsi:type="dcterms:W3CDTF">2021-05-28T02:07:00Z</dcterms:created>
  <dcterms:modified xsi:type="dcterms:W3CDTF">2021-09-29T02:46:00Z</dcterms:modified>
</cp:coreProperties>
</file>