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9045" w14:textId="0D57DDC1" w:rsidR="00121496" w:rsidRDefault="00121496" w:rsidP="007A7F5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0"/>
        </w:rPr>
      </w:pPr>
      <w:r w:rsidRPr="007A7F56">
        <w:rPr>
          <w:noProof/>
          <w:sz w:val="18"/>
          <w:szCs w:val="20"/>
          <w:vertAlign w:val="superscript"/>
        </w:rPr>
        <w:drawing>
          <wp:inline distT="0" distB="0" distL="0" distR="0" wp14:anchorId="5772A187" wp14:editId="44EB2E31">
            <wp:extent cx="63817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58E5" w14:textId="61CA3071" w:rsidR="007A7F56" w:rsidRPr="007A7F56" w:rsidRDefault="007A7F56" w:rsidP="007A7F56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A7F56">
        <w:rPr>
          <w:b/>
          <w:color w:val="auto"/>
          <w:szCs w:val="28"/>
        </w:rPr>
        <w:t>АДМИНИСТРАЦИЯ</w:t>
      </w:r>
    </w:p>
    <w:p w14:paraId="4E290BAA" w14:textId="77777777" w:rsidR="007A7F56" w:rsidRPr="007A7F56" w:rsidRDefault="007A7F56" w:rsidP="007A7F56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A7F56">
        <w:rPr>
          <w:b/>
          <w:color w:val="auto"/>
          <w:szCs w:val="28"/>
        </w:rPr>
        <w:t xml:space="preserve">АНУЧИНСКОГО МУНИЦИПАЛЬНОГО ОКРУГА </w:t>
      </w:r>
    </w:p>
    <w:p w14:paraId="24B1446E" w14:textId="17B14FAD" w:rsidR="007A7F56" w:rsidRPr="007A7F56" w:rsidRDefault="007A7F56" w:rsidP="007A7F56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A7F56">
        <w:rPr>
          <w:b/>
          <w:color w:val="auto"/>
          <w:szCs w:val="28"/>
        </w:rPr>
        <w:t>ПРИМОРСКОГО КРАЯ</w:t>
      </w:r>
    </w:p>
    <w:p w14:paraId="143017AD" w14:textId="77777777" w:rsidR="00121496" w:rsidRPr="007A7F56" w:rsidRDefault="00121496" w:rsidP="007A7F56">
      <w:pPr>
        <w:spacing w:after="0" w:line="240" w:lineRule="auto"/>
        <w:ind w:left="0" w:firstLine="0"/>
        <w:jc w:val="center"/>
        <w:rPr>
          <w:color w:val="auto"/>
          <w:sz w:val="48"/>
          <w:szCs w:val="48"/>
          <w:vertAlign w:val="superscript"/>
        </w:rPr>
      </w:pPr>
    </w:p>
    <w:p w14:paraId="1408F110" w14:textId="77777777" w:rsidR="00121496" w:rsidRPr="007A7F56" w:rsidRDefault="00121496" w:rsidP="007A7F56">
      <w:pPr>
        <w:spacing w:after="0" w:line="240" w:lineRule="auto"/>
        <w:ind w:left="0" w:firstLine="0"/>
        <w:jc w:val="center"/>
        <w:rPr>
          <w:color w:val="auto"/>
          <w:sz w:val="44"/>
          <w:szCs w:val="44"/>
          <w:vertAlign w:val="superscript"/>
        </w:rPr>
      </w:pPr>
      <w:proofErr w:type="gramStart"/>
      <w:r w:rsidRPr="007A7F56">
        <w:rPr>
          <w:color w:val="auto"/>
          <w:sz w:val="44"/>
          <w:szCs w:val="44"/>
          <w:vertAlign w:val="superscript"/>
        </w:rPr>
        <w:t>П</w:t>
      </w:r>
      <w:proofErr w:type="gramEnd"/>
      <w:r w:rsidRPr="007A7F56">
        <w:rPr>
          <w:color w:val="auto"/>
          <w:sz w:val="44"/>
          <w:szCs w:val="44"/>
          <w:vertAlign w:val="superscript"/>
        </w:rPr>
        <w:t xml:space="preserve"> О С Т А Н О В Л Е Н И Е</w:t>
      </w:r>
    </w:p>
    <w:p w14:paraId="3614A28B" w14:textId="77777777" w:rsidR="00121496" w:rsidRPr="007A7F56" w:rsidRDefault="00121496" w:rsidP="007A7F56">
      <w:pPr>
        <w:spacing w:after="0" w:line="240" w:lineRule="auto"/>
        <w:ind w:left="0" w:firstLine="0"/>
        <w:jc w:val="center"/>
        <w:rPr>
          <w:color w:val="auto"/>
          <w:szCs w:val="20"/>
        </w:rPr>
      </w:pPr>
    </w:p>
    <w:p w14:paraId="50AC7D05" w14:textId="2503C4CA" w:rsidR="00121496" w:rsidRPr="007A7F56" w:rsidRDefault="00BF138A" w:rsidP="007A7F56">
      <w:pPr>
        <w:spacing w:after="0" w:line="240" w:lineRule="auto"/>
        <w:ind w:left="0" w:firstLine="0"/>
        <w:rPr>
          <w:color w:val="auto"/>
          <w:szCs w:val="28"/>
        </w:rPr>
      </w:pPr>
      <w:r w:rsidRPr="007A7F56">
        <w:rPr>
          <w:color w:val="auto"/>
          <w:szCs w:val="28"/>
        </w:rPr>
        <w:t>21</w:t>
      </w:r>
      <w:r w:rsidR="00B90052" w:rsidRPr="007A7F56">
        <w:rPr>
          <w:color w:val="auto"/>
          <w:szCs w:val="28"/>
        </w:rPr>
        <w:t>.</w:t>
      </w:r>
      <w:r w:rsidRPr="007A7F56">
        <w:rPr>
          <w:color w:val="auto"/>
          <w:szCs w:val="28"/>
        </w:rPr>
        <w:t>12</w:t>
      </w:r>
      <w:r w:rsidR="00B90052" w:rsidRPr="007A7F56">
        <w:rPr>
          <w:color w:val="auto"/>
          <w:szCs w:val="28"/>
        </w:rPr>
        <w:t>.2021</w:t>
      </w:r>
      <w:r w:rsidR="00121496" w:rsidRPr="007A7F56">
        <w:rPr>
          <w:color w:val="auto"/>
          <w:szCs w:val="28"/>
        </w:rPr>
        <w:t xml:space="preserve">                                 с. Анучино                                 </w:t>
      </w:r>
      <w:r w:rsidR="00CC5EDE">
        <w:rPr>
          <w:color w:val="auto"/>
          <w:szCs w:val="28"/>
        </w:rPr>
        <w:t xml:space="preserve">        </w:t>
      </w:r>
      <w:bookmarkStart w:id="0" w:name="_GoBack"/>
      <w:bookmarkEnd w:id="0"/>
      <w:r w:rsidR="00121496" w:rsidRPr="007A7F56">
        <w:rPr>
          <w:color w:val="auto"/>
          <w:szCs w:val="28"/>
        </w:rPr>
        <w:t xml:space="preserve"> № </w:t>
      </w:r>
      <w:r w:rsidR="00BA5FE8" w:rsidRPr="007A7F56">
        <w:rPr>
          <w:color w:val="auto"/>
          <w:szCs w:val="28"/>
        </w:rPr>
        <w:t>1031</w:t>
      </w:r>
    </w:p>
    <w:p w14:paraId="7AB373A5" w14:textId="77777777" w:rsidR="00121496" w:rsidRPr="007A7F56" w:rsidRDefault="00121496" w:rsidP="007A7F56">
      <w:pPr>
        <w:spacing w:after="0" w:line="240" w:lineRule="auto"/>
        <w:ind w:left="0" w:firstLine="0"/>
        <w:jc w:val="center"/>
        <w:rPr>
          <w:rFonts w:ascii="Academy" w:hAnsi="Academy"/>
          <w:color w:val="auto"/>
          <w:szCs w:val="28"/>
        </w:rPr>
      </w:pPr>
    </w:p>
    <w:p w14:paraId="12443E26" w14:textId="3ACA8FB6" w:rsidR="0000660D" w:rsidRDefault="00732CC4" w:rsidP="007A7F56">
      <w:pPr>
        <w:tabs>
          <w:tab w:val="left" w:pos="7371"/>
        </w:tabs>
        <w:spacing w:after="0" w:line="240" w:lineRule="auto"/>
        <w:ind w:left="0" w:right="425" w:firstLine="142"/>
        <w:jc w:val="center"/>
        <w:rPr>
          <w:b/>
          <w:bCs/>
          <w:szCs w:val="28"/>
        </w:rPr>
      </w:pPr>
      <w:r w:rsidRPr="007A7F56">
        <w:rPr>
          <w:b/>
          <w:szCs w:val="28"/>
        </w:rPr>
        <w:t xml:space="preserve">О внесении изменений в постановление </w:t>
      </w:r>
      <w:bookmarkStart w:id="1" w:name="_Hlk91162762"/>
      <w:r w:rsidRPr="007A7F56">
        <w:rPr>
          <w:b/>
          <w:szCs w:val="28"/>
        </w:rPr>
        <w:t xml:space="preserve">администрации </w:t>
      </w:r>
      <w:r w:rsidR="00BF138A" w:rsidRPr="007A7F56">
        <w:rPr>
          <w:b/>
          <w:bCs/>
          <w:szCs w:val="28"/>
        </w:rPr>
        <w:t>Анучинского муниципального округа</w:t>
      </w:r>
      <w:r w:rsidR="00BF138A" w:rsidRPr="007A7F56">
        <w:rPr>
          <w:b/>
          <w:szCs w:val="28"/>
        </w:rPr>
        <w:t xml:space="preserve"> </w:t>
      </w:r>
      <w:r w:rsidRPr="007A7F56">
        <w:rPr>
          <w:b/>
          <w:szCs w:val="28"/>
        </w:rPr>
        <w:t xml:space="preserve">Приморского края от </w:t>
      </w:r>
      <w:r w:rsidRPr="007A7F56">
        <w:rPr>
          <w:b/>
          <w:bCs/>
          <w:color w:val="auto"/>
          <w:szCs w:val="28"/>
        </w:rPr>
        <w:t>02.06.2021г. № 452</w:t>
      </w:r>
      <w:r w:rsidRPr="007A7F56">
        <w:rPr>
          <w:color w:val="auto"/>
          <w:szCs w:val="28"/>
        </w:rPr>
        <w:t xml:space="preserve"> «</w:t>
      </w:r>
      <w:r w:rsidR="0000660D" w:rsidRPr="007A7F56">
        <w:rPr>
          <w:b/>
          <w:bCs/>
          <w:szCs w:val="28"/>
        </w:rPr>
        <w:t xml:space="preserve">О порядке создания, хранения, использования и восполнения резерва материальных ресурсов </w:t>
      </w:r>
      <w:r w:rsidR="00121496" w:rsidRPr="007A7F56">
        <w:rPr>
          <w:b/>
          <w:bCs/>
          <w:szCs w:val="28"/>
        </w:rPr>
        <w:t xml:space="preserve">администрации Анучинского муниципального округа </w:t>
      </w:r>
      <w:r w:rsidR="0000660D" w:rsidRPr="007A7F56">
        <w:rPr>
          <w:b/>
          <w:bCs/>
          <w:szCs w:val="28"/>
        </w:rPr>
        <w:t>для ликвидации чрезвычайных ситуаций</w:t>
      </w:r>
      <w:r w:rsidRPr="007A7F56">
        <w:rPr>
          <w:b/>
          <w:bCs/>
          <w:szCs w:val="28"/>
        </w:rPr>
        <w:t>»</w:t>
      </w:r>
    </w:p>
    <w:p w14:paraId="68F1211F" w14:textId="77777777" w:rsidR="007A7F56" w:rsidRDefault="007A7F56" w:rsidP="007A7F56">
      <w:pPr>
        <w:tabs>
          <w:tab w:val="left" w:pos="7371"/>
        </w:tabs>
        <w:spacing w:after="0" w:line="240" w:lineRule="auto"/>
        <w:ind w:left="0" w:right="425" w:firstLine="142"/>
        <w:jc w:val="center"/>
        <w:rPr>
          <w:b/>
          <w:bCs/>
          <w:szCs w:val="28"/>
        </w:rPr>
      </w:pPr>
    </w:p>
    <w:p w14:paraId="5B4FDAF5" w14:textId="77777777" w:rsidR="007A7F56" w:rsidRPr="007A7F56" w:rsidRDefault="007A7F56" w:rsidP="007A7F56">
      <w:pPr>
        <w:tabs>
          <w:tab w:val="left" w:pos="7371"/>
        </w:tabs>
        <w:spacing w:after="0" w:line="240" w:lineRule="auto"/>
        <w:ind w:left="0" w:right="425" w:firstLine="142"/>
        <w:jc w:val="center"/>
        <w:rPr>
          <w:b/>
          <w:bCs/>
          <w:szCs w:val="28"/>
        </w:rPr>
      </w:pPr>
    </w:p>
    <w:bookmarkEnd w:id="1"/>
    <w:p w14:paraId="4074A5AA" w14:textId="218FD414" w:rsidR="00732CC4" w:rsidRPr="007A7F56" w:rsidRDefault="007A7F56" w:rsidP="00732CC4">
      <w:pPr>
        <w:shd w:val="clear" w:color="auto" w:fill="FFFFFF"/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732CC4" w:rsidRPr="007A7F56">
        <w:rPr>
          <w:szCs w:val="28"/>
        </w:rPr>
        <w:t xml:space="preserve">На основании </w:t>
      </w:r>
      <w:r w:rsidR="00732CC4" w:rsidRPr="007A7F56">
        <w:rPr>
          <w:color w:val="auto"/>
          <w:szCs w:val="28"/>
        </w:rPr>
        <w:t>Федерального закона от   06 октября 2003 года № 131-ФЗ «Об общих принципах организации местного самоуправления в Российской Федерации», в</w:t>
      </w:r>
      <w:r w:rsidR="00732CC4" w:rsidRPr="007A7F56">
        <w:rPr>
          <w:szCs w:val="28"/>
        </w:rPr>
        <w:t xml:space="preserve"> соответствии с Уставом Анучинского муниципального округа, администрация Анучинского муниципального округа Приморского края</w:t>
      </w:r>
    </w:p>
    <w:p w14:paraId="7F222E9F" w14:textId="77777777" w:rsidR="007A7F56" w:rsidRDefault="007A7F56" w:rsidP="007A7F56">
      <w:pPr>
        <w:spacing w:after="0" w:line="360" w:lineRule="auto"/>
        <w:ind w:left="0" w:right="11" w:firstLine="0"/>
        <w:rPr>
          <w:bCs/>
          <w:color w:val="auto"/>
          <w:szCs w:val="28"/>
        </w:rPr>
      </w:pPr>
    </w:p>
    <w:p w14:paraId="5F10E223" w14:textId="4772CFD5" w:rsidR="0000660D" w:rsidRPr="007A7F56" w:rsidRDefault="0000660D" w:rsidP="007A7F56">
      <w:pPr>
        <w:spacing w:after="0" w:line="360" w:lineRule="auto"/>
        <w:ind w:left="0" w:right="11" w:firstLine="0"/>
      </w:pPr>
      <w:r w:rsidRPr="007A7F56">
        <w:t xml:space="preserve"> ПОСТАНОВЛЯЕ</w:t>
      </w:r>
      <w:r w:rsidR="007B5060" w:rsidRPr="007A7F56">
        <w:t>Т</w:t>
      </w:r>
      <w:r w:rsidRPr="007A7F56">
        <w:t>:</w:t>
      </w:r>
    </w:p>
    <w:p w14:paraId="5D6377D4" w14:textId="77777777" w:rsidR="007A7F56" w:rsidRDefault="007A7F56" w:rsidP="00462FCD">
      <w:pPr>
        <w:pStyle w:val="a4"/>
        <w:tabs>
          <w:tab w:val="left" w:pos="7371"/>
        </w:tabs>
        <w:spacing w:after="628" w:line="360" w:lineRule="auto"/>
        <w:ind w:left="0" w:right="425" w:firstLine="0"/>
        <w:rPr>
          <w:szCs w:val="28"/>
        </w:rPr>
      </w:pPr>
      <w:bookmarkStart w:id="2" w:name="_Hlk73374307"/>
    </w:p>
    <w:p w14:paraId="2EE8E45D" w14:textId="7024B23B" w:rsidR="000A0E62" w:rsidRPr="007A7F56" w:rsidRDefault="007A7F56" w:rsidP="007A7F56">
      <w:pPr>
        <w:pStyle w:val="a4"/>
        <w:tabs>
          <w:tab w:val="left" w:pos="9356"/>
        </w:tabs>
        <w:spacing w:after="0" w:line="360" w:lineRule="auto"/>
        <w:ind w:left="0" w:right="-1" w:firstLine="0"/>
        <w:rPr>
          <w:bCs/>
          <w:szCs w:val="28"/>
        </w:rPr>
      </w:pPr>
      <w:r>
        <w:rPr>
          <w:szCs w:val="28"/>
        </w:rPr>
        <w:t xml:space="preserve">       </w:t>
      </w:r>
      <w:r w:rsidR="000A0E62" w:rsidRPr="007A7F56">
        <w:rPr>
          <w:szCs w:val="28"/>
        </w:rPr>
        <w:t>1</w:t>
      </w:r>
      <w:r w:rsidR="00462FCD" w:rsidRPr="007A7F56">
        <w:rPr>
          <w:szCs w:val="28"/>
        </w:rPr>
        <w:t xml:space="preserve">. </w:t>
      </w:r>
      <w:r w:rsidR="000A0E62" w:rsidRPr="007A7F56">
        <w:rPr>
          <w:szCs w:val="28"/>
        </w:rPr>
        <w:t xml:space="preserve">Внести в постановление </w:t>
      </w:r>
      <w:r w:rsidR="000A0E62" w:rsidRPr="007A7F56">
        <w:rPr>
          <w:bCs/>
          <w:szCs w:val="28"/>
        </w:rPr>
        <w:t xml:space="preserve">администрации Анучинского муниципального округа Приморского края от </w:t>
      </w:r>
      <w:r w:rsidR="000A0E62" w:rsidRPr="007A7F56">
        <w:rPr>
          <w:bCs/>
          <w:color w:val="auto"/>
          <w:szCs w:val="28"/>
        </w:rPr>
        <w:t>02.06.2021г. № 452 «</w:t>
      </w:r>
      <w:r w:rsidR="000A0E62" w:rsidRPr="007A7F56">
        <w:rPr>
          <w:bCs/>
          <w:szCs w:val="28"/>
        </w:rPr>
        <w:t>О порядке создания, хранения, использования и восполнения резерва материальных ресурсов администрации Анучинского муниципального округа для ликвидации чрезвычайных ситуаций»</w:t>
      </w:r>
      <w:r w:rsidR="00462FCD" w:rsidRPr="007A7F56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462FCD" w:rsidRPr="007A7F56">
        <w:rPr>
          <w:bCs/>
          <w:szCs w:val="28"/>
        </w:rPr>
        <w:t>дале</w:t>
      </w:r>
      <w:proofErr w:type="gramStart"/>
      <w:r w:rsidR="00462FCD" w:rsidRPr="007A7F56">
        <w:rPr>
          <w:bCs/>
          <w:szCs w:val="28"/>
        </w:rPr>
        <w:t>е</w:t>
      </w:r>
      <w:r>
        <w:rPr>
          <w:bCs/>
          <w:szCs w:val="28"/>
        </w:rPr>
        <w:t>-</w:t>
      </w:r>
      <w:proofErr w:type="gramEnd"/>
      <w:r>
        <w:rPr>
          <w:bCs/>
          <w:szCs w:val="28"/>
        </w:rPr>
        <w:t xml:space="preserve"> Постановление) </w:t>
      </w:r>
      <w:r w:rsidR="00462FCD" w:rsidRPr="007A7F56">
        <w:rPr>
          <w:bCs/>
          <w:szCs w:val="28"/>
        </w:rPr>
        <w:t>следующие изменения:</w:t>
      </w:r>
    </w:p>
    <w:p w14:paraId="10FBFB7F" w14:textId="2B5379FF" w:rsidR="00462FCD" w:rsidRPr="007A7F56" w:rsidRDefault="00462FCD" w:rsidP="007A7F56">
      <w:pPr>
        <w:spacing w:after="0" w:line="360" w:lineRule="auto"/>
        <w:ind w:right="14" w:firstLine="0"/>
      </w:pPr>
      <w:r w:rsidRPr="007A7F56">
        <w:rPr>
          <w:szCs w:val="28"/>
        </w:rPr>
        <w:t xml:space="preserve">1.1 </w:t>
      </w:r>
      <w:r w:rsidR="007A7F56">
        <w:t xml:space="preserve"> </w:t>
      </w:r>
      <w:r w:rsidR="007A7F56" w:rsidRPr="007A7F56">
        <w:t>Приложение №2</w:t>
      </w:r>
      <w:r w:rsidR="007A7F56">
        <w:t xml:space="preserve"> </w:t>
      </w:r>
      <w:r w:rsidR="007A7F56" w:rsidRPr="007A7F56">
        <w:t xml:space="preserve"> </w:t>
      </w:r>
      <w:r w:rsidR="007A7F56">
        <w:rPr>
          <w:szCs w:val="28"/>
        </w:rPr>
        <w:t xml:space="preserve"> </w:t>
      </w:r>
      <w:r w:rsidR="007A7F56" w:rsidRPr="007A7F56">
        <w:rPr>
          <w:szCs w:val="28"/>
        </w:rPr>
        <w:t xml:space="preserve"> </w:t>
      </w:r>
      <w:r w:rsidR="007A7F56">
        <w:rPr>
          <w:szCs w:val="28"/>
        </w:rPr>
        <w:t>«</w:t>
      </w:r>
      <w:r w:rsidR="00BA5FE8" w:rsidRPr="007A7F56">
        <w:t>Н</w:t>
      </w:r>
      <w:r w:rsidRPr="007A7F56">
        <w:t xml:space="preserve">оменклатуру и объемы резерва материальных ресурсов для ликвидации чрезвычайных ситуаций </w:t>
      </w:r>
      <w:r w:rsidRPr="007A7F56">
        <w:rPr>
          <w:szCs w:val="28"/>
        </w:rPr>
        <w:t xml:space="preserve">администрации </w:t>
      </w:r>
      <w:r w:rsidRPr="007A7F56">
        <w:rPr>
          <w:szCs w:val="28"/>
        </w:rPr>
        <w:lastRenderedPageBreak/>
        <w:t>Анучинского муниципального округа</w:t>
      </w:r>
      <w:r w:rsidR="007A7F56">
        <w:rPr>
          <w:szCs w:val="28"/>
        </w:rPr>
        <w:t>»</w:t>
      </w:r>
      <w:r w:rsidRPr="007A7F56">
        <w:t xml:space="preserve"> </w:t>
      </w:r>
      <w:r w:rsidR="00BA5FE8" w:rsidRPr="007A7F56">
        <w:rPr>
          <w:szCs w:val="28"/>
        </w:rPr>
        <w:t>к настоящему постановлению изложить в новой редакции</w:t>
      </w:r>
      <w:r w:rsidRPr="007A7F56">
        <w:t>.</w:t>
      </w:r>
    </w:p>
    <w:bookmarkEnd w:id="2"/>
    <w:p w14:paraId="33E433A8" w14:textId="3C7BF2F8" w:rsidR="00121496" w:rsidRPr="007A7F56" w:rsidRDefault="00121496" w:rsidP="007A7F56">
      <w:pPr>
        <w:spacing w:after="0" w:line="360" w:lineRule="auto"/>
        <w:ind w:left="0" w:firstLine="567"/>
        <w:rPr>
          <w:color w:val="auto"/>
          <w:szCs w:val="28"/>
        </w:rPr>
      </w:pPr>
      <w:r w:rsidRPr="007A7F56">
        <w:rPr>
          <w:color w:val="auto"/>
          <w:szCs w:val="28"/>
        </w:rPr>
        <w:t xml:space="preserve">   </w:t>
      </w:r>
      <w:r w:rsidR="00BF138A" w:rsidRPr="007A7F56">
        <w:rPr>
          <w:color w:val="auto"/>
          <w:szCs w:val="28"/>
        </w:rPr>
        <w:t>2</w:t>
      </w:r>
      <w:r w:rsidRPr="007A7F56">
        <w:rPr>
          <w:color w:val="auto"/>
          <w:szCs w:val="28"/>
        </w:rPr>
        <w:t>. Общему отделу администрации Анучинского муниципального округа (</w:t>
      </w:r>
      <w:proofErr w:type="spellStart"/>
      <w:r w:rsidRPr="007A7F56">
        <w:rPr>
          <w:color w:val="auto"/>
          <w:szCs w:val="28"/>
        </w:rPr>
        <w:t>Бурдейная</w:t>
      </w:r>
      <w:proofErr w:type="spellEnd"/>
      <w:r w:rsidRPr="007A7F56">
        <w:rPr>
          <w:color w:val="auto"/>
          <w:szCs w:val="28"/>
        </w:rPr>
        <w:t>) разместить настоящее постановление на официальном сайте администрации Анучинского муниципального округа Приморского края в сет</w:t>
      </w:r>
      <w:proofErr w:type="gramStart"/>
      <w:r w:rsidRPr="007A7F56">
        <w:rPr>
          <w:color w:val="auto"/>
          <w:szCs w:val="28"/>
        </w:rPr>
        <w:t>и</w:t>
      </w:r>
      <w:r w:rsidR="007A7F56">
        <w:rPr>
          <w:color w:val="auto"/>
          <w:szCs w:val="28"/>
        </w:rPr>
        <w:t>-</w:t>
      </w:r>
      <w:proofErr w:type="gramEnd"/>
      <w:r w:rsidRPr="007A7F56">
        <w:rPr>
          <w:color w:val="auto"/>
          <w:szCs w:val="28"/>
        </w:rPr>
        <w:t xml:space="preserve"> </w:t>
      </w:r>
      <w:r w:rsidR="00BF138A" w:rsidRPr="007A7F56">
        <w:rPr>
          <w:color w:val="auto"/>
          <w:szCs w:val="28"/>
        </w:rPr>
        <w:t>И</w:t>
      </w:r>
      <w:r w:rsidRPr="007A7F56">
        <w:rPr>
          <w:color w:val="auto"/>
          <w:szCs w:val="28"/>
        </w:rPr>
        <w:t>нтернет.</w:t>
      </w:r>
    </w:p>
    <w:p w14:paraId="549E7C43" w14:textId="36F84C79" w:rsidR="00121496" w:rsidRPr="007A7F56" w:rsidRDefault="00121496" w:rsidP="007A7F56">
      <w:pPr>
        <w:spacing w:after="0" w:line="360" w:lineRule="auto"/>
        <w:ind w:left="0" w:firstLine="567"/>
        <w:rPr>
          <w:color w:val="auto"/>
          <w:szCs w:val="28"/>
        </w:rPr>
      </w:pPr>
      <w:r w:rsidRPr="007A7F56">
        <w:rPr>
          <w:color w:val="auto"/>
          <w:szCs w:val="28"/>
        </w:rPr>
        <w:t xml:space="preserve">  </w:t>
      </w:r>
      <w:r w:rsidR="00BF138A" w:rsidRPr="007A7F56">
        <w:rPr>
          <w:color w:val="auto"/>
          <w:szCs w:val="28"/>
        </w:rPr>
        <w:t>3</w:t>
      </w:r>
      <w:r w:rsidRPr="007A7F56">
        <w:rPr>
          <w:color w:val="auto"/>
          <w:szCs w:val="28"/>
        </w:rPr>
        <w:t xml:space="preserve">. </w:t>
      </w:r>
      <w:proofErr w:type="gramStart"/>
      <w:r w:rsidRPr="007A7F56">
        <w:rPr>
          <w:color w:val="auto"/>
          <w:szCs w:val="28"/>
        </w:rPr>
        <w:t>Контроль за</w:t>
      </w:r>
      <w:proofErr w:type="gramEnd"/>
      <w:r w:rsidRPr="007A7F56">
        <w:rPr>
          <w:color w:val="auto"/>
          <w:szCs w:val="28"/>
        </w:rPr>
        <w:t xml:space="preserve"> исполнением настоящего постановления оставляю за собой.</w:t>
      </w:r>
    </w:p>
    <w:p w14:paraId="5F11F413" w14:textId="77777777" w:rsidR="00121496" w:rsidRPr="007A7F56" w:rsidRDefault="00121496" w:rsidP="007A7F56">
      <w:pPr>
        <w:spacing w:after="0" w:line="360" w:lineRule="auto"/>
        <w:ind w:left="0" w:firstLine="0"/>
        <w:rPr>
          <w:color w:val="auto"/>
          <w:szCs w:val="28"/>
        </w:rPr>
      </w:pPr>
    </w:p>
    <w:p w14:paraId="37DB994E" w14:textId="77777777" w:rsidR="00121496" w:rsidRPr="007A7F56" w:rsidRDefault="00121496" w:rsidP="007A7F56">
      <w:pPr>
        <w:spacing w:after="0" w:line="360" w:lineRule="auto"/>
        <w:ind w:left="0" w:firstLine="0"/>
        <w:rPr>
          <w:color w:val="auto"/>
          <w:szCs w:val="28"/>
        </w:rPr>
      </w:pPr>
    </w:p>
    <w:p w14:paraId="7E95270A" w14:textId="77777777" w:rsidR="00121496" w:rsidRPr="007A7F56" w:rsidRDefault="00121496" w:rsidP="007A7F56">
      <w:pPr>
        <w:tabs>
          <w:tab w:val="left" w:pos="3686"/>
        </w:tabs>
        <w:spacing w:after="0" w:line="360" w:lineRule="auto"/>
        <w:ind w:left="0" w:firstLine="0"/>
        <w:rPr>
          <w:color w:val="auto"/>
          <w:szCs w:val="28"/>
        </w:rPr>
      </w:pPr>
      <w:r w:rsidRPr="007A7F56">
        <w:rPr>
          <w:color w:val="auto"/>
          <w:szCs w:val="28"/>
        </w:rPr>
        <w:t>Глава Анучинского</w:t>
      </w:r>
    </w:p>
    <w:p w14:paraId="3B07A571" w14:textId="30495932" w:rsidR="00121496" w:rsidRPr="007A7F56" w:rsidRDefault="00121496" w:rsidP="007A7F56">
      <w:pPr>
        <w:tabs>
          <w:tab w:val="left" w:pos="3686"/>
        </w:tabs>
        <w:spacing w:after="0" w:line="360" w:lineRule="auto"/>
        <w:ind w:left="0" w:firstLine="0"/>
        <w:rPr>
          <w:color w:val="auto"/>
          <w:szCs w:val="28"/>
        </w:rPr>
      </w:pPr>
      <w:r w:rsidRPr="007A7F56">
        <w:rPr>
          <w:color w:val="auto"/>
          <w:szCs w:val="28"/>
        </w:rPr>
        <w:t xml:space="preserve">муниципального округа         </w:t>
      </w:r>
      <w:r w:rsidRPr="007A7F56">
        <w:rPr>
          <w:color w:val="auto"/>
          <w:szCs w:val="28"/>
        </w:rPr>
        <w:tab/>
        <w:t xml:space="preserve">                                              С.А.</w:t>
      </w:r>
      <w:r w:rsidR="00091B96" w:rsidRPr="007A7F56">
        <w:rPr>
          <w:color w:val="auto"/>
          <w:szCs w:val="28"/>
        </w:rPr>
        <w:t xml:space="preserve"> </w:t>
      </w:r>
      <w:proofErr w:type="spellStart"/>
      <w:r w:rsidRPr="007A7F56">
        <w:rPr>
          <w:color w:val="auto"/>
          <w:szCs w:val="28"/>
        </w:rPr>
        <w:t>Понуровский</w:t>
      </w:r>
      <w:proofErr w:type="spellEnd"/>
    </w:p>
    <w:p w14:paraId="2F62AECD" w14:textId="77777777" w:rsidR="00121496" w:rsidRPr="007A7F56" w:rsidRDefault="00121496" w:rsidP="007A7F56">
      <w:pPr>
        <w:tabs>
          <w:tab w:val="left" w:pos="3686"/>
        </w:tabs>
        <w:spacing w:after="0" w:line="360" w:lineRule="auto"/>
        <w:ind w:left="0" w:firstLine="0"/>
        <w:rPr>
          <w:color w:val="auto"/>
          <w:szCs w:val="28"/>
        </w:rPr>
      </w:pPr>
    </w:p>
    <w:p w14:paraId="77D8C4A3" w14:textId="77777777" w:rsidR="00121496" w:rsidRPr="007A7F56" w:rsidRDefault="00121496" w:rsidP="007A7F56">
      <w:pPr>
        <w:tabs>
          <w:tab w:val="left" w:pos="3686"/>
        </w:tabs>
        <w:spacing w:after="0" w:line="360" w:lineRule="auto"/>
        <w:ind w:left="0" w:firstLine="0"/>
        <w:rPr>
          <w:color w:val="auto"/>
          <w:szCs w:val="28"/>
        </w:rPr>
      </w:pPr>
    </w:p>
    <w:sectPr w:rsidR="00121496" w:rsidRPr="007A7F56" w:rsidSect="007A7F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E5C"/>
    <w:multiLevelType w:val="hybridMultilevel"/>
    <w:tmpl w:val="31A87160"/>
    <w:lvl w:ilvl="0" w:tplc="D48C8D6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94EA22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6E1C1C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A66590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EA0316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828DEE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124BD6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FEDF9C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2E460C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31A7EED"/>
    <w:multiLevelType w:val="hybridMultilevel"/>
    <w:tmpl w:val="E77E80C6"/>
    <w:lvl w:ilvl="0" w:tplc="950C630A">
      <w:start w:val="6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68FE2B28"/>
    <w:multiLevelType w:val="hybridMultilevel"/>
    <w:tmpl w:val="97A04294"/>
    <w:lvl w:ilvl="0" w:tplc="ADDA2E44">
      <w:start w:val="4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6AECC0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E20ECE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36015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7E9D2E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E0B618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CA1DDA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1AC266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3E846C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6"/>
    <w:rsid w:val="0000660D"/>
    <w:rsid w:val="00091B96"/>
    <w:rsid w:val="000A0E62"/>
    <w:rsid w:val="00121496"/>
    <w:rsid w:val="002C28BD"/>
    <w:rsid w:val="00462FCD"/>
    <w:rsid w:val="00732CC4"/>
    <w:rsid w:val="007A7F56"/>
    <w:rsid w:val="007B5060"/>
    <w:rsid w:val="008D5F76"/>
    <w:rsid w:val="00906AF6"/>
    <w:rsid w:val="00B90052"/>
    <w:rsid w:val="00BA5FE8"/>
    <w:rsid w:val="00BE32CB"/>
    <w:rsid w:val="00BF138A"/>
    <w:rsid w:val="00CC5EDE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D"/>
    <w:pPr>
      <w:spacing w:after="5" w:line="268" w:lineRule="auto"/>
      <w:ind w:left="14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660D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06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5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D"/>
    <w:pPr>
      <w:spacing w:after="5" w:line="268" w:lineRule="auto"/>
      <w:ind w:left="14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660D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06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5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Светлана В. Бурдейная</cp:lastModifiedBy>
  <cp:revision>5</cp:revision>
  <cp:lastPrinted>2021-12-21T23:54:00Z</cp:lastPrinted>
  <dcterms:created xsi:type="dcterms:W3CDTF">2021-12-22T00:19:00Z</dcterms:created>
  <dcterms:modified xsi:type="dcterms:W3CDTF">2021-12-23T05:03:00Z</dcterms:modified>
</cp:coreProperties>
</file>