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Сообщение   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11.10</w:t>
      </w:r>
      <w:r>
        <w:rPr>
          <w:b/>
          <w:sz w:val="28"/>
          <w:szCs w:val="28"/>
        </w:rPr>
        <w:t>.2023</w:t>
      </w:r>
      <w:r>
        <w:rPr>
          <w:b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rFonts w:cs="Mangal"/>
          <w:szCs w:val="16"/>
        </w:rPr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  <w:lang w:val="en-US"/>
        </w:rPr>
      </w:pPr>
      <w:r>
        <w:rPr>
          <w:rFonts w:cs="Mangal"/>
          <w:szCs w:val="16"/>
          <w:lang w:val="en-US"/>
        </w:rPr>
        <w:t>`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  <w:lang w:val="en-US"/>
        </w:rPr>
        <w:t xml:space="preserve">1. </w:t>
      </w:r>
      <w:r>
        <w:rPr>
          <w:shd w:fill="auto" w:val="clear"/>
          <w:lang w:val="ru-RU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020558:219,</w:t>
      </w:r>
      <w:r>
        <w:rPr>
          <w:shd w:fill="auto" w:val="clear"/>
          <w:lang w:val="ru-RU"/>
        </w:rPr>
        <w:t xml:space="preserve"> площадью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1376 </w:t>
      </w:r>
      <w:r>
        <w:rPr>
          <w:shd w:fill="auto" w:val="clear"/>
          <w:lang w:val="ru-RU"/>
        </w:rPr>
        <w:t>кв.м. Местоположение установлено относительно ориентира, расположенного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за пределами участка</w:t>
      </w:r>
      <w:r>
        <w:rPr>
          <w:shd w:fill="auto" w:val="clear"/>
          <w:lang w:val="ru-RU"/>
        </w:rPr>
        <w:t xml:space="preserve">. Ориентир — жилое здание. Участок находится примерно в 2589м. от ориентира по направлению на юго-восток. 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район, с. Таежка, ул. Новая, д.23. Вид разрешенного использования</w:t>
      </w:r>
      <w:r>
        <w:rPr>
          <w:shd w:fill="auto" w:val="clear"/>
          <w:lang w:val="ru-RU"/>
        </w:rPr>
        <w:t xml:space="preserve"> — 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Земельный участок с кадастровым номером 25:01:010201:682, площадью 32465кв.м. Местоположение установлено относительно ориентира, расположенного за пределами участка, ориентир — 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1969м. по направлению на северо-запад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Почтовый адрес ориентира: Приморский край, Анучинский район, с. Новопокровка, ул. Советская, д.45. Вид разрешенного использования —  пашня (пары) для производства зерновых культур.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Земельный участок с кадастровым номером 25:01:010201:683, площадью 45765кв.м. Местоположение установлено относительно ориентира, расположенного за пределами участка, ориентир — 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3626м. по направлению на северо-запад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Почтовый адрес ориентира: Приморский край, Анучинский район, с. Новопокровка, ул. Советская, д.45. Вид разрешенного использования —  пашня (пары) для производства зерновых культур.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Земельный участок с кадастровым номером 25:01:010201:684, площадью 44418кв.м. Местоположение установлено относительно ориентира, расположенного за пределами участка, ориентир — 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1474м. по направлению на северо-запад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Почтовый адрес ориентира: Приморский край, Анучинский район, с. Новопокровка, ул. Советская, д.45. Вид разрешенного использования —  пашня (пары) для производства зерновых культур.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rPr/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 xml:space="preserve">, с. Анучино, ул. Лазо 6; почтовым отправлением по адресу: 692300,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или на электронную почту: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amo</w:t>
        </w:r>
        <w:r>
          <w:rPr/>
          <w:t>.</w:t>
        </w:r>
        <w:r>
          <w:rPr>
            <w:lang w:val="en-US"/>
          </w:rPr>
          <w:t>izo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>
          <w:lang w:val="en-US"/>
        </w:rPr>
        <w:t>.</w:t>
      </w:r>
      <w:r>
        <w:rPr/>
        <w:t xml:space="preserve"> Срок окончания приема заявлении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10 ноября </w:t>
      </w:r>
      <w:r>
        <w:rPr/>
        <w:t>20</w:t>
      </w:r>
      <w:bookmarkStart w:id="0" w:name="_GoBack11"/>
      <w:bookmarkEnd w:id="0"/>
      <w:r>
        <w:rPr/>
        <w:t>23г.</w:t>
      </w:r>
    </w:p>
    <w:p>
      <w:pPr>
        <w:pStyle w:val="Normal"/>
        <w:spacing w:lineRule="auto" w:line="240" w:before="0" w:after="0"/>
        <w:ind w:firstLine="709"/>
        <w:rPr/>
      </w:pPr>
      <w:r>
        <w:rPr/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rPr/>
        <w:t>-00 час.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 xml:space="preserve">                                                                                             </w:t>
      </w:r>
      <w:r>
        <w:rPr/>
        <w:t xml:space="preserve">                                                           </w:t>
      </w:r>
      <w:r>
        <w:rPr/>
        <w:t>Администрация округа</w:t>
      </w:r>
    </w:p>
    <w:sectPr>
      <w:type w:val="nextPage"/>
      <w:pgSz w:w="11906" w:h="16838"/>
      <w:pgMar w:left="1701" w:right="850" w:header="0" w:top="204" w:footer="0" w:bottom="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Times New Roman"/>
        <w:sz w:val="18"/>
        <w:szCs w:val="1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16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6e67c3"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67c3"/>
    <w:rPr>
      <w:color w:val="605E5C"/>
      <w:shd w:fill="E1DFDD" w:val="clear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67bef"/>
    <w:pPr>
      <w:spacing w:before="0" w:after="200"/>
      <w:ind w:left="720" w:hanging="0"/>
      <w:contextualSpacing/>
    </w:pPr>
    <w:rPr>
      <w:rFonts w:cs="Mangal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o.izo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LibreOffice/7.1.3.2$Windows_X86_64 LibreOffice_project/47f78053abe362b9384784d31a6e56f8511eb1c1</Application>
  <AppVersion>15.0000</AppVersion>
  <Pages>1</Pages>
  <Words>364</Words>
  <Characters>2635</Characters>
  <CharactersWithSpaces>3158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dc:description/>
  <dc:language>ru-RU</dc:language>
  <cp:lastModifiedBy/>
  <cp:lastPrinted>2023-10-06T15:52:32Z</cp:lastPrinted>
  <dcterms:modified xsi:type="dcterms:W3CDTF">2023-10-10T16:22:15Z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