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Анучинского 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_____________С.А. Понуровский</w:t>
      </w:r>
    </w:p>
    <w:p>
      <w:pPr>
        <w:jc w:val="right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jc w:val="center"/>
        <w:rPr>
          <w:rFonts w:hint="default"/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о проведении окружного </w:t>
      </w:r>
      <w:r>
        <w:rPr>
          <w:b/>
          <w:sz w:val="26"/>
          <w:szCs w:val="26"/>
          <w:lang w:val="ru-RU"/>
        </w:rPr>
        <w:t>фестиваля</w:t>
      </w:r>
      <w:r>
        <w:rPr>
          <w:rFonts w:hint="default"/>
          <w:b/>
          <w:sz w:val="26"/>
          <w:szCs w:val="26"/>
          <w:lang w:val="ru-RU"/>
        </w:rPr>
        <w:t xml:space="preserve"> детского творчества</w:t>
      </w:r>
    </w:p>
    <w:p>
      <w:pPr>
        <w:jc w:val="center"/>
        <w:rPr>
          <w:b/>
          <w:sz w:val="26"/>
          <w:szCs w:val="26"/>
        </w:rPr>
      </w:pPr>
      <w:r>
        <w:rPr>
          <w:rFonts w:hint="default"/>
          <w:b/>
          <w:sz w:val="26"/>
          <w:szCs w:val="26"/>
          <w:lang w:val="ru-RU"/>
        </w:rPr>
        <w:t xml:space="preserve"> «Пчелок дружная семья».</w:t>
      </w:r>
      <w:r>
        <w:rPr>
          <w:b/>
          <w:sz w:val="26"/>
          <w:szCs w:val="26"/>
        </w:rPr>
        <w:t xml:space="preserve"> 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Цели и задачи:</w:t>
      </w:r>
    </w:p>
    <w:p>
      <w:pPr>
        <w:numPr>
          <w:ilvl w:val="0"/>
          <w:numId w:val="0"/>
        </w:numPr>
        <w:ind w:leftChars="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Организация досуга подрастающего поколения, выявление талантливых детей, развитие эстетического воспитания,  начиная с детского возраста, развитие творческих способностей детей, фантазии, наблюдательности.</w:t>
      </w:r>
    </w:p>
    <w:p>
      <w:pPr>
        <w:ind w:left="360"/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Время и место проведения: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b/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>20 мая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года,  в Доме Культуры с. Анучино</w:t>
      </w:r>
      <w:r>
        <w:rPr>
          <w:rFonts w:hint="default"/>
          <w:sz w:val="26"/>
          <w:szCs w:val="26"/>
          <w:lang w:val="ru-RU"/>
        </w:rPr>
        <w:t>, ул. Лазо, д.4а.</w:t>
      </w:r>
    </w:p>
    <w:p>
      <w:pPr>
        <w:numPr>
          <w:ilvl w:val="0"/>
          <w:numId w:val="0"/>
        </w:numPr>
        <w:ind w:leftChars="0"/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Организаторы </w:t>
      </w:r>
      <w:r>
        <w:rPr>
          <w:b/>
          <w:sz w:val="26"/>
          <w:szCs w:val="26"/>
          <w:lang w:val="ru-RU"/>
        </w:rPr>
        <w:t>фестиваля</w:t>
      </w:r>
    </w:p>
    <w:p>
      <w:pPr>
        <w:ind w:left="0" w:leftChars="0" w:firstLine="130" w:firstLineChars="5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Анучинского муниципального округа, КУ МОУО, детские дошкольные учреждения, учреждения культуры Анучинского муниципального округа.</w:t>
      </w:r>
    </w:p>
    <w:p>
      <w:pPr>
        <w:ind w:left="360"/>
        <w:jc w:val="both"/>
        <w:rPr>
          <w:sz w:val="26"/>
          <w:szCs w:val="26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sz w:val="26"/>
          <w:szCs w:val="26"/>
          <w:lang w:val="ru-RU"/>
        </w:rPr>
      </w:pPr>
      <w:r>
        <w:rPr>
          <w:rFonts w:hint="default"/>
          <w:b/>
          <w:sz w:val="26"/>
          <w:szCs w:val="26"/>
          <w:lang w:val="ru-RU"/>
        </w:rPr>
        <w:t>4.</w:t>
      </w:r>
      <w:r>
        <w:rPr>
          <w:b/>
          <w:sz w:val="26"/>
          <w:szCs w:val="26"/>
        </w:rPr>
        <w:t>Участники</w:t>
      </w:r>
      <w:r>
        <w:rPr>
          <w:rFonts w:hint="default"/>
          <w:b/>
          <w:sz w:val="26"/>
          <w:szCs w:val="26"/>
          <w:lang w:val="ru-RU"/>
        </w:rPr>
        <w:t xml:space="preserve"> фестиваля</w:t>
      </w:r>
      <w:r>
        <w:rPr>
          <w:b/>
          <w:sz w:val="26"/>
          <w:szCs w:val="26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В</w:t>
      </w:r>
      <w:r>
        <w:rPr>
          <w:rFonts w:hint="default"/>
          <w:sz w:val="26"/>
          <w:szCs w:val="26"/>
          <w:lang w:val="ru-RU"/>
        </w:rPr>
        <w:t xml:space="preserve"> фестивале</w:t>
      </w:r>
      <w:r>
        <w:rPr>
          <w:sz w:val="26"/>
          <w:szCs w:val="26"/>
        </w:rPr>
        <w:t xml:space="preserve"> принимают участие </w:t>
      </w:r>
      <w:r>
        <w:rPr>
          <w:sz w:val="26"/>
          <w:szCs w:val="26"/>
          <w:lang w:val="ru-RU"/>
        </w:rPr>
        <w:t>дети</w:t>
      </w:r>
      <w:r>
        <w:rPr>
          <w:rFonts w:hint="default"/>
          <w:sz w:val="26"/>
          <w:szCs w:val="26"/>
          <w:lang w:val="ru-RU"/>
        </w:rPr>
        <w:t xml:space="preserve"> возрастных категорий:</w:t>
      </w:r>
    </w:p>
    <w:p>
      <w:pPr>
        <w:numPr>
          <w:ilvl w:val="0"/>
          <w:numId w:val="2"/>
        </w:numPr>
        <w:ind w:left="65" w:leftChars="0" w:firstLine="0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Младшая 3-4 года,</w:t>
      </w:r>
    </w:p>
    <w:p>
      <w:pPr>
        <w:numPr>
          <w:ilvl w:val="0"/>
          <w:numId w:val="2"/>
        </w:numPr>
        <w:ind w:left="65" w:leftChars="0" w:firstLine="0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Средняя 5-6 лет</w:t>
      </w:r>
      <w:bookmarkStart w:id="0" w:name="_GoBack"/>
      <w:bookmarkEnd w:id="0"/>
    </w:p>
    <w:p>
      <w:pPr>
        <w:numPr>
          <w:ilvl w:val="0"/>
          <w:numId w:val="2"/>
        </w:numPr>
        <w:ind w:left="65" w:leftChars="0" w:firstLine="0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Старшая 7-8 лет</w:t>
      </w:r>
    </w:p>
    <w:p>
      <w:pPr>
        <w:numPr>
          <w:ilvl w:val="0"/>
          <w:numId w:val="2"/>
        </w:numPr>
        <w:ind w:left="65" w:leftChars="0" w:firstLine="0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Смешанная -семейная «Пчелок дружная семья».</w:t>
      </w:r>
    </w:p>
    <w:p>
      <w:pPr>
        <w:numPr>
          <w:ilvl w:val="0"/>
          <w:numId w:val="0"/>
        </w:numPr>
        <w:ind w:left="65" w:left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 </w:t>
      </w:r>
    </w:p>
    <w:p>
      <w:pPr>
        <w:numPr>
          <w:ilvl w:val="0"/>
          <w:numId w:val="0"/>
        </w:numPr>
        <w:ind w:leftChars="0" w:firstLine="390" w:firstLineChars="150"/>
        <w:jc w:val="both"/>
        <w:rPr>
          <w:rFonts w:hint="default"/>
          <w:b/>
          <w:bCs/>
          <w:sz w:val="26"/>
          <w:szCs w:val="26"/>
          <w:lang w:val="ru-RU"/>
        </w:rPr>
      </w:pPr>
      <w:r>
        <w:rPr>
          <w:rFonts w:hint="default"/>
          <w:b/>
          <w:bCs/>
          <w:sz w:val="26"/>
          <w:szCs w:val="26"/>
          <w:lang w:val="ru-RU"/>
        </w:rPr>
        <w:t xml:space="preserve">Номиниции: </w:t>
      </w:r>
    </w:p>
    <w:p>
      <w:pPr>
        <w:numPr>
          <w:ilvl w:val="0"/>
          <w:numId w:val="3"/>
        </w:numPr>
        <w:ind w:left="810" w:leftChars="0" w:firstLine="390" w:firstLineChars="0"/>
        <w:jc w:val="both"/>
        <w:rPr>
          <w:b/>
          <w:bCs/>
          <w:sz w:val="26"/>
          <w:szCs w:val="26"/>
        </w:rPr>
      </w:pPr>
      <w:r>
        <w:rPr>
          <w:rFonts w:hint="default"/>
          <w:b/>
          <w:bCs/>
          <w:sz w:val="26"/>
          <w:szCs w:val="26"/>
          <w:lang w:val="ru-RU"/>
        </w:rPr>
        <w:t>Хореография  «Творческий улей»</w:t>
      </w:r>
    </w:p>
    <w:p>
      <w:pPr>
        <w:numPr>
          <w:ilvl w:val="0"/>
          <w:numId w:val="0"/>
        </w:numPr>
        <w:ind w:leftChars="150"/>
        <w:jc w:val="both"/>
        <w:rPr>
          <w:b/>
          <w:sz w:val="26"/>
          <w:szCs w:val="26"/>
        </w:rPr>
      </w:pPr>
      <w:r>
        <w:rPr>
          <w:rFonts w:hint="default"/>
          <w:b w:val="0"/>
          <w:bCs w:val="0"/>
          <w:sz w:val="26"/>
          <w:szCs w:val="26"/>
          <w:lang w:val="ru-RU"/>
        </w:rPr>
        <w:t xml:space="preserve"> -</w:t>
      </w:r>
      <w:r>
        <w:rPr>
          <w:rFonts w:hint="default"/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Критерии оцен</w:t>
      </w:r>
      <w:r>
        <w:rPr>
          <w:b/>
          <w:sz w:val="26"/>
          <w:szCs w:val="26"/>
          <w:lang w:val="ru-RU"/>
        </w:rPr>
        <w:t>ки</w:t>
      </w:r>
      <w:r>
        <w:rPr>
          <w:b/>
          <w:sz w:val="26"/>
          <w:szCs w:val="26"/>
        </w:rPr>
        <w:t>: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/>
          <w:sz w:val="26"/>
          <w:szCs w:val="26"/>
          <w:lang w:val="ru-RU"/>
        </w:rPr>
        <w:t xml:space="preserve">- </w:t>
      </w:r>
      <w:r>
        <w:rPr>
          <w:rFonts w:hint="default"/>
          <w:b w:val="0"/>
          <w:bCs/>
          <w:sz w:val="26"/>
          <w:szCs w:val="26"/>
          <w:lang w:val="ru-RU"/>
        </w:rPr>
        <w:t>исполнительское мастерство;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-техника исполнения движений;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-компазиционное построение номера;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-соответствие репертуара возрастным особенностям исполнителей;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-сценичность (пластика,костюм,реквизит,культура исполнения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-креативность,оригинальность,свежесть идеи,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-артистизм,раскрытие художественного образа,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-общее впечатление от номера</w:t>
      </w:r>
    </w:p>
    <w:p>
      <w:pPr>
        <w:numPr>
          <w:ilvl w:val="0"/>
          <w:numId w:val="0"/>
        </w:numPr>
        <w:ind w:leftChars="150"/>
        <w:jc w:val="both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3"/>
        </w:numPr>
        <w:ind w:left="810" w:leftChars="0" w:firstLine="390" w:firstLineChars="0"/>
        <w:jc w:val="left"/>
        <w:rPr>
          <w:rFonts w:hint="default"/>
          <w:b/>
          <w:bCs w:val="0"/>
          <w:sz w:val="26"/>
          <w:szCs w:val="26"/>
          <w:lang w:val="ru-RU"/>
        </w:rPr>
      </w:pPr>
      <w:r>
        <w:rPr>
          <w:rFonts w:hint="default"/>
          <w:b/>
          <w:bCs w:val="0"/>
          <w:sz w:val="26"/>
          <w:szCs w:val="26"/>
          <w:lang w:val="ru-RU"/>
        </w:rPr>
        <w:t>Вокал «Медовые голоса»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При оценке конкурсантов жюри придерживается следующих критериев: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-вокально-музыкальные данные(хороший голос.чистое интонирование,чувство ритма,хорошая дикция)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-вокально-певческая подготовка;-сценический образ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(умение донести до слушателя смысл исполняемого произведения артистичность, уровень художественного вкуса)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 выбор репертуара (соответствик возрасту,темпераменту и индивидуальным особенностям исполнителя).</w:t>
      </w:r>
    </w:p>
    <w:p>
      <w:pPr>
        <w:numPr>
          <w:ilvl w:val="0"/>
          <w:numId w:val="0"/>
        </w:numPr>
        <w:ind w:left="1200" w:leftChars="0"/>
        <w:jc w:val="left"/>
        <w:rPr>
          <w:rFonts w:hint="default"/>
          <w:b w:val="0"/>
          <w:bCs/>
          <w:sz w:val="26"/>
          <w:szCs w:val="26"/>
          <w:lang w:val="ru-RU"/>
        </w:rPr>
      </w:pPr>
    </w:p>
    <w:p>
      <w:pPr>
        <w:numPr>
          <w:ilvl w:val="0"/>
          <w:numId w:val="3"/>
        </w:numPr>
        <w:ind w:left="810" w:leftChars="0" w:firstLine="390" w:firstLineChars="0"/>
        <w:jc w:val="left"/>
        <w:rPr>
          <w:rFonts w:hint="default"/>
          <w:b/>
          <w:bCs w:val="0"/>
          <w:sz w:val="26"/>
          <w:szCs w:val="26"/>
          <w:lang w:val="ru-RU"/>
        </w:rPr>
      </w:pPr>
      <w:r>
        <w:rPr>
          <w:rFonts w:hint="default"/>
          <w:b/>
          <w:bCs w:val="0"/>
          <w:sz w:val="26"/>
          <w:szCs w:val="26"/>
          <w:lang w:val="ru-RU"/>
        </w:rPr>
        <w:t>Театр моды (костюм пчелки из бросового материала)</w:t>
      </w:r>
    </w:p>
    <w:p>
      <w:pPr>
        <w:numPr>
          <w:ilvl w:val="0"/>
          <w:numId w:val="0"/>
        </w:numPr>
        <w:ind w:left="1200" w:leftChars="0"/>
        <w:jc w:val="left"/>
        <w:rPr>
          <w:rFonts w:hint="default"/>
          <w:b/>
          <w:bCs w:val="0"/>
          <w:sz w:val="26"/>
          <w:szCs w:val="26"/>
          <w:lang w:val="ru-RU"/>
        </w:rPr>
      </w:pPr>
      <w:r>
        <w:rPr>
          <w:rFonts w:hint="default"/>
          <w:b/>
          <w:bCs w:val="0"/>
          <w:sz w:val="26"/>
          <w:szCs w:val="26"/>
          <w:lang w:val="ru-RU"/>
        </w:rPr>
        <w:t>«Анучинская пчелка 2024»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Костюмы,представленные на конкурс,оцениваются по следующим критериям: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-оригинальность костюма и образа пчелки,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 актерская выразительность,</w:t>
      </w:r>
    </w:p>
    <w:p>
      <w:pPr>
        <w:numPr>
          <w:ilvl w:val="0"/>
          <w:numId w:val="0"/>
        </w:numPr>
        <w:ind w:left="480" w:leftChars="0" w:firstLine="0" w:firstLineChars="0"/>
        <w:jc w:val="left"/>
        <w:rPr>
          <w:rFonts w:hint="default"/>
          <w:b w:val="0"/>
          <w:bCs/>
          <w:sz w:val="26"/>
          <w:szCs w:val="26"/>
          <w:lang w:val="ru-RU"/>
        </w:rPr>
      </w:pPr>
      <w:r>
        <w:rPr>
          <w:rFonts w:hint="default"/>
          <w:b w:val="0"/>
          <w:bCs/>
          <w:sz w:val="26"/>
          <w:szCs w:val="26"/>
          <w:lang w:val="ru-RU"/>
        </w:rPr>
        <w:t>-соответствие костюма и творческого представления конкурсанта.</w:t>
      </w:r>
    </w:p>
    <w:p>
      <w:pPr>
        <w:numPr>
          <w:ilvl w:val="0"/>
          <w:numId w:val="0"/>
        </w:numPr>
        <w:ind w:left="1200" w:leftChars="0"/>
        <w:jc w:val="both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 </w:t>
      </w:r>
    </w:p>
    <w:p>
      <w:pPr>
        <w:numPr>
          <w:numId w:val="0"/>
        </w:numPr>
        <w:ind w:leftChars="0"/>
        <w:jc w:val="both"/>
        <w:rPr>
          <w:b/>
          <w:sz w:val="26"/>
          <w:szCs w:val="26"/>
        </w:rPr>
      </w:pPr>
      <w:r>
        <w:rPr>
          <w:rFonts w:hint="default"/>
          <w:b/>
          <w:sz w:val="26"/>
          <w:szCs w:val="26"/>
          <w:lang w:val="ru-RU"/>
        </w:rPr>
        <w:t xml:space="preserve">5. </w:t>
      </w:r>
      <w:r>
        <w:rPr>
          <w:b/>
          <w:sz w:val="26"/>
          <w:szCs w:val="26"/>
        </w:rPr>
        <w:t>Награждение:</w:t>
      </w: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Участни</w:t>
      </w:r>
      <w:r>
        <w:rPr>
          <w:sz w:val="26"/>
          <w:szCs w:val="26"/>
          <w:lang w:val="ru-RU"/>
        </w:rPr>
        <w:t>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фестиваля</w:t>
      </w:r>
      <w:r>
        <w:rPr>
          <w:sz w:val="26"/>
          <w:szCs w:val="26"/>
        </w:rPr>
        <w:t xml:space="preserve"> награждаются дипломами и призами. </w:t>
      </w:r>
    </w:p>
    <w:p>
      <w:pPr>
        <w:ind w:left="360"/>
        <w:jc w:val="both"/>
        <w:rPr>
          <w:sz w:val="26"/>
          <w:szCs w:val="26"/>
        </w:rPr>
      </w:pPr>
    </w:p>
    <w:p>
      <w:pPr>
        <w:numPr>
          <w:ilvl w:val="0"/>
          <w:numId w:val="4"/>
        </w:numPr>
        <w:ind w:leftChars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Финансирование:</w:t>
      </w:r>
    </w:p>
    <w:p>
      <w:pPr>
        <w:ind w:left="360" w:firstLine="130" w:firstLineChars="50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участников производится за счет средств администрации Анучинского муниципального округа по муниципальной программе «Развитие  физической культуры, спорта и туризма в  Анучинском муниципальном округе на 2020-2024 гг».</w:t>
      </w:r>
    </w:p>
    <w:p>
      <w:pPr>
        <w:ind w:left="360"/>
        <w:jc w:val="both"/>
        <w:rPr>
          <w:sz w:val="26"/>
          <w:szCs w:val="26"/>
        </w:rPr>
      </w:pPr>
    </w:p>
    <w:p>
      <w:pPr>
        <w:numPr>
          <w:ilvl w:val="0"/>
          <w:numId w:val="4"/>
        </w:numPr>
        <w:ind w:left="0" w:leftChars="0" w:firstLine="0" w:firstLineChars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Заявки:</w:t>
      </w: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в </w:t>
      </w:r>
      <w:r>
        <w:rPr>
          <w:sz w:val="26"/>
          <w:szCs w:val="26"/>
          <w:lang w:val="ru-RU"/>
        </w:rPr>
        <w:t>фестивале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подаются в </w:t>
      </w:r>
      <w:r>
        <w:rPr>
          <w:sz w:val="26"/>
          <w:szCs w:val="26"/>
          <w:lang w:val="ru-RU"/>
        </w:rPr>
        <w:t>электронном</w:t>
      </w:r>
      <w:r>
        <w:rPr>
          <w:rFonts w:hint="default"/>
          <w:sz w:val="26"/>
          <w:szCs w:val="26"/>
          <w:lang w:val="ru-RU"/>
        </w:rPr>
        <w:t xml:space="preserve"> виде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 xml:space="preserve"> на электронный адрес</w:t>
      </w:r>
      <w:r>
        <w:rPr>
          <w:sz w:val="26"/>
          <w:szCs w:val="26"/>
        </w:rPr>
        <w:t xml:space="preserve"> МКУК «ИДЦ» Анучинского муниципального округа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hint="default"/>
          <w:sz w:val="26"/>
          <w:szCs w:val="26"/>
          <w:lang w:val="en-US"/>
        </w:rPr>
        <w:fldChar w:fldCharType="begin"/>
      </w:r>
      <w:r>
        <w:rPr>
          <w:rFonts w:hint="default"/>
          <w:sz w:val="26"/>
          <w:szCs w:val="26"/>
          <w:lang w:val="en-US"/>
        </w:rPr>
        <w:instrText xml:space="preserve"> HYPERLINK "mailto:nad.fedoretz2015@yandex.ru" </w:instrText>
      </w:r>
      <w:r>
        <w:rPr>
          <w:rFonts w:hint="default"/>
          <w:sz w:val="26"/>
          <w:szCs w:val="26"/>
          <w:lang w:val="en-US"/>
        </w:rPr>
        <w:fldChar w:fldCharType="separate"/>
      </w:r>
      <w:r>
        <w:rPr>
          <w:rStyle w:val="4"/>
          <w:rFonts w:hint="default"/>
          <w:sz w:val="26"/>
          <w:szCs w:val="26"/>
          <w:lang w:val="en-US"/>
        </w:rPr>
        <w:t>nad.fedoretz2015@yandex.ru</w:t>
      </w:r>
      <w:r>
        <w:rPr>
          <w:rFonts w:hint="default"/>
          <w:sz w:val="26"/>
          <w:szCs w:val="26"/>
          <w:lang w:val="en-US"/>
        </w:rPr>
        <w:fldChar w:fldCharType="end"/>
      </w:r>
      <w:r>
        <w:rPr>
          <w:rFonts w:hint="default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до</w:t>
      </w:r>
      <w:r>
        <w:rPr>
          <w:rFonts w:hint="default"/>
          <w:sz w:val="26"/>
          <w:szCs w:val="26"/>
          <w:lang w:val="ru-RU"/>
        </w:rPr>
        <w:t xml:space="preserve"> 05</w:t>
      </w:r>
      <w:r>
        <w:rPr>
          <w:sz w:val="26"/>
          <w:szCs w:val="26"/>
        </w:rPr>
        <w:t xml:space="preserve"> мая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года.</w:t>
      </w:r>
    </w:p>
    <w:p>
      <w:pPr>
        <w:ind w:left="360"/>
        <w:jc w:val="both"/>
        <w:rPr>
          <w:sz w:val="26"/>
          <w:szCs w:val="26"/>
        </w:rPr>
      </w:pPr>
    </w:p>
    <w:p>
      <w:pPr>
        <w:ind w:left="360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97630"/>
    <w:multiLevelType w:val="singleLevel"/>
    <w:tmpl w:val="85797630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BDB5D4DE"/>
    <w:multiLevelType w:val="singleLevel"/>
    <w:tmpl w:val="BDB5D4DE"/>
    <w:lvl w:ilvl="0" w:tentative="0">
      <w:start w:val="1"/>
      <w:numFmt w:val="decimal"/>
      <w:suff w:val="space"/>
      <w:lvlText w:val="%1)"/>
      <w:lvlJc w:val="left"/>
      <w:pPr>
        <w:ind w:left="65" w:leftChars="0" w:firstLine="0" w:firstLineChars="0"/>
      </w:pPr>
    </w:lvl>
  </w:abstractNum>
  <w:abstractNum w:abstractNumId="2">
    <w:nsid w:val="0D442168"/>
    <w:multiLevelType w:val="singleLevel"/>
    <w:tmpl w:val="0D442168"/>
    <w:lvl w:ilvl="0" w:tentative="0">
      <w:start w:val="1"/>
      <w:numFmt w:val="decimal"/>
      <w:suff w:val="space"/>
      <w:lvlText w:val="%1)"/>
      <w:lvlJc w:val="left"/>
      <w:pPr>
        <w:ind w:left="810"/>
      </w:pPr>
    </w:lvl>
  </w:abstractNum>
  <w:abstractNum w:abstractNumId="3">
    <w:nsid w:val="4A753C75"/>
    <w:multiLevelType w:val="multilevel"/>
    <w:tmpl w:val="4A753C7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A"/>
    <w:rsid w:val="00260831"/>
    <w:rsid w:val="00E3431A"/>
    <w:rsid w:val="08CB11D2"/>
    <w:rsid w:val="33DA2636"/>
    <w:rsid w:val="57C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318</Words>
  <Characters>1819</Characters>
  <Lines>15</Lines>
  <Paragraphs>4</Paragraphs>
  <TotalTime>110</TotalTime>
  <ScaleCrop>false</ScaleCrop>
  <LinksUpToDate>false</LinksUpToDate>
  <CharactersWithSpaces>2133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2023-04-05T00:35:00Z</dcterms:created>
  <dc:creator>Tretyakov</dc:creator>
  <cp:lastModifiedBy>Мария Гамзова</cp:lastModifiedBy>
  <dcterms:modified xsi:type="dcterms:W3CDTF">2024-04-11T04:03:05Z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7281CEF65EC04B0E9614108A1A48B511</vt:lpwstr>
  </property>
</Properties>
</file>