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FE" w:rsidRPr="0097142B" w:rsidRDefault="009E59FE" w:rsidP="009E59FE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97142B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Аварийных ситуаций </w:t>
      </w:r>
      <w:r w:rsidR="0097142B" w:rsidRPr="0097142B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в ЖКС № 5 не допущено</w:t>
      </w:r>
    </w:p>
    <w:p w:rsidR="0020625F" w:rsidRPr="009E59FE" w:rsidRDefault="00CE02A4" w:rsidP="009E59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E59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Режим чрезвычайной ситуации межмуниципального характера регионального уровня из-за сильных дождей введен в Приморском крае. Соответствующее постановление подписал в субботу, 16 июля, Губернатор Олег Кожемяко.</w:t>
      </w:r>
    </w:p>
    <w:p w:rsidR="00252FAE" w:rsidRDefault="00252FAE" w:rsidP="00252F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Аварийно-ремонтные бригады Жилищно-коммунальной службы № 5 филиала ФГБУ «ЦЖКУ» Минобороны России по ВВО были переведены в режим повышенной готовности. Совместно с диспетчерской службой они были задействованы в круглосуточном режиме. </w:t>
      </w:r>
    </w:p>
    <w:p w:rsidR="00CE02A4" w:rsidRPr="0097142B" w:rsidRDefault="00252FAE" w:rsidP="00252F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1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E02A4" w:rsidRPr="00971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«Не смотря на возникновение внештатных ситуаций, благодаря оперативному реагированию аварийно-ремонтных бригад</w:t>
      </w:r>
      <w:r w:rsidR="009E59FE" w:rsidRPr="00971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CE02A4" w:rsidRPr="00971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нам удалось избежать аварий на жилищно-коммунальных объектах военного городка </w:t>
      </w:r>
      <w:proofErr w:type="spellStart"/>
      <w:r w:rsidR="00B50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Start"/>
      <w:r w:rsidR="00B50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.Ч</w:t>
      </w:r>
      <w:proofErr w:type="gramEnd"/>
      <w:r w:rsidR="00B50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ернышевка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CE02A4" w:rsidRPr="00971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сообщает </w:t>
      </w:r>
      <w:proofErr w:type="spellStart"/>
      <w:r w:rsidR="00CE02A4" w:rsidRPr="00971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ВрИД</w:t>
      </w:r>
      <w:proofErr w:type="spellEnd"/>
      <w:r w:rsidR="00CE02A4" w:rsidRPr="00971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начальника ЖКС № 5 Алексей Иванович </w:t>
      </w:r>
      <w:proofErr w:type="spellStart"/>
      <w:r w:rsidR="00CE02A4" w:rsidRPr="00971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Сметюх</w:t>
      </w:r>
      <w:proofErr w:type="spellEnd"/>
      <w:r w:rsidR="00CE02A4" w:rsidRPr="00971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B274D" w:rsidRDefault="003B274D" w:rsidP="003B274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всех производственных участках, с привлечением специализированной техники, в работах принимали участие 42 сотрудника Жилищно-коммунальной службы № 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филиала ФГБУ «ЦЖКУ» Минобороны России по ВВО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9FE" w:rsidRDefault="009E59FE" w:rsidP="009E59FE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7142B">
        <w:rPr>
          <w:rFonts w:ascii="Times New Roman" w:hAnsi="Times New Roman" w:cs="Times New Roman"/>
          <w:spacing w:val="2"/>
          <w:sz w:val="28"/>
          <w:szCs w:val="28"/>
        </w:rPr>
        <w:t>Алексей Иванович подчеркнул, что все системы жизнеобеспечения объектов военной инфраструктуры работают в штатном режиме, отключений не допущено.</w:t>
      </w:r>
    </w:p>
    <w:p w:rsidR="0097142B" w:rsidRDefault="0097142B" w:rsidP="009E59FE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18.07.2022 г.</w:t>
      </w:r>
    </w:p>
    <w:p w:rsidR="0097142B" w:rsidRPr="0097142B" w:rsidRDefault="0097142B" w:rsidP="009E59FE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ЖКС № 5 </w:t>
      </w:r>
      <w:r w:rsidRPr="009E59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филиала ФГБУ «ЦЖКУ» Минобороны России по ВВО</w:t>
      </w:r>
    </w:p>
    <w:p w:rsidR="009E59FE" w:rsidRPr="00CE02A4" w:rsidRDefault="009E59FE" w:rsidP="00CE0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59FE" w:rsidRPr="00CE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A4"/>
    <w:rsid w:val="0020625F"/>
    <w:rsid w:val="00252FAE"/>
    <w:rsid w:val="00297DFE"/>
    <w:rsid w:val="003B274D"/>
    <w:rsid w:val="00547A2E"/>
    <w:rsid w:val="007D3FA5"/>
    <w:rsid w:val="0097142B"/>
    <w:rsid w:val="009E59FE"/>
    <w:rsid w:val="00A84F6A"/>
    <w:rsid w:val="00B50028"/>
    <w:rsid w:val="00C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Станислав Игорьевич</dc:creator>
  <cp:lastModifiedBy>Михайлов Станислав Игорьевич</cp:lastModifiedBy>
  <cp:revision>6</cp:revision>
  <cp:lastPrinted>2022-07-18T05:48:00Z</cp:lastPrinted>
  <dcterms:created xsi:type="dcterms:W3CDTF">2022-07-18T06:28:00Z</dcterms:created>
  <dcterms:modified xsi:type="dcterms:W3CDTF">2022-07-18T06:36:00Z</dcterms:modified>
</cp:coreProperties>
</file>