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1518" w14:textId="77777777" w:rsidR="00123FE1" w:rsidRDefault="00123FE1" w:rsidP="00123FE1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2494A395" wp14:editId="75545228">
            <wp:extent cx="64135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F33DB" w14:textId="25425322" w:rsidR="00123FE1" w:rsidRDefault="00123FE1" w:rsidP="00123FE1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АНУЧИНСКОГО МУНИЦИПАЛЬНОГО ОКРУГА</w:t>
      </w:r>
      <w:r w:rsidR="00CE0366">
        <w:rPr>
          <w:b/>
          <w:color w:val="000000"/>
          <w:spacing w:val="20"/>
          <w:sz w:val="32"/>
        </w:rPr>
        <w:t xml:space="preserve"> ПРИМОРСКОГО КРАЯ</w:t>
      </w:r>
    </w:p>
    <w:p w14:paraId="6CC50F07" w14:textId="77777777" w:rsidR="00123FE1" w:rsidRDefault="00123FE1" w:rsidP="00123FE1">
      <w:pPr>
        <w:shd w:val="clear" w:color="auto" w:fill="FFFFFF"/>
        <w:jc w:val="center"/>
        <w:rPr>
          <w:rFonts w:ascii="Arial" w:hAnsi="Arial"/>
          <w:sz w:val="16"/>
        </w:rPr>
      </w:pPr>
    </w:p>
    <w:p w14:paraId="5EDE81C4" w14:textId="77777777" w:rsidR="00123FE1" w:rsidRDefault="00123FE1" w:rsidP="00123FE1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192530B8" w14:textId="77777777" w:rsidR="00123FE1" w:rsidRDefault="00123FE1" w:rsidP="00123FE1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42CAC7A1" w14:textId="77777777" w:rsidR="00123FE1" w:rsidRDefault="00123FE1" w:rsidP="00123FE1">
      <w:pPr>
        <w:shd w:val="clear" w:color="auto" w:fill="FFFFFF"/>
        <w:jc w:val="center"/>
        <w:rPr>
          <w:color w:val="000000"/>
          <w:sz w:val="28"/>
        </w:rPr>
      </w:pPr>
    </w:p>
    <w:p w14:paraId="78593B95" w14:textId="77777777" w:rsidR="00123FE1" w:rsidRDefault="00123FE1" w:rsidP="00123FE1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с.Анучино</w:t>
      </w:r>
    </w:p>
    <w:p w14:paraId="124FCA01" w14:textId="77777777" w:rsidR="00123FE1" w:rsidRDefault="00123FE1" w:rsidP="00123FE1">
      <w:pPr>
        <w:shd w:val="clear" w:color="auto" w:fill="FFFFFF"/>
        <w:jc w:val="center"/>
        <w:rPr>
          <w:color w:val="000000"/>
          <w:sz w:val="28"/>
        </w:rPr>
      </w:pPr>
    </w:p>
    <w:p w14:paraId="1A053A0B" w14:textId="22D04C3B" w:rsidR="00123FE1" w:rsidRPr="00123FE1" w:rsidRDefault="00CE0366" w:rsidP="00123FE1">
      <w:pPr>
        <w:shd w:val="clear" w:color="auto" w:fill="FFFFFF"/>
        <w:tabs>
          <w:tab w:val="left" w:pos="6985"/>
        </w:tabs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>16.11.2020</w:t>
      </w:r>
      <w:r w:rsidR="00123FE1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</w:t>
      </w:r>
      <w:r w:rsidR="00123FE1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169</w:t>
      </w:r>
    </w:p>
    <w:p w14:paraId="55907BE1" w14:textId="77777777" w:rsidR="00123FE1" w:rsidRDefault="00123FE1" w:rsidP="00123FE1">
      <w:pPr>
        <w:shd w:val="clear" w:color="auto" w:fill="FFFFFF"/>
        <w:jc w:val="both"/>
        <w:rPr>
          <w:color w:val="000000"/>
          <w:sz w:val="28"/>
        </w:rPr>
      </w:pPr>
    </w:p>
    <w:p w14:paraId="22ED564F" w14:textId="77777777" w:rsidR="00123FE1" w:rsidRDefault="00123FE1" w:rsidP="00123FE1">
      <w:pPr>
        <w:shd w:val="clear" w:color="auto" w:fill="FFFFFF"/>
        <w:jc w:val="center"/>
        <w:rPr>
          <w:color w:val="000000"/>
          <w:sz w:val="16"/>
        </w:rPr>
      </w:pPr>
    </w:p>
    <w:p w14:paraId="0614D9F0" w14:textId="77777777" w:rsidR="00123FE1" w:rsidRDefault="00123FE1" w:rsidP="00123FE1">
      <w:pPr>
        <w:jc w:val="center"/>
        <w:rPr>
          <w:b/>
          <w:bCs/>
          <w:sz w:val="28"/>
          <w:szCs w:val="28"/>
        </w:rPr>
      </w:pPr>
      <w:bookmarkStart w:id="0" w:name="_Hlk55310159"/>
      <w:r>
        <w:rPr>
          <w:b/>
          <w:bCs/>
          <w:sz w:val="28"/>
          <w:szCs w:val="28"/>
        </w:rPr>
        <w:t xml:space="preserve">Об утверждении </w:t>
      </w:r>
    </w:p>
    <w:bookmarkEnd w:id="0"/>
    <w:p w14:paraId="68F9795E" w14:textId="77777777" w:rsidR="00123FE1" w:rsidRDefault="00B10EED" w:rsidP="00123F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23FE1">
        <w:rPr>
          <w:b/>
          <w:bCs/>
          <w:sz w:val="28"/>
          <w:szCs w:val="28"/>
        </w:rPr>
        <w:t>рограммы</w:t>
      </w:r>
      <w:r w:rsidR="00BB4B88">
        <w:rPr>
          <w:b/>
          <w:bCs/>
          <w:sz w:val="28"/>
          <w:szCs w:val="28"/>
        </w:rPr>
        <w:t xml:space="preserve"> «Производственного качества питьевой воды из источников</w:t>
      </w:r>
      <w:r w:rsidR="005E4CC1">
        <w:rPr>
          <w:b/>
          <w:bCs/>
          <w:sz w:val="28"/>
          <w:szCs w:val="28"/>
        </w:rPr>
        <w:t xml:space="preserve"> нецентрализованного водоснабжения Анучинского муниципального округа» на 2021-2025 годы</w:t>
      </w:r>
    </w:p>
    <w:p w14:paraId="45B1F94B" w14:textId="77777777" w:rsidR="00113D0C" w:rsidRDefault="00113D0C" w:rsidP="00123FE1">
      <w:pPr>
        <w:jc w:val="center"/>
        <w:rPr>
          <w:b/>
          <w:sz w:val="28"/>
          <w:szCs w:val="28"/>
        </w:rPr>
      </w:pPr>
    </w:p>
    <w:p w14:paraId="57B58C89" w14:textId="77777777" w:rsidR="00113D0C" w:rsidRPr="00113D0C" w:rsidRDefault="00123FE1" w:rsidP="00113D0C">
      <w:pPr>
        <w:spacing w:line="360" w:lineRule="auto"/>
        <w:ind w:firstLine="709"/>
        <w:jc w:val="both"/>
        <w:rPr>
          <w:sz w:val="28"/>
          <w:szCs w:val="28"/>
        </w:rPr>
      </w:pPr>
      <w:r w:rsidRPr="00113D0C">
        <w:rPr>
          <w:sz w:val="28"/>
          <w:szCs w:val="28"/>
        </w:rPr>
        <w:tab/>
      </w:r>
      <w:r w:rsidR="00113D0C" w:rsidRPr="00113D0C">
        <w:rPr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ст.19 и ст.32 от 30.03.1999 года № 52-ФЗ «О санитарно-эпидемиологическом благополучии населения», руководствуясь</w:t>
      </w:r>
      <w:r w:rsidR="005848BD">
        <w:rPr>
          <w:sz w:val="28"/>
          <w:szCs w:val="28"/>
        </w:rPr>
        <w:t xml:space="preserve"> Законом Приморского края от 16.09.2019 г. № 568 «Об Анучинском муниципальном округе»</w:t>
      </w:r>
      <w:r w:rsidR="00113D0C" w:rsidRPr="00113D0C">
        <w:rPr>
          <w:sz w:val="28"/>
          <w:szCs w:val="28"/>
        </w:rPr>
        <w:t xml:space="preserve">, администрация </w:t>
      </w:r>
      <w:r w:rsidR="00113D0C">
        <w:rPr>
          <w:sz w:val="28"/>
          <w:szCs w:val="28"/>
        </w:rPr>
        <w:t xml:space="preserve">Анучинского </w:t>
      </w:r>
      <w:r w:rsidR="00113D0C" w:rsidRPr="00113D0C">
        <w:rPr>
          <w:sz w:val="28"/>
          <w:szCs w:val="28"/>
        </w:rPr>
        <w:t xml:space="preserve">муниципального </w:t>
      </w:r>
      <w:r w:rsidR="00113D0C">
        <w:rPr>
          <w:sz w:val="28"/>
          <w:szCs w:val="28"/>
        </w:rPr>
        <w:t>округа</w:t>
      </w:r>
    </w:p>
    <w:p w14:paraId="6ADD38E3" w14:textId="77777777" w:rsidR="00123FE1" w:rsidRDefault="00123FE1" w:rsidP="00123FE1">
      <w:pPr>
        <w:spacing w:line="360" w:lineRule="auto"/>
        <w:jc w:val="both"/>
        <w:rPr>
          <w:sz w:val="28"/>
          <w:szCs w:val="28"/>
        </w:rPr>
      </w:pPr>
    </w:p>
    <w:p w14:paraId="43DC437E" w14:textId="77777777" w:rsidR="00123FE1" w:rsidRDefault="00123FE1" w:rsidP="00123F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4160952" w14:textId="77777777" w:rsidR="00123FE1" w:rsidRDefault="00123FE1" w:rsidP="00123FE1">
      <w:pPr>
        <w:spacing w:line="360" w:lineRule="auto"/>
        <w:jc w:val="both"/>
        <w:rPr>
          <w:sz w:val="28"/>
          <w:szCs w:val="28"/>
        </w:rPr>
      </w:pPr>
    </w:p>
    <w:p w14:paraId="0C7072BF" w14:textId="77777777" w:rsidR="00123FE1" w:rsidRDefault="00123FE1" w:rsidP="00123FE1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10EED">
        <w:rPr>
          <w:sz w:val="28"/>
          <w:szCs w:val="28"/>
        </w:rPr>
        <w:t>Программу «</w:t>
      </w:r>
      <w:r w:rsidR="005174EE">
        <w:rPr>
          <w:sz w:val="28"/>
          <w:szCs w:val="28"/>
        </w:rPr>
        <w:t xml:space="preserve">Производственного </w:t>
      </w:r>
      <w:r w:rsidR="00B10EED">
        <w:rPr>
          <w:sz w:val="28"/>
          <w:szCs w:val="28"/>
        </w:rPr>
        <w:t xml:space="preserve"> контроля качества питьевой воды из источников нецентрализованного водоснабжения Анучинского муниципального округа»</w:t>
      </w:r>
      <w:r w:rsidR="00DB3FB1">
        <w:rPr>
          <w:sz w:val="28"/>
          <w:szCs w:val="28"/>
        </w:rPr>
        <w:t xml:space="preserve"> на 2021-2025 годы</w:t>
      </w:r>
      <w:r w:rsidR="00B10EE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№1);</w:t>
      </w:r>
    </w:p>
    <w:p w14:paraId="50EEC8DA" w14:textId="77777777" w:rsidR="00123FE1" w:rsidRDefault="00123FE1" w:rsidP="00123FE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Анучинского муниципального округа опубликовать настоящее постановление на официальном сайте администрации Анучинского муниципального</w:t>
      </w:r>
      <w:r w:rsidR="00BB4B88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в сети -Интернет.</w:t>
      </w:r>
    </w:p>
    <w:p w14:paraId="739C2743" w14:textId="77777777" w:rsidR="00123FE1" w:rsidRDefault="00123FE1" w:rsidP="00123FE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выполнением настоящего постановления возложить на </w:t>
      </w:r>
      <w:r w:rsidR="005848BD">
        <w:rPr>
          <w:sz w:val="28"/>
          <w:szCs w:val="28"/>
        </w:rPr>
        <w:t xml:space="preserve"> и.о.</w:t>
      </w:r>
      <w:r>
        <w:rPr>
          <w:sz w:val="28"/>
          <w:szCs w:val="28"/>
        </w:rPr>
        <w:t xml:space="preserve">заместителя главы администрации Анучинского муниципального округа </w:t>
      </w:r>
      <w:r w:rsidR="00B10EED">
        <w:rPr>
          <w:sz w:val="28"/>
          <w:szCs w:val="28"/>
        </w:rPr>
        <w:t>И.В.Дуб</w:t>
      </w:r>
      <w:r w:rsidR="005E4CC1">
        <w:rPr>
          <w:sz w:val="28"/>
          <w:szCs w:val="28"/>
        </w:rPr>
        <w:t>овцева.</w:t>
      </w:r>
    </w:p>
    <w:p w14:paraId="489B2DE6" w14:textId="77777777" w:rsidR="00123FE1" w:rsidRDefault="00123FE1" w:rsidP="00123FE1">
      <w:pPr>
        <w:spacing w:line="360" w:lineRule="auto"/>
        <w:jc w:val="both"/>
        <w:rPr>
          <w:sz w:val="28"/>
          <w:szCs w:val="28"/>
        </w:rPr>
      </w:pPr>
    </w:p>
    <w:p w14:paraId="043CB470" w14:textId="77777777" w:rsidR="00123FE1" w:rsidRDefault="00123FE1" w:rsidP="00123FE1">
      <w:pPr>
        <w:spacing w:line="360" w:lineRule="auto"/>
        <w:jc w:val="both"/>
        <w:rPr>
          <w:sz w:val="28"/>
          <w:szCs w:val="28"/>
        </w:rPr>
      </w:pPr>
    </w:p>
    <w:p w14:paraId="27E2E509" w14:textId="77777777" w:rsidR="00123FE1" w:rsidRDefault="00123FE1" w:rsidP="00123F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46795486" w14:textId="77777777" w:rsidR="00123FE1" w:rsidRDefault="00123FE1" w:rsidP="00123FE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BB4B88">
        <w:rPr>
          <w:sz w:val="28"/>
          <w:szCs w:val="28"/>
        </w:rPr>
        <w:tab/>
      </w:r>
      <w:r w:rsidR="00BB4B88">
        <w:rPr>
          <w:sz w:val="28"/>
          <w:szCs w:val="28"/>
        </w:rPr>
        <w:tab/>
      </w:r>
      <w:r w:rsidR="00BB4B88">
        <w:rPr>
          <w:sz w:val="28"/>
          <w:szCs w:val="28"/>
        </w:rPr>
        <w:tab/>
      </w:r>
      <w:r w:rsidR="00BB4B88">
        <w:rPr>
          <w:sz w:val="28"/>
          <w:szCs w:val="28"/>
        </w:rPr>
        <w:tab/>
      </w:r>
      <w:r w:rsidR="00BB4B88">
        <w:rPr>
          <w:sz w:val="28"/>
          <w:szCs w:val="28"/>
        </w:rPr>
        <w:tab/>
      </w:r>
      <w:r>
        <w:rPr>
          <w:sz w:val="28"/>
          <w:szCs w:val="28"/>
        </w:rPr>
        <w:t>С.А. Понуровский</w:t>
      </w:r>
    </w:p>
    <w:p w14:paraId="37AC72BF" w14:textId="77777777" w:rsidR="00123FE1" w:rsidRDefault="00123FE1" w:rsidP="00123FE1">
      <w:pPr>
        <w:jc w:val="both"/>
        <w:rPr>
          <w:sz w:val="28"/>
          <w:szCs w:val="28"/>
        </w:rPr>
      </w:pPr>
    </w:p>
    <w:p w14:paraId="6DBAC999" w14:textId="77777777" w:rsidR="00123FE1" w:rsidRDefault="00123FE1" w:rsidP="00123FE1"/>
    <w:p w14:paraId="31D4E5F9" w14:textId="77777777" w:rsidR="00123FE1" w:rsidRDefault="00123FE1" w:rsidP="00123FE1"/>
    <w:p w14:paraId="4F8750CE" w14:textId="77777777" w:rsidR="00123FE1" w:rsidRDefault="00123FE1" w:rsidP="00123FE1"/>
    <w:p w14:paraId="1533D664" w14:textId="77777777" w:rsidR="00123FE1" w:rsidRDefault="00123FE1" w:rsidP="00123FE1"/>
    <w:p w14:paraId="00B46EDB" w14:textId="77777777" w:rsidR="00123FE1" w:rsidRDefault="00123FE1" w:rsidP="00123FE1"/>
    <w:p w14:paraId="250D87B3" w14:textId="77777777" w:rsidR="00123FE1" w:rsidRDefault="00123FE1" w:rsidP="00123FE1"/>
    <w:p w14:paraId="131BA417" w14:textId="77777777" w:rsidR="00123FE1" w:rsidRDefault="00123FE1" w:rsidP="00123FE1"/>
    <w:p w14:paraId="2672BEF7" w14:textId="77777777" w:rsidR="00123FE1" w:rsidRDefault="00123FE1" w:rsidP="00123FE1"/>
    <w:p w14:paraId="1B14D932" w14:textId="77777777" w:rsidR="00123FE1" w:rsidRDefault="00123FE1" w:rsidP="00123FE1"/>
    <w:p w14:paraId="09DD0BA0" w14:textId="77777777" w:rsidR="00123FE1" w:rsidRDefault="00123FE1" w:rsidP="00123FE1"/>
    <w:p w14:paraId="0013BAA7" w14:textId="77777777" w:rsidR="00123FE1" w:rsidRDefault="00123FE1" w:rsidP="00123FE1"/>
    <w:p w14:paraId="0FEC595F" w14:textId="77777777" w:rsidR="00123FE1" w:rsidRDefault="00123FE1" w:rsidP="00123FE1"/>
    <w:p w14:paraId="792D5249" w14:textId="77777777" w:rsidR="00123FE1" w:rsidRDefault="00123FE1" w:rsidP="00123FE1"/>
    <w:p w14:paraId="5ABAB648" w14:textId="77777777" w:rsidR="00123FE1" w:rsidRDefault="00123FE1" w:rsidP="00123FE1"/>
    <w:p w14:paraId="47EFCCA3" w14:textId="77777777" w:rsidR="00123FE1" w:rsidRDefault="00123FE1" w:rsidP="00123FE1"/>
    <w:p w14:paraId="558A52F1" w14:textId="77777777" w:rsidR="00123FE1" w:rsidRDefault="00123FE1" w:rsidP="00123FE1"/>
    <w:p w14:paraId="369CDD90" w14:textId="77777777" w:rsidR="00123FE1" w:rsidRDefault="00123FE1" w:rsidP="00123FE1"/>
    <w:p w14:paraId="3AECBA60" w14:textId="77777777" w:rsidR="00123FE1" w:rsidRDefault="00123FE1" w:rsidP="00123FE1"/>
    <w:p w14:paraId="26B6BF48" w14:textId="77777777" w:rsidR="00123FE1" w:rsidRDefault="00123FE1" w:rsidP="00123FE1"/>
    <w:p w14:paraId="4BD4EECB" w14:textId="77777777" w:rsidR="00123FE1" w:rsidRDefault="00123FE1" w:rsidP="00123FE1"/>
    <w:p w14:paraId="42D9C015" w14:textId="77777777" w:rsidR="00123FE1" w:rsidRDefault="00123FE1" w:rsidP="00123FE1"/>
    <w:p w14:paraId="36AAB368" w14:textId="77777777" w:rsidR="00123FE1" w:rsidRDefault="00123FE1" w:rsidP="00123FE1"/>
    <w:p w14:paraId="4DB16516" w14:textId="77777777" w:rsidR="00123FE1" w:rsidRDefault="00123FE1" w:rsidP="00123FE1"/>
    <w:p w14:paraId="297FE1B3" w14:textId="77777777" w:rsidR="00123FE1" w:rsidRDefault="00123FE1" w:rsidP="00123FE1"/>
    <w:p w14:paraId="2A02484D" w14:textId="77777777" w:rsidR="00123FE1" w:rsidRDefault="00123FE1" w:rsidP="00123FE1"/>
    <w:p w14:paraId="349C7542" w14:textId="77777777" w:rsidR="00123FE1" w:rsidRDefault="00123FE1" w:rsidP="00123FE1"/>
    <w:p w14:paraId="714B4329" w14:textId="77777777" w:rsidR="00123FE1" w:rsidRDefault="00123FE1" w:rsidP="00123FE1"/>
    <w:p w14:paraId="6F5C6218" w14:textId="77777777" w:rsidR="00123FE1" w:rsidRDefault="00123FE1" w:rsidP="00123FE1"/>
    <w:p w14:paraId="462C29A1" w14:textId="77777777" w:rsidR="00123FE1" w:rsidRDefault="00123FE1" w:rsidP="00123FE1"/>
    <w:p w14:paraId="2745E985" w14:textId="77777777" w:rsidR="00123FE1" w:rsidRDefault="00123FE1" w:rsidP="00123FE1"/>
    <w:p w14:paraId="401C5999" w14:textId="77777777" w:rsidR="00123FE1" w:rsidRDefault="00123FE1" w:rsidP="00123FE1"/>
    <w:p w14:paraId="1AA62AF6" w14:textId="77777777" w:rsidR="00123FE1" w:rsidRDefault="00123FE1" w:rsidP="00123FE1"/>
    <w:p w14:paraId="73CAD3D0" w14:textId="77777777" w:rsidR="00123FE1" w:rsidRDefault="00123FE1" w:rsidP="00123FE1"/>
    <w:p w14:paraId="472CD876" w14:textId="77777777" w:rsidR="00123FE1" w:rsidRDefault="00123FE1" w:rsidP="00123FE1"/>
    <w:p w14:paraId="1E78F120" w14:textId="77777777" w:rsidR="00DB3FB1" w:rsidRDefault="00DB3FB1" w:rsidP="00123FE1"/>
    <w:p w14:paraId="20C70C54" w14:textId="77777777" w:rsidR="00DB3FB1" w:rsidRDefault="00DB3FB1" w:rsidP="00123FE1"/>
    <w:p w14:paraId="0F30B2BC" w14:textId="77777777" w:rsidR="00DB3FB1" w:rsidRDefault="00DB3FB1" w:rsidP="00123FE1"/>
    <w:p w14:paraId="5A457CF5" w14:textId="77777777" w:rsidR="00DB3FB1" w:rsidRDefault="00DB3FB1" w:rsidP="00123FE1"/>
    <w:p w14:paraId="36D7B8B8" w14:textId="77777777" w:rsidR="00DB3FB1" w:rsidRDefault="00DB3FB1" w:rsidP="00123FE1"/>
    <w:p w14:paraId="0CD62C09" w14:textId="77777777" w:rsidR="00DB3FB1" w:rsidRDefault="00DB3FB1" w:rsidP="00DB3FB1">
      <w:pPr>
        <w:jc w:val="right"/>
        <w:rPr>
          <w:sz w:val="28"/>
          <w:szCs w:val="28"/>
        </w:rPr>
      </w:pPr>
    </w:p>
    <w:p w14:paraId="0F6409CC" w14:textId="77777777" w:rsidR="00DB3FB1" w:rsidRDefault="00DB3FB1" w:rsidP="00DB3FB1">
      <w:pPr>
        <w:jc w:val="right"/>
        <w:rPr>
          <w:sz w:val="28"/>
          <w:szCs w:val="28"/>
        </w:rPr>
      </w:pPr>
    </w:p>
    <w:p w14:paraId="0BD89740" w14:textId="77777777" w:rsidR="00DB3FB1" w:rsidRPr="005848BD" w:rsidRDefault="00DB3FB1" w:rsidP="00DB3FB1">
      <w:pPr>
        <w:jc w:val="right"/>
        <w:rPr>
          <w:sz w:val="20"/>
          <w:szCs w:val="20"/>
        </w:rPr>
      </w:pPr>
      <w:r w:rsidRPr="005848BD">
        <w:rPr>
          <w:sz w:val="20"/>
          <w:szCs w:val="20"/>
        </w:rPr>
        <w:lastRenderedPageBreak/>
        <w:t>Приложение № 1</w:t>
      </w:r>
    </w:p>
    <w:p w14:paraId="0F2F3850" w14:textId="77777777" w:rsidR="00DB3FB1" w:rsidRPr="005848BD" w:rsidRDefault="00DB3FB1" w:rsidP="00DB3FB1">
      <w:pPr>
        <w:jc w:val="right"/>
        <w:rPr>
          <w:sz w:val="20"/>
          <w:szCs w:val="20"/>
        </w:rPr>
      </w:pPr>
      <w:r w:rsidRPr="005848BD">
        <w:rPr>
          <w:sz w:val="20"/>
          <w:szCs w:val="20"/>
        </w:rPr>
        <w:t>к постановлению</w:t>
      </w:r>
    </w:p>
    <w:p w14:paraId="2190022C" w14:textId="77777777" w:rsidR="00DB3FB1" w:rsidRPr="005848BD" w:rsidRDefault="00DB3FB1" w:rsidP="00DB3FB1">
      <w:pPr>
        <w:jc w:val="right"/>
        <w:rPr>
          <w:sz w:val="20"/>
          <w:szCs w:val="20"/>
        </w:rPr>
      </w:pPr>
      <w:r w:rsidRPr="005848BD">
        <w:rPr>
          <w:sz w:val="20"/>
          <w:szCs w:val="20"/>
        </w:rPr>
        <w:t>администрации Анучинского</w:t>
      </w:r>
    </w:p>
    <w:p w14:paraId="2CB012CD" w14:textId="77777777" w:rsidR="00DB3FB1" w:rsidRPr="005848BD" w:rsidRDefault="00DB3FB1" w:rsidP="00DB3FB1">
      <w:pPr>
        <w:jc w:val="right"/>
        <w:rPr>
          <w:sz w:val="20"/>
          <w:szCs w:val="20"/>
        </w:rPr>
      </w:pPr>
      <w:r w:rsidRPr="005848BD">
        <w:rPr>
          <w:sz w:val="20"/>
          <w:szCs w:val="20"/>
        </w:rPr>
        <w:t>муниципального округа</w:t>
      </w:r>
    </w:p>
    <w:p w14:paraId="79CDFA84" w14:textId="19F5B561" w:rsidR="00123FE1" w:rsidRPr="005848BD" w:rsidRDefault="00DB3FB1" w:rsidP="00DB3FB1">
      <w:pPr>
        <w:jc w:val="right"/>
        <w:rPr>
          <w:sz w:val="20"/>
          <w:szCs w:val="20"/>
        </w:rPr>
      </w:pPr>
      <w:r w:rsidRPr="005848BD">
        <w:rPr>
          <w:sz w:val="20"/>
          <w:szCs w:val="20"/>
        </w:rPr>
        <w:t>от</w:t>
      </w:r>
      <w:r w:rsidR="00CE0366">
        <w:rPr>
          <w:sz w:val="20"/>
          <w:szCs w:val="20"/>
        </w:rPr>
        <w:t xml:space="preserve"> 16.11.2020г. </w:t>
      </w:r>
      <w:r w:rsidRPr="005848BD">
        <w:rPr>
          <w:sz w:val="20"/>
          <w:szCs w:val="20"/>
        </w:rPr>
        <w:t>№</w:t>
      </w:r>
      <w:r w:rsidR="00CE0366">
        <w:rPr>
          <w:sz w:val="20"/>
          <w:szCs w:val="20"/>
        </w:rPr>
        <w:t>169</w:t>
      </w:r>
      <w:bookmarkStart w:id="1" w:name="_GoBack"/>
      <w:bookmarkEnd w:id="1"/>
    </w:p>
    <w:p w14:paraId="6E10950F" w14:textId="77777777" w:rsidR="00BB4B88" w:rsidRDefault="00BB4B88" w:rsidP="00123FE1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174EE" w:rsidRPr="005848BD" w14:paraId="3B1608CC" w14:textId="77777777" w:rsidTr="00304238">
        <w:tc>
          <w:tcPr>
            <w:tcW w:w="4785" w:type="dxa"/>
          </w:tcPr>
          <w:p w14:paraId="0D334B13" w14:textId="77777777" w:rsidR="005174EE" w:rsidRPr="005848BD" w:rsidRDefault="005174EE" w:rsidP="00304238">
            <w:pPr>
              <w:rPr>
                <w:b/>
              </w:rPr>
            </w:pPr>
            <w:r w:rsidRPr="005848BD">
              <w:rPr>
                <w:b/>
              </w:rPr>
              <w:t>СОГЛАСОВАНО:</w:t>
            </w:r>
          </w:p>
          <w:p w14:paraId="03D3DDAA" w14:textId="77777777" w:rsidR="005174EE" w:rsidRPr="005848BD" w:rsidRDefault="005174EE" w:rsidP="0047475B">
            <w:r w:rsidRPr="005848BD">
              <w:t>Начальник Территориального отдела Управления Федеральной службы по надзору в</w:t>
            </w:r>
            <w:r w:rsidR="0047475B" w:rsidRPr="005848BD">
              <w:t xml:space="preserve"> сфере защите прав потребителей и благополучия человека по Приморскому краю в</w:t>
            </w:r>
            <w:r w:rsidR="005848BD">
              <w:t xml:space="preserve">  </w:t>
            </w:r>
            <w:r w:rsidR="0047475B" w:rsidRPr="005848BD">
              <w:t xml:space="preserve"> г. Арсеньев</w:t>
            </w:r>
          </w:p>
          <w:p w14:paraId="71EB7A5A" w14:textId="77777777" w:rsidR="005174EE" w:rsidRPr="005848BD" w:rsidRDefault="005174EE" w:rsidP="00304238">
            <w:r w:rsidRPr="005848BD">
              <w:t xml:space="preserve">___________________ </w:t>
            </w:r>
            <w:r w:rsidR="0047475B" w:rsidRPr="005848BD">
              <w:t>М.М.Вязовик</w:t>
            </w:r>
          </w:p>
          <w:p w14:paraId="71C1C65A" w14:textId="77777777" w:rsidR="005174EE" w:rsidRPr="005848BD" w:rsidRDefault="005174EE" w:rsidP="00304238">
            <w:r w:rsidRPr="005848BD">
              <w:t>«     »</w:t>
            </w:r>
            <w:r w:rsidR="0047475B" w:rsidRPr="005848BD">
              <w:t xml:space="preserve"> _______________ 2020</w:t>
            </w:r>
            <w:r w:rsidRPr="005848BD">
              <w:t xml:space="preserve"> г.</w:t>
            </w:r>
          </w:p>
          <w:p w14:paraId="31E36E0C" w14:textId="77777777" w:rsidR="005174EE" w:rsidRPr="005848BD" w:rsidRDefault="005174EE" w:rsidP="00304238"/>
          <w:p w14:paraId="7D0185DE" w14:textId="77777777" w:rsidR="005174EE" w:rsidRPr="005848BD" w:rsidRDefault="005174EE" w:rsidP="00304238">
            <w:r w:rsidRPr="005848BD">
              <w:t>МП</w:t>
            </w:r>
          </w:p>
        </w:tc>
        <w:tc>
          <w:tcPr>
            <w:tcW w:w="4786" w:type="dxa"/>
          </w:tcPr>
          <w:p w14:paraId="3E7988BD" w14:textId="77777777" w:rsidR="005174EE" w:rsidRPr="005848BD" w:rsidRDefault="005174EE" w:rsidP="00304238">
            <w:pPr>
              <w:ind w:firstLine="744"/>
              <w:rPr>
                <w:b/>
              </w:rPr>
            </w:pPr>
            <w:r w:rsidRPr="005848BD">
              <w:rPr>
                <w:b/>
              </w:rPr>
              <w:t>УТВЕРЖДАЮ:</w:t>
            </w:r>
          </w:p>
          <w:p w14:paraId="577F9480" w14:textId="77777777" w:rsidR="005174EE" w:rsidRPr="005848BD" w:rsidRDefault="005174EE" w:rsidP="00304238">
            <w:pPr>
              <w:ind w:firstLine="744"/>
            </w:pPr>
            <w:r w:rsidRPr="005848BD">
              <w:t xml:space="preserve">Глава </w:t>
            </w:r>
            <w:r w:rsidR="0047475B" w:rsidRPr="005848BD">
              <w:t xml:space="preserve">Анучинского </w:t>
            </w:r>
          </w:p>
          <w:p w14:paraId="5470C42C" w14:textId="77777777" w:rsidR="005174EE" w:rsidRPr="005848BD" w:rsidRDefault="005174EE" w:rsidP="00304238">
            <w:pPr>
              <w:ind w:firstLine="744"/>
            </w:pPr>
            <w:r w:rsidRPr="005848BD">
              <w:t xml:space="preserve">муниципального </w:t>
            </w:r>
            <w:r w:rsidR="0047475B" w:rsidRPr="005848BD">
              <w:t>округа</w:t>
            </w:r>
          </w:p>
          <w:p w14:paraId="0522A561" w14:textId="77777777" w:rsidR="005174EE" w:rsidRPr="005848BD" w:rsidRDefault="005174EE" w:rsidP="00304238">
            <w:pPr>
              <w:ind w:firstLine="744"/>
            </w:pPr>
          </w:p>
          <w:p w14:paraId="1D2F221A" w14:textId="77777777" w:rsidR="005174EE" w:rsidRPr="005848BD" w:rsidRDefault="005174EE" w:rsidP="00304238">
            <w:pPr>
              <w:ind w:firstLine="744"/>
            </w:pPr>
          </w:p>
          <w:p w14:paraId="343C0B33" w14:textId="77777777" w:rsidR="005174EE" w:rsidRPr="005848BD" w:rsidRDefault="005174EE" w:rsidP="00304238">
            <w:pPr>
              <w:ind w:firstLine="744"/>
            </w:pPr>
          </w:p>
          <w:p w14:paraId="7E866F80" w14:textId="77777777" w:rsidR="005174EE" w:rsidRPr="005848BD" w:rsidRDefault="00DB3FB1" w:rsidP="00DB3FB1">
            <w:pPr>
              <w:ind w:firstLine="35"/>
            </w:pPr>
            <w:r w:rsidRPr="005848BD">
              <w:t>________</w:t>
            </w:r>
            <w:r w:rsidR="005174EE" w:rsidRPr="005848BD">
              <w:t>__</w:t>
            </w:r>
            <w:r w:rsidRPr="005848BD">
              <w:t>_____</w:t>
            </w:r>
            <w:r w:rsidR="005174EE" w:rsidRPr="005848BD">
              <w:t xml:space="preserve"> </w:t>
            </w:r>
            <w:r w:rsidR="0047475B" w:rsidRPr="005848BD">
              <w:t>С.А.Понуровский</w:t>
            </w:r>
            <w:r w:rsidRPr="005848BD">
              <w:t xml:space="preserve">                  </w:t>
            </w:r>
            <w:r w:rsidR="005174EE" w:rsidRPr="005848BD">
              <w:t>«     » _____________ 2</w:t>
            </w:r>
            <w:r w:rsidRPr="005848BD">
              <w:t>020</w:t>
            </w:r>
            <w:r w:rsidR="005174EE" w:rsidRPr="005848BD">
              <w:t xml:space="preserve"> г.</w:t>
            </w:r>
          </w:p>
          <w:p w14:paraId="067088C0" w14:textId="77777777" w:rsidR="005174EE" w:rsidRPr="005848BD" w:rsidRDefault="005174EE" w:rsidP="00304238">
            <w:pPr>
              <w:ind w:firstLine="744"/>
            </w:pPr>
          </w:p>
          <w:p w14:paraId="263ADBFC" w14:textId="77777777" w:rsidR="005174EE" w:rsidRPr="005848BD" w:rsidRDefault="005174EE" w:rsidP="00304238">
            <w:pPr>
              <w:ind w:firstLine="744"/>
            </w:pPr>
            <w:r w:rsidRPr="005848BD">
              <w:t>МП</w:t>
            </w:r>
          </w:p>
        </w:tc>
      </w:tr>
    </w:tbl>
    <w:p w14:paraId="575C4111" w14:textId="77777777" w:rsidR="00BB4B88" w:rsidRDefault="00BB4B88" w:rsidP="00123FE1"/>
    <w:p w14:paraId="0939038B" w14:textId="77777777" w:rsidR="00123FE1" w:rsidRDefault="00123FE1" w:rsidP="00123FE1"/>
    <w:p w14:paraId="6B49A138" w14:textId="77777777" w:rsidR="00DB3FB1" w:rsidRDefault="00DB3FB1" w:rsidP="00123FE1"/>
    <w:p w14:paraId="02BAC441" w14:textId="77777777" w:rsidR="00DB3FB1" w:rsidRDefault="00DB3FB1" w:rsidP="00123FE1"/>
    <w:p w14:paraId="52079C19" w14:textId="77777777" w:rsidR="00DB3FB1" w:rsidRDefault="00DB3FB1" w:rsidP="00123FE1"/>
    <w:p w14:paraId="08FC448D" w14:textId="77777777" w:rsidR="00DB3FB1" w:rsidRDefault="00DB3FB1" w:rsidP="00DB3F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14:paraId="50DE9B0E" w14:textId="77777777" w:rsidR="00DB3FB1" w:rsidRDefault="00DB3FB1" w:rsidP="00DB3FB1">
      <w:pPr>
        <w:jc w:val="center"/>
        <w:rPr>
          <w:b/>
          <w:sz w:val="40"/>
          <w:szCs w:val="40"/>
        </w:rPr>
      </w:pPr>
      <w:r w:rsidRPr="0028108C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Производственного</w:t>
      </w:r>
      <w:r w:rsidRPr="0028108C">
        <w:rPr>
          <w:b/>
          <w:sz w:val="40"/>
          <w:szCs w:val="40"/>
        </w:rPr>
        <w:t xml:space="preserve"> контроля качества питьевой воды из источников нецентрализованного водоснабжения </w:t>
      </w:r>
    </w:p>
    <w:p w14:paraId="06EF4D05" w14:textId="77777777" w:rsidR="00DB3FB1" w:rsidRPr="0028108C" w:rsidRDefault="00DB3FB1" w:rsidP="00DB3FB1">
      <w:pPr>
        <w:jc w:val="center"/>
        <w:rPr>
          <w:b/>
          <w:sz w:val="40"/>
          <w:szCs w:val="40"/>
        </w:rPr>
      </w:pPr>
      <w:r w:rsidRPr="0028108C">
        <w:rPr>
          <w:b/>
          <w:sz w:val="40"/>
          <w:szCs w:val="40"/>
        </w:rPr>
        <w:t>Анучинского муниципального округа»</w:t>
      </w:r>
    </w:p>
    <w:p w14:paraId="256A5FA2" w14:textId="77777777" w:rsidR="00DB3FB1" w:rsidRPr="0028108C" w:rsidRDefault="00DB3FB1" w:rsidP="00DB3FB1">
      <w:pPr>
        <w:jc w:val="center"/>
        <w:rPr>
          <w:b/>
          <w:sz w:val="40"/>
          <w:szCs w:val="40"/>
        </w:rPr>
      </w:pPr>
      <w:r w:rsidRPr="0028108C">
        <w:rPr>
          <w:b/>
          <w:sz w:val="40"/>
          <w:szCs w:val="40"/>
        </w:rPr>
        <w:t>на 2021 – 2025 годы</w:t>
      </w:r>
    </w:p>
    <w:p w14:paraId="7CE380C5" w14:textId="77777777" w:rsidR="00DB3FB1" w:rsidRPr="0028108C" w:rsidRDefault="00DB3FB1" w:rsidP="00DB3FB1">
      <w:pPr>
        <w:jc w:val="center"/>
        <w:rPr>
          <w:b/>
          <w:sz w:val="40"/>
          <w:szCs w:val="40"/>
        </w:rPr>
      </w:pPr>
    </w:p>
    <w:p w14:paraId="3ED00B3D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BFECC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AB791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11F41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8B178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D0C8E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78AC3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33941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2100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69AD1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E4F5E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7AFE0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2FF69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D5396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C5F75" w14:textId="77777777" w:rsidR="005848BD" w:rsidRDefault="005848BD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6EDA9" w14:textId="77777777" w:rsidR="005848BD" w:rsidRDefault="005848BD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84449" w14:textId="77777777" w:rsidR="005848BD" w:rsidRDefault="005848BD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080D5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B3CD4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95580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14:paraId="2D51EA17" w14:textId="77777777" w:rsidR="00DB3FB1" w:rsidRDefault="00DB3FB1" w:rsidP="00DB3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«Производственного контроля качества питьевой воды из источников нецентрализованного водоснабжения Анучинского муниципального округа»</w:t>
      </w:r>
    </w:p>
    <w:p w14:paraId="3A8E3EFC" w14:textId="77777777" w:rsidR="00DB3FB1" w:rsidRDefault="00DB3FB1" w:rsidP="00DB3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– 2025 годы</w:t>
      </w:r>
    </w:p>
    <w:p w14:paraId="7E132016" w14:textId="77777777" w:rsidR="00DB3FB1" w:rsidRDefault="00DB3FB1" w:rsidP="00DB3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814"/>
      </w:tblGrid>
      <w:tr w:rsidR="00DB3FB1" w14:paraId="7DB33B5A" w14:textId="77777777" w:rsidTr="003042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E454" w14:textId="77777777" w:rsidR="00DB3FB1" w:rsidRDefault="00DB3FB1" w:rsidP="00304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3990" w14:textId="77777777" w:rsidR="00DB3FB1" w:rsidRDefault="00DB3FB1" w:rsidP="00304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по работе с территориями администрации Анучинского муниципального округа</w:t>
            </w:r>
          </w:p>
        </w:tc>
      </w:tr>
      <w:tr w:rsidR="00DB3FB1" w14:paraId="349474BA" w14:textId="77777777" w:rsidTr="003042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D711" w14:textId="77777777" w:rsidR="00DB3FB1" w:rsidRDefault="00DB3FB1" w:rsidP="00304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Отдельные мероприятия 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8C40" w14:textId="77777777" w:rsidR="00DB3FB1" w:rsidRPr="0029698A" w:rsidRDefault="00DB3FB1" w:rsidP="00304238">
            <w:pPr>
              <w:pStyle w:val="ConsPlusNormal"/>
              <w:adjustRightInd w:val="0"/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698A">
              <w:rPr>
                <w:rFonts w:ascii="Times New Roman" w:hAnsi="Times New Roman" w:cs="Times New Roman"/>
                <w:sz w:val="28"/>
                <w:szCs w:val="28"/>
              </w:rPr>
              <w:t>тбор проб воды, проведение лабораторных исследований и испытаний на соответствие воды установленным требованиям и контроль за выполнением санитарно-противоэпидемиологических (профилактических) мероприятий</w:t>
            </w:r>
          </w:p>
        </w:tc>
      </w:tr>
      <w:tr w:rsidR="00DB3FB1" w14:paraId="27F37051" w14:textId="77777777" w:rsidTr="003042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D89D" w14:textId="77777777" w:rsidR="00DB3FB1" w:rsidRDefault="00DB3FB1" w:rsidP="00304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DF17" w14:textId="77777777" w:rsidR="00DB3FB1" w:rsidRDefault="00DB3FB1" w:rsidP="00304238">
            <w:pPr>
              <w:pStyle w:val="ConsPlusNormal"/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населения Анучинского муниципального округа чистой питьевой водой для сохранения здоровья населения</w:t>
            </w:r>
          </w:p>
        </w:tc>
      </w:tr>
      <w:tr w:rsidR="00DB3FB1" w14:paraId="720BBB16" w14:textId="77777777" w:rsidTr="003042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89C0" w14:textId="77777777" w:rsidR="00DB3FB1" w:rsidRDefault="00DB3FB1" w:rsidP="00304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58AD" w14:textId="77777777" w:rsidR="00DB3FB1" w:rsidRDefault="00DB3FB1" w:rsidP="00304238">
            <w:pPr>
              <w:pStyle w:val="ConsPlusNormal"/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Обеспечения соответствия показателей качества воды требованиям СанПиНа 2.1.4.1074-01 «Питьевая вода»</w:t>
            </w:r>
          </w:p>
        </w:tc>
      </w:tr>
      <w:tr w:rsidR="00DB3FB1" w14:paraId="5150D2D6" w14:textId="77777777" w:rsidTr="003042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3DD1" w14:textId="77777777" w:rsidR="00DB3FB1" w:rsidRDefault="00DB3FB1" w:rsidP="00304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A76" w14:textId="77777777" w:rsidR="00DB3FB1" w:rsidRDefault="00DB3FB1" w:rsidP="00304238">
            <w:pPr>
              <w:pStyle w:val="a6"/>
              <w:spacing w:line="276" w:lineRule="auto"/>
              <w:ind w:left="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реализуется в один этап, </w:t>
            </w:r>
          </w:p>
          <w:p w14:paraId="0A282B0D" w14:textId="77777777" w:rsidR="00DB3FB1" w:rsidRDefault="00DB3FB1" w:rsidP="00304238">
            <w:pPr>
              <w:pStyle w:val="a6"/>
              <w:spacing w:line="276" w:lineRule="auto"/>
              <w:ind w:left="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сроки 2021 – 2025 годы</w:t>
            </w:r>
          </w:p>
          <w:p w14:paraId="42083E74" w14:textId="77777777" w:rsidR="00DB3FB1" w:rsidRDefault="00DB3FB1" w:rsidP="00304238">
            <w:pPr>
              <w:pStyle w:val="ConsPlusNormal"/>
              <w:spacing w:line="276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FB1" w14:paraId="0EF1CB35" w14:textId="77777777" w:rsidTr="003042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4EC2" w14:textId="77777777" w:rsidR="00DB3FB1" w:rsidRDefault="00DB3FB1" w:rsidP="00304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программы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3B59" w14:textId="77777777" w:rsidR="00DB3FB1" w:rsidRDefault="00DB3FB1" w:rsidP="003042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средств бюджетных ассигнований на реализацию программы составляет 500,0 тыс. рублей, в том числе:</w:t>
            </w:r>
          </w:p>
          <w:p w14:paraId="10409B21" w14:textId="77777777" w:rsidR="00DB3FB1" w:rsidRDefault="00DB3FB1" w:rsidP="003042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–100,0 тыс. рублей;</w:t>
            </w:r>
          </w:p>
          <w:p w14:paraId="198BF3A4" w14:textId="77777777" w:rsidR="00DB3FB1" w:rsidRDefault="00DB3FB1" w:rsidP="003042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–100,0 тыс. рублей;</w:t>
            </w:r>
          </w:p>
          <w:p w14:paraId="290EAC54" w14:textId="77777777" w:rsidR="00DB3FB1" w:rsidRDefault="00DB3FB1" w:rsidP="003042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 100,0  тыс. рублей;</w:t>
            </w:r>
          </w:p>
          <w:p w14:paraId="32F5CC83" w14:textId="77777777" w:rsidR="00DB3FB1" w:rsidRDefault="00DB3FB1" w:rsidP="003042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–100,0 тыс. рублей;</w:t>
            </w:r>
          </w:p>
          <w:p w14:paraId="1AB387B2" w14:textId="77777777" w:rsidR="00DB3FB1" w:rsidRDefault="00DB3FB1" w:rsidP="00304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 год -  100,0 тыс. рублей</w:t>
            </w:r>
          </w:p>
          <w:p w14:paraId="746983CA" w14:textId="77777777" w:rsidR="00DB3FB1" w:rsidRDefault="00DB3FB1" w:rsidP="003042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FB1" w14:paraId="1BB85CBB" w14:textId="77777777" w:rsidTr="00304238">
        <w:trPr>
          <w:trHeight w:val="115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563D" w14:textId="77777777" w:rsidR="00DB3FB1" w:rsidRDefault="00DB3FB1" w:rsidP="00304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46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460"/>
            </w:tblGrid>
            <w:tr w:rsidR="00DB3FB1" w14:paraId="5DFB7587" w14:textId="77777777" w:rsidTr="00304238">
              <w:tc>
                <w:tcPr>
                  <w:tcW w:w="5466" w:type="dxa"/>
                </w:tcPr>
                <w:p w14:paraId="33B265E3" w14:textId="77777777" w:rsidR="00DB3FB1" w:rsidRDefault="00DB3FB1" w:rsidP="00304238">
                  <w:pPr>
                    <w:autoSpaceDE w:val="0"/>
                    <w:autoSpaceDN w:val="0"/>
                    <w:adjustRightInd w:val="0"/>
                    <w:ind w:left="80"/>
                    <w:contextualSpacing/>
                    <w:rPr>
                      <w:rFonts w:eastAsiaTheme="minorHAnsi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Обеспечение населения качественной питьевой водой</w:t>
                  </w:r>
                </w:p>
              </w:tc>
            </w:tr>
          </w:tbl>
          <w:p w14:paraId="12D8A180" w14:textId="77777777" w:rsidR="00DB3FB1" w:rsidRDefault="00DB3FB1" w:rsidP="00304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ACA3260" w14:textId="77777777" w:rsidR="00DB3FB1" w:rsidRDefault="00DB3FB1" w:rsidP="00DB3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FB4872" w14:textId="77777777" w:rsidR="00DB3FB1" w:rsidRDefault="00DB3FB1" w:rsidP="00DB3FB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1.Ввод</w:t>
      </w:r>
    </w:p>
    <w:p w14:paraId="08170067" w14:textId="77777777" w:rsidR="00DB3FB1" w:rsidRPr="0023376A" w:rsidRDefault="00DB3FB1" w:rsidP="00DB3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23376A">
        <w:rPr>
          <w:sz w:val="28"/>
          <w:szCs w:val="28"/>
        </w:rPr>
        <w:t>1. Настоящая программа производственного контроля качества питьевой воды разработана в соответствии с требованиями ГОСТ 51232-98 «Вода питьевая. Общие требования к организации и методам контроля качества», санитарно-эпидемиологические правила и нормативы СанПиН 2.1.4.544-96 «Питьевая вода и водоснабжение населенных мест. Требование к качеству воды нецентрализованного водоснабжения. Контроль качества воды».</w:t>
      </w:r>
    </w:p>
    <w:p w14:paraId="757731BA" w14:textId="77777777" w:rsidR="00DB3FB1" w:rsidRPr="0023376A" w:rsidRDefault="00DB3FB1" w:rsidP="00DB3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376A">
        <w:rPr>
          <w:sz w:val="28"/>
          <w:szCs w:val="28"/>
        </w:rPr>
        <w:t>2. Программа предусматривает осуществление мероприятий по контролю определения состава и свойств источников водоснабжения с целью обеспечения постоянного качества воды, безопасности и приемлемости водоснабжения населения.</w:t>
      </w:r>
    </w:p>
    <w:p w14:paraId="78BBA341" w14:textId="77777777" w:rsidR="00DB3FB1" w:rsidRPr="0023376A" w:rsidRDefault="00DB3FB1" w:rsidP="00DB3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376A">
        <w:rPr>
          <w:sz w:val="28"/>
          <w:szCs w:val="28"/>
        </w:rPr>
        <w:t>3. Настоящая программа производственного контроля качества питьевой воды распространяется на используемые источники нецентрализованного водоснабжения, служащие для удовлетворения питьевых и хозяйственных нужд населения</w:t>
      </w:r>
      <w:r>
        <w:rPr>
          <w:sz w:val="28"/>
          <w:szCs w:val="28"/>
        </w:rPr>
        <w:t xml:space="preserve"> Анучинского муниципального округа</w:t>
      </w:r>
      <w:r w:rsidRPr="0023376A">
        <w:rPr>
          <w:sz w:val="28"/>
          <w:szCs w:val="28"/>
        </w:rPr>
        <w:t>.</w:t>
      </w:r>
    </w:p>
    <w:p w14:paraId="5172EA06" w14:textId="77777777" w:rsidR="00DB3FB1" w:rsidRPr="0023376A" w:rsidRDefault="00DB3FB1" w:rsidP="00DB3FB1">
      <w:pPr>
        <w:pStyle w:val="a7"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23376A">
        <w:rPr>
          <w:b/>
          <w:bCs/>
          <w:sz w:val="28"/>
          <w:szCs w:val="28"/>
        </w:rPr>
        <w:t>Перечень нормативных и инструктивных документов на осуществление производственного контроля:</w:t>
      </w:r>
    </w:p>
    <w:p w14:paraId="4088DA4C" w14:textId="77777777" w:rsidR="00DB3FB1" w:rsidRPr="0023376A" w:rsidRDefault="00DB3FB1" w:rsidP="00DB3FB1">
      <w:pPr>
        <w:pStyle w:val="a7"/>
        <w:spacing w:before="0" w:after="0"/>
        <w:ind w:firstLine="709"/>
        <w:jc w:val="both"/>
        <w:rPr>
          <w:bCs/>
          <w:sz w:val="28"/>
          <w:szCs w:val="28"/>
        </w:rPr>
      </w:pPr>
      <w:r w:rsidRPr="0023376A">
        <w:rPr>
          <w:bCs/>
          <w:sz w:val="28"/>
          <w:szCs w:val="28"/>
        </w:rPr>
        <w:t xml:space="preserve">Законы: </w:t>
      </w:r>
    </w:p>
    <w:p w14:paraId="5D2B6196" w14:textId="77777777" w:rsidR="00DB3FB1" w:rsidRPr="0023376A" w:rsidRDefault="00DB3FB1" w:rsidP="00DB3FB1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23376A">
        <w:rPr>
          <w:sz w:val="28"/>
          <w:szCs w:val="28"/>
        </w:rPr>
        <w:t>1. Федеральный закон от 30.03.1999 года № 52-ФЗ «О санитарно-эпидемиологическом благополучии населения»;</w:t>
      </w:r>
    </w:p>
    <w:p w14:paraId="644B985F" w14:textId="77777777" w:rsidR="00DB3FB1" w:rsidRDefault="00DB3FB1" w:rsidP="00DB3FB1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23376A">
        <w:rPr>
          <w:sz w:val="28"/>
          <w:szCs w:val="28"/>
        </w:rPr>
        <w:t>2. Федеральный закон от 07.02.1992 года № 2300/1-1 «О защите прав потребителей»;</w:t>
      </w:r>
    </w:p>
    <w:p w14:paraId="43216F65" w14:textId="77777777" w:rsidR="00DB3FB1" w:rsidRPr="0023376A" w:rsidRDefault="00DB3FB1" w:rsidP="00DB3FB1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Правительства РФ от 06.01.2015 г. № 10 «О порядке осуществления производственного контроля качества и безопасности питьевой воды, горячей воды»</w:t>
      </w:r>
    </w:p>
    <w:p w14:paraId="74BB4B55" w14:textId="77777777" w:rsidR="00DB3FB1" w:rsidRPr="0023376A" w:rsidRDefault="00DB3FB1" w:rsidP="00DB3FB1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23376A">
        <w:rPr>
          <w:sz w:val="28"/>
          <w:szCs w:val="28"/>
        </w:rPr>
        <w:t>СанПиНы:</w:t>
      </w:r>
    </w:p>
    <w:p w14:paraId="5045ED52" w14:textId="77777777" w:rsidR="00DB3FB1" w:rsidRPr="0023376A" w:rsidRDefault="00DB3FB1" w:rsidP="00DB3FB1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2337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СП 1.1.1058-01 </w:t>
      </w:r>
      <w:r w:rsidRPr="0023376A">
        <w:rPr>
          <w:sz w:val="28"/>
          <w:szCs w:val="28"/>
        </w:rPr>
        <w:t>«Организация и проведение производственного контроля за соблюдением санитарных правил и выполнением санитарно-противоэпидемических мероприятий (профилактических)</w:t>
      </w:r>
      <w:r>
        <w:rPr>
          <w:sz w:val="28"/>
          <w:szCs w:val="28"/>
        </w:rPr>
        <w:t xml:space="preserve"> мероприятий»</w:t>
      </w:r>
      <w:r w:rsidRPr="0023376A">
        <w:rPr>
          <w:sz w:val="28"/>
          <w:szCs w:val="28"/>
        </w:rPr>
        <w:t>;</w:t>
      </w:r>
    </w:p>
    <w:p w14:paraId="25AE3CEE" w14:textId="77777777" w:rsidR="00DB3FB1" w:rsidRPr="0023376A" w:rsidRDefault="00DB3FB1" w:rsidP="00DB3FB1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376A">
        <w:rPr>
          <w:sz w:val="28"/>
          <w:szCs w:val="28"/>
        </w:rPr>
        <w:t>. СП 2.1.5.1059-01 «Гигиенические требования к охране подземных вод от загрязнения»;</w:t>
      </w:r>
    </w:p>
    <w:p w14:paraId="28643DA5" w14:textId="77777777" w:rsidR="00DB3FB1" w:rsidRPr="0023376A" w:rsidRDefault="00DB3FB1" w:rsidP="00DB3FB1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376A">
        <w:rPr>
          <w:sz w:val="28"/>
          <w:szCs w:val="28"/>
        </w:rPr>
        <w:t>. СанПиН 2.1.</w:t>
      </w:r>
      <w:r>
        <w:rPr>
          <w:sz w:val="28"/>
          <w:szCs w:val="28"/>
        </w:rPr>
        <w:t>4.1175-02</w:t>
      </w:r>
      <w:r w:rsidRPr="0023376A">
        <w:rPr>
          <w:sz w:val="28"/>
          <w:szCs w:val="28"/>
        </w:rPr>
        <w:t xml:space="preserve"> «Гигиенические требования </w:t>
      </w:r>
      <w:r>
        <w:rPr>
          <w:sz w:val="28"/>
          <w:szCs w:val="28"/>
        </w:rPr>
        <w:t>к качеству воды нецентрализованного водоснабжения. Санитарная охрана источников».</w:t>
      </w:r>
    </w:p>
    <w:p w14:paraId="289DABD9" w14:textId="77777777" w:rsidR="00DB3FB1" w:rsidRPr="00E129E5" w:rsidRDefault="00DB3FB1" w:rsidP="00DB3FB1">
      <w:pPr>
        <w:jc w:val="center"/>
        <w:rPr>
          <w:b/>
          <w:sz w:val="28"/>
          <w:szCs w:val="28"/>
        </w:rPr>
      </w:pPr>
      <w:r w:rsidRPr="00E129E5">
        <w:rPr>
          <w:b/>
          <w:sz w:val="28"/>
          <w:szCs w:val="28"/>
        </w:rPr>
        <w:t>3. Мероприятия программы по улучшению качества воды:</w:t>
      </w:r>
    </w:p>
    <w:p w14:paraId="43D6738E" w14:textId="77777777" w:rsidR="00DB3FB1" w:rsidRPr="00E129E5" w:rsidRDefault="00DB3FB1" w:rsidP="00DB3FB1">
      <w:pPr>
        <w:pStyle w:val="a8"/>
        <w:jc w:val="both"/>
      </w:pPr>
      <w:r w:rsidRPr="00E129E5">
        <w:t xml:space="preserve">3.1. </w:t>
      </w:r>
      <w:r w:rsidRPr="00E129E5">
        <w:rPr>
          <w:sz w:val="28"/>
          <w:szCs w:val="28"/>
        </w:rPr>
        <w:t>Визуальный контроль состояния колодцев;</w:t>
      </w:r>
    </w:p>
    <w:p w14:paraId="151BF29E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осмотр состояния надземной части колодца;</w:t>
      </w:r>
    </w:p>
    <w:p w14:paraId="6C375DAE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осмотр состояния глиняного замка;</w:t>
      </w:r>
    </w:p>
    <w:p w14:paraId="2311C497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состояние внутренней поверхности стенок колодца;</w:t>
      </w:r>
    </w:p>
    <w:p w14:paraId="7BAF8960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состояние поверхности почвы вокруг колодца;</w:t>
      </w:r>
    </w:p>
    <w:p w14:paraId="183634BE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наличие лавки около колодца;</w:t>
      </w:r>
    </w:p>
    <w:p w14:paraId="72922314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наличие бадьи или ведра;</w:t>
      </w:r>
    </w:p>
    <w:p w14:paraId="6B58B019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наличие крышки, навеса или будки, их состояние;</w:t>
      </w:r>
    </w:p>
    <w:p w14:paraId="44689669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наличие замощения, на каком расстоянии;</w:t>
      </w:r>
    </w:p>
    <w:p w14:paraId="7B5F0033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наличие ската, водоотводной канавы и ограждения;</w:t>
      </w:r>
    </w:p>
    <w:p w14:paraId="06979E5D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lastRenderedPageBreak/>
        <w:t>- расстояние от жилых домов, проезжей части дороги, от выгребных ям, других источников загрязнения;</w:t>
      </w:r>
    </w:p>
    <w:p w14:paraId="01A316C1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источники загрязнения располагаются по рельефу выше или ниже колодца;</w:t>
      </w:r>
    </w:p>
    <w:p w14:paraId="68AC89BB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характер почвы между колодцем и источником загрязнения (песчаный, глинистый, черноземный);</w:t>
      </w:r>
    </w:p>
    <w:p w14:paraId="3E2CBDCD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расход воды в колодце за сутки (вода вычерпывается полностью или нет);</w:t>
      </w:r>
    </w:p>
    <w:p w14:paraId="557A31DF" w14:textId="77777777" w:rsidR="00DB3FB1" w:rsidRPr="00DB3FB1" w:rsidRDefault="00DB3FB1" w:rsidP="00DB3FB1">
      <w:pPr>
        <w:pStyle w:val="a8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колебания уровня воды в колодце (по временам года в зависимости от дождей, таяния снега).</w:t>
      </w:r>
    </w:p>
    <w:p w14:paraId="4BD80E07" w14:textId="77777777" w:rsidR="00DB3FB1" w:rsidRDefault="00DB3FB1" w:rsidP="00DB3FB1">
      <w:pPr>
        <w:pStyle w:val="a7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4. Чистка и дезинфекция колодцев</w:t>
      </w:r>
      <w:r>
        <w:rPr>
          <w:sz w:val="28"/>
          <w:szCs w:val="28"/>
        </w:rPr>
        <w:t>:</w:t>
      </w:r>
    </w:p>
    <w:p w14:paraId="3A9F1077" w14:textId="77777777" w:rsidR="00DB3FB1" w:rsidRPr="00DB3FB1" w:rsidRDefault="00DB3FB1" w:rsidP="00DB3FB1">
      <w:pPr>
        <w:pStyle w:val="a7"/>
        <w:jc w:val="both"/>
        <w:rPr>
          <w:rStyle w:val="a9"/>
          <w:i w:val="0"/>
          <w:sz w:val="28"/>
          <w:szCs w:val="28"/>
        </w:rPr>
      </w:pPr>
      <w:r>
        <w:rPr>
          <w:sz w:val="28"/>
          <w:szCs w:val="28"/>
        </w:rPr>
        <w:t xml:space="preserve"> - не реже одного раза в год с мая – сентябрь  месяцы по результатам визуального осмотра и лабораторных исследований</w:t>
      </w:r>
      <w:r w:rsidRPr="001A5F2B">
        <w:rPr>
          <w:rStyle w:val="a9"/>
          <w:sz w:val="28"/>
          <w:szCs w:val="28"/>
        </w:rPr>
        <w:t xml:space="preserve"> </w:t>
      </w:r>
      <w:r w:rsidRPr="00DB3FB1">
        <w:rPr>
          <w:rStyle w:val="a9"/>
          <w:i w:val="0"/>
          <w:sz w:val="28"/>
          <w:szCs w:val="28"/>
        </w:rPr>
        <w:t>ФБУЗ «Центра гигиены и эпидемиологии в Приморском крае г. Арсеньев»;</w:t>
      </w:r>
    </w:p>
    <w:p w14:paraId="03476A9E" w14:textId="77777777" w:rsidR="00DB3FB1" w:rsidRPr="00DB3FB1" w:rsidRDefault="00DB3FB1" w:rsidP="00DB3FB1">
      <w:pPr>
        <w:pStyle w:val="a7"/>
        <w:jc w:val="both"/>
      </w:pPr>
      <w:r w:rsidRPr="00DB3FB1">
        <w:rPr>
          <w:rStyle w:val="a9"/>
          <w:i w:val="0"/>
          <w:sz w:val="28"/>
          <w:szCs w:val="28"/>
        </w:rPr>
        <w:t xml:space="preserve">-Результаты исследований качества воды и даты чистки и хлорирования колодца заносятся в паспорта колодцев. </w:t>
      </w:r>
    </w:p>
    <w:p w14:paraId="65D1EA84" w14:textId="77777777" w:rsidR="00DB3FB1" w:rsidRPr="00DB3FB1" w:rsidRDefault="00DB3FB1" w:rsidP="00DB3FB1">
      <w:pPr>
        <w:pStyle w:val="a7"/>
        <w:jc w:val="center"/>
        <w:rPr>
          <w:rStyle w:val="aa"/>
          <w:sz w:val="28"/>
          <w:szCs w:val="28"/>
        </w:rPr>
      </w:pPr>
      <w:r w:rsidRPr="00DB3FB1">
        <w:rPr>
          <w:rStyle w:val="aa"/>
          <w:sz w:val="28"/>
          <w:szCs w:val="28"/>
        </w:rPr>
        <w:t>5. Отбор проб:</w:t>
      </w:r>
    </w:p>
    <w:p w14:paraId="411EAFDC" w14:textId="77777777" w:rsidR="00DB3FB1" w:rsidRPr="00DB3FB1" w:rsidRDefault="00DB3FB1" w:rsidP="00DB3FB1">
      <w:pPr>
        <w:pStyle w:val="a7"/>
        <w:spacing w:before="0" w:after="0"/>
        <w:jc w:val="both"/>
        <w:rPr>
          <w:sz w:val="28"/>
          <w:szCs w:val="28"/>
        </w:rPr>
      </w:pPr>
      <w:r w:rsidRPr="00DB3FB1">
        <w:rPr>
          <w:sz w:val="28"/>
          <w:szCs w:val="28"/>
        </w:rPr>
        <w:t>- после дезинфекции колодцев, а также:</w:t>
      </w:r>
    </w:p>
    <w:p w14:paraId="514D5699" w14:textId="77777777" w:rsidR="00DB3FB1" w:rsidRPr="00DB3FB1" w:rsidRDefault="00DB3FB1" w:rsidP="00DB3FB1">
      <w:pPr>
        <w:pStyle w:val="a7"/>
        <w:spacing w:before="0" w:after="0"/>
        <w:jc w:val="both"/>
        <w:rPr>
          <w:rStyle w:val="a9"/>
          <w:i w:val="0"/>
        </w:rPr>
      </w:pPr>
      <w:r w:rsidRPr="00DB3FB1">
        <w:rPr>
          <w:rStyle w:val="a9"/>
          <w:i w:val="0"/>
          <w:sz w:val="28"/>
          <w:szCs w:val="28"/>
        </w:rPr>
        <w:t>- после неудовлетворительных микробиологических анализов проводить отбор проб на патогенную микрофлору;</w:t>
      </w:r>
    </w:p>
    <w:p w14:paraId="1F0016F5" w14:textId="77777777" w:rsidR="00DB3FB1" w:rsidRPr="00DB3FB1" w:rsidRDefault="00DB3FB1" w:rsidP="00DB3FB1">
      <w:pPr>
        <w:pStyle w:val="a7"/>
        <w:spacing w:before="0" w:after="0"/>
        <w:jc w:val="both"/>
        <w:rPr>
          <w:rStyle w:val="a9"/>
          <w:i w:val="0"/>
          <w:sz w:val="28"/>
          <w:szCs w:val="28"/>
        </w:rPr>
      </w:pPr>
      <w:r w:rsidRPr="00DB3FB1">
        <w:rPr>
          <w:rStyle w:val="a9"/>
          <w:i w:val="0"/>
          <w:sz w:val="28"/>
          <w:szCs w:val="28"/>
        </w:rPr>
        <w:t>- дополнительно отбирать пробы по эпидемиологическим показаниям.</w:t>
      </w:r>
    </w:p>
    <w:p w14:paraId="617D73A4" w14:textId="77777777" w:rsidR="00DB3FB1" w:rsidRPr="00E129E5" w:rsidRDefault="00DB3FB1" w:rsidP="00DB3FB1">
      <w:pPr>
        <w:jc w:val="center"/>
        <w:rPr>
          <w:b/>
        </w:rPr>
      </w:pPr>
    </w:p>
    <w:p w14:paraId="24CA5516" w14:textId="77777777" w:rsidR="00DB3FB1" w:rsidRPr="00E129E5" w:rsidRDefault="00DB3FB1" w:rsidP="00DB3FB1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bookmarkStart w:id="2" w:name="i115576"/>
      <w:r w:rsidRPr="00E129E5">
        <w:rPr>
          <w:rFonts w:ascii="Times New Roman" w:hAnsi="Times New Roman" w:cs="Times New Roman"/>
          <w:color w:val="000000"/>
        </w:rPr>
        <w:t>6. Требования к качеству воды нецентрализованного водоснабжения</w:t>
      </w:r>
      <w:bookmarkStart w:id="3" w:name="_Toc38199535"/>
      <w:bookmarkEnd w:id="2"/>
      <w:bookmarkEnd w:id="3"/>
    </w:p>
    <w:p w14:paraId="012F0629" w14:textId="77777777" w:rsidR="00DB3FB1" w:rsidRPr="00E129E5" w:rsidRDefault="00DB3FB1" w:rsidP="00DB3FB1">
      <w:pPr>
        <w:shd w:val="clear" w:color="auto" w:fill="FFFFFF"/>
        <w:ind w:firstLine="283"/>
        <w:jc w:val="both"/>
        <w:rPr>
          <w:sz w:val="28"/>
          <w:szCs w:val="28"/>
        </w:rPr>
      </w:pPr>
      <w:bookmarkStart w:id="4" w:name="i126274"/>
      <w:r w:rsidRPr="00E129E5">
        <w:rPr>
          <w:sz w:val="28"/>
          <w:szCs w:val="28"/>
        </w:rPr>
        <w:t>6.1. По своему составу и свойствам вода нецентрализованного водоснабжения должна соответствовать нормативам, приведенным в таблице.</w:t>
      </w:r>
      <w:bookmarkStart w:id="5" w:name="PO0000056"/>
      <w:bookmarkEnd w:id="4"/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3"/>
        <w:gridCol w:w="3074"/>
        <w:gridCol w:w="2804"/>
      </w:tblGrid>
      <w:tr w:rsidR="00DB3FB1" w:rsidRPr="00E129E5" w14:paraId="06AA1175" w14:textId="77777777" w:rsidTr="00304238">
        <w:trPr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5"/>
          <w:p w14:paraId="040C0C38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Показатели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D7219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EFF6F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Норматив</w:t>
            </w:r>
          </w:p>
        </w:tc>
      </w:tr>
      <w:tr w:rsidR="00DB3FB1" w:rsidRPr="00E129E5" w14:paraId="3107B176" w14:textId="77777777" w:rsidTr="00304238">
        <w:trPr>
          <w:tblHeader/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C5799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954DB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95251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3</w:t>
            </w:r>
          </w:p>
        </w:tc>
      </w:tr>
      <w:tr w:rsidR="00DB3FB1" w:rsidRPr="00E129E5" w14:paraId="38BED715" w14:textId="77777777" w:rsidTr="00304238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FD303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E5">
              <w:rPr>
                <w:i/>
                <w:iCs/>
                <w:sz w:val="28"/>
                <w:szCs w:val="28"/>
              </w:rPr>
              <w:t>Микробиологические</w:t>
            </w:r>
          </w:p>
        </w:tc>
      </w:tr>
      <w:tr w:rsidR="00DB3FB1" w:rsidRPr="00E129E5" w14:paraId="153A50F1" w14:textId="77777777" w:rsidTr="00304238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E14ED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Общие колиформные бактерии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88D6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число бактерий в 100 мл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F512F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отсутствие</w:t>
            </w:r>
          </w:p>
        </w:tc>
      </w:tr>
      <w:tr w:rsidR="00DB3FB1" w:rsidRPr="00E129E5" w14:paraId="37FB64F1" w14:textId="77777777" w:rsidTr="00304238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FF15C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3F06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число образующих колонии микробов в 1 мл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9289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100</w:t>
            </w:r>
          </w:p>
        </w:tc>
      </w:tr>
      <w:tr w:rsidR="00DB3FB1" w:rsidRPr="00E129E5" w14:paraId="10780D38" w14:textId="77777777" w:rsidTr="00304238">
        <w:trPr>
          <w:jc w:val="center"/>
        </w:trPr>
        <w:tc>
          <w:tcPr>
            <w:tcW w:w="18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3CDB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Термотолерантные колиформные бактерии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6616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число бактерий в 100 мл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539A" w14:textId="77777777" w:rsidR="00DB3FB1" w:rsidRPr="00E129E5" w:rsidRDefault="00DB3FB1" w:rsidP="003042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E5">
              <w:rPr>
                <w:sz w:val="28"/>
                <w:szCs w:val="28"/>
              </w:rPr>
              <w:t>отсутствие</w:t>
            </w:r>
          </w:p>
        </w:tc>
      </w:tr>
    </w:tbl>
    <w:p w14:paraId="689FE1C0" w14:textId="77777777" w:rsidR="00DB3FB1" w:rsidRPr="00E129E5" w:rsidRDefault="00DB3FB1" w:rsidP="00DB3FB1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E129E5">
        <w:rPr>
          <w:rFonts w:ascii="Times New Roman" w:hAnsi="Times New Roman" w:cs="Times New Roman"/>
          <w:color w:val="000000"/>
        </w:rPr>
        <w:t xml:space="preserve">7. Требования к содержанию и эксплуатации </w:t>
      </w:r>
      <w:bookmarkStart w:id="6" w:name="_Toc38199536"/>
      <w:bookmarkEnd w:id="6"/>
      <w:r w:rsidRPr="00E129E5">
        <w:rPr>
          <w:rFonts w:ascii="Times New Roman" w:hAnsi="Times New Roman" w:cs="Times New Roman"/>
          <w:color w:val="000000"/>
        </w:rPr>
        <w:t>колодцев</w:t>
      </w:r>
    </w:p>
    <w:p w14:paraId="58A47CBB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7.1. Правильное содержание и эксплуатация колодцев имеет решающее значение в профилактике микробного и химического загрязнения питьевой воды.</w:t>
      </w:r>
    </w:p>
    <w:p w14:paraId="3952070C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lastRenderedPageBreak/>
        <w:t>7.2. В радиусе ближе 20 м от колодца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14:paraId="1AE52D88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7.3. Наиболее рациональным способом водозабора из колодцев является подъем воды с помощью насоса, в крайнем случае, с помощью общественного ведра (бадьи). Не разрешается подъем воды из колодца  ведрами, приносимыми населением, а также вычерпывание воды из общественной бадьи приносимыми из дома ковшами.</w:t>
      </w:r>
    </w:p>
    <w:p w14:paraId="65106989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7.4. Для утепления и защиты от замерзания водозаборных сооружений следует использовать чистую прессованную солому, сено, стружку или опилки, которые не должны попадать в колодец. Не допускается использование стекловаты или других синтетических материалов, не включенных в перечень материалов, реагентов и малогабаритных очистных устройств, разрешенных Минздравом России для применения в практике хозяйственно-питьевого водоснабжения.</w:t>
      </w:r>
    </w:p>
    <w:p w14:paraId="41AD9046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7.5. Чистка колодца должна производиться администрацией Анучинского муниципального округа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</w:t>
      </w:r>
    </w:p>
    <w:p w14:paraId="3A84AFA9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7.6. После каждой чистки или ремонта должна производиться дезинфекция водозаборных сооружений хлорсодержащими реагентами и последующая их промывка.</w:t>
      </w:r>
    </w:p>
    <w:p w14:paraId="0F53C542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7.7. Чистка и дезинфекция колодцев производится за счет средств администрации Анучинского муниципального округа.</w:t>
      </w:r>
    </w:p>
    <w:p w14:paraId="1BC326CE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7.8. 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их необходимо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 Над ликвидированным колодцем с учетом усадки грунта должен возвышаться холмик земли высотой 0,2 - 0,3 м.</w:t>
      </w:r>
    </w:p>
    <w:p w14:paraId="28B47EA9" w14:textId="77777777" w:rsidR="00DB3FB1" w:rsidRPr="00E129E5" w:rsidRDefault="00DB3FB1" w:rsidP="00DB3FB1">
      <w:pPr>
        <w:pStyle w:val="1"/>
        <w:jc w:val="center"/>
        <w:rPr>
          <w:rFonts w:ascii="Times New Roman" w:hAnsi="Times New Roman" w:cs="Times New Roman"/>
          <w:color w:val="000000"/>
        </w:rPr>
      </w:pPr>
      <w:bookmarkStart w:id="7" w:name="i156528"/>
      <w:r w:rsidRPr="00E129E5">
        <w:rPr>
          <w:rFonts w:ascii="Times New Roman" w:hAnsi="Times New Roman" w:cs="Times New Roman"/>
          <w:color w:val="000000"/>
        </w:rPr>
        <w:t xml:space="preserve">8. Контроль за качеством воды </w:t>
      </w:r>
      <w:bookmarkStart w:id="8" w:name="_Toc38199537"/>
      <w:bookmarkEnd w:id="7"/>
      <w:bookmarkEnd w:id="8"/>
      <w:r w:rsidRPr="00E129E5">
        <w:rPr>
          <w:rFonts w:ascii="Times New Roman" w:hAnsi="Times New Roman" w:cs="Times New Roman"/>
          <w:color w:val="000000"/>
        </w:rPr>
        <w:t>в колодцах общего пользования</w:t>
      </w:r>
    </w:p>
    <w:p w14:paraId="2F6BDA5C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8.1. Контроль за качеством воды должен соответствовать местной санитарно-эпидемиологической обстановке и быть тесно связан с проводимыми в населенном месте санитарными мероприятиями.</w:t>
      </w:r>
    </w:p>
    <w:p w14:paraId="57A4C167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lastRenderedPageBreak/>
        <w:t>8.2. С целью обеспечения постоянства качества воды, безопасности и приемлемости водоснабжения населения контроль должен включать в себя систематическое санитарное обследование не только колодца но и прилегающей к колодцу территории.</w:t>
      </w:r>
    </w:p>
    <w:p w14:paraId="669C7F48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8.3. Администрация  Анучинского муниципального округа в лице начальников территориальных отделов осуществляет контроль за качеством воды колодцев  общего пользования раз в год.</w:t>
      </w:r>
    </w:p>
    <w:p w14:paraId="1CCBD875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 xml:space="preserve">8.4. Для вновь построенных или реконструированных колодцев общего пользования необходимо провести исследование качества воды в пределах показателей табл. </w:t>
      </w:r>
    </w:p>
    <w:p w14:paraId="533BB82D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8.5. Если при контроле качества воды в колодце отмечено превышение микробиологических и (или) химических показателей по сравнению с нормативами табл. следует выполнить повторный отбор проб воды и провести дополнительные исследования в объеме микробиологических и (или) химических показателей, по которым отмечено превышение норматива. Стойкое ухудшение качества воды по микробиологическим и (или) химическим показателям в ряде повторно отобранных проб требует установления его причины и устранения.</w:t>
      </w:r>
    </w:p>
    <w:p w14:paraId="35156E9D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 xml:space="preserve">8.6. Мероприятия по устранению ухудшения качества воды включают в себя чистку, промывку и при необходимости профилактическую дезинфекцию </w:t>
      </w:r>
    </w:p>
    <w:p w14:paraId="124155D4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8.7. Если не удалось выявить или ликвидировать причину ухудшения качества воды, или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препаратами.</w:t>
      </w:r>
    </w:p>
    <w:p w14:paraId="6F8662DB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При стойком химическом загрязнении воды следует принимать решение о ликвидации колодца.</w:t>
      </w:r>
    </w:p>
    <w:p w14:paraId="118B5848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8.8. При неблагоприятной эпидемической обстановке в населенном месте или при необходимости использования по местным условиям грунтовых вод, недостаточно защищенных с поверхности, о чем свидетельствует существенное увеличение дебита колодца в короткое время после выпадения осадков, вода в колодце должна подвергаться обеззараживанию постоянно или на определенный, согласованный с центром государственного санитарно-эпидемиологического надзора срок.</w:t>
      </w:r>
    </w:p>
    <w:p w14:paraId="29C68B37" w14:textId="77777777" w:rsidR="00DB3FB1" w:rsidRPr="00E129E5" w:rsidRDefault="00DB3FB1" w:rsidP="00DB3FB1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E129E5">
        <w:rPr>
          <w:sz w:val="28"/>
          <w:szCs w:val="28"/>
        </w:rPr>
        <w:t>8.9. Контроль за эффективностью обеззараживания воды в колодце осуществляется администрацией Анучинского муниципального круга.</w:t>
      </w:r>
    </w:p>
    <w:p w14:paraId="40D77447" w14:textId="77777777" w:rsidR="005739DC" w:rsidRDefault="005739DC"/>
    <w:sectPr w:rsidR="005739DC" w:rsidSect="00DB3F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72895"/>
    <w:multiLevelType w:val="multilevel"/>
    <w:tmpl w:val="A462A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FE1"/>
    <w:rsid w:val="00113D0C"/>
    <w:rsid w:val="00123FE1"/>
    <w:rsid w:val="0047475B"/>
    <w:rsid w:val="005174EE"/>
    <w:rsid w:val="005739DC"/>
    <w:rsid w:val="005848BD"/>
    <w:rsid w:val="005E1B2C"/>
    <w:rsid w:val="005E4CC1"/>
    <w:rsid w:val="00790FBF"/>
    <w:rsid w:val="008607B5"/>
    <w:rsid w:val="009568BF"/>
    <w:rsid w:val="00B10EED"/>
    <w:rsid w:val="00BB4B88"/>
    <w:rsid w:val="00CE0366"/>
    <w:rsid w:val="00DB3FB1"/>
    <w:rsid w:val="00E8593E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191C"/>
  <w15:docId w15:val="{7B42E5DB-EA79-4317-9092-17BA8C97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FB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7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3FB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DB3F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DB3FB1"/>
    <w:pPr>
      <w:ind w:left="720"/>
      <w:contextualSpacing/>
    </w:pPr>
    <w:rPr>
      <w:szCs w:val="20"/>
    </w:rPr>
  </w:style>
  <w:style w:type="paragraph" w:styleId="a7">
    <w:name w:val="Normal (Web)"/>
    <w:basedOn w:val="a"/>
    <w:unhideWhenUsed/>
    <w:rsid w:val="00DB3FB1"/>
    <w:pPr>
      <w:suppressAutoHyphens/>
      <w:spacing w:before="280" w:after="280"/>
    </w:pPr>
    <w:rPr>
      <w:lang w:eastAsia="ar-SA"/>
    </w:rPr>
  </w:style>
  <w:style w:type="paragraph" w:styleId="a8">
    <w:name w:val="No Spacing"/>
    <w:qFormat/>
    <w:rsid w:val="00DB3FB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9">
    <w:name w:val="Emphasis"/>
    <w:basedOn w:val="a0"/>
    <w:qFormat/>
    <w:rsid w:val="00DB3FB1"/>
    <w:rPr>
      <w:i/>
      <w:iCs/>
    </w:rPr>
  </w:style>
  <w:style w:type="character" w:styleId="aa">
    <w:name w:val="Strong"/>
    <w:basedOn w:val="a0"/>
    <w:qFormat/>
    <w:rsid w:val="00DB3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</dc:creator>
  <cp:lastModifiedBy>Татьяна Н. Малявка</cp:lastModifiedBy>
  <cp:revision>7</cp:revision>
  <cp:lastPrinted>2020-11-15T23:47:00Z</cp:lastPrinted>
  <dcterms:created xsi:type="dcterms:W3CDTF">2020-11-09T23:19:00Z</dcterms:created>
  <dcterms:modified xsi:type="dcterms:W3CDTF">2020-12-01T06:27:00Z</dcterms:modified>
</cp:coreProperties>
</file>