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53A2" w14:textId="77777777" w:rsidR="005072D5" w:rsidRDefault="00421874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</w:rPr>
        <w:drawing>
          <wp:inline distT="0" distB="0" distL="0" distR="0" wp14:anchorId="1324AA59" wp14:editId="00A7CA04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5913" w14:textId="77777777" w:rsidR="005072D5" w:rsidRDefault="00421874">
      <w:pPr>
        <w:pStyle w:val="20"/>
      </w:pPr>
      <w:r>
        <w:t>АДМИНИСТРАЦИЯ</w:t>
      </w:r>
    </w:p>
    <w:p w14:paraId="12BD050C" w14:textId="77777777" w:rsidR="005072D5" w:rsidRDefault="00421874">
      <w:pPr>
        <w:pStyle w:val="20"/>
        <w:rPr>
          <w:sz w:val="20"/>
        </w:rPr>
      </w:pPr>
      <w:r>
        <w:t xml:space="preserve">АНУЧИНСКОГО МУНИЦИПАЛЬНОГО </w:t>
      </w:r>
      <w:r>
        <w:t>ОКРУГА</w:t>
      </w:r>
    </w:p>
    <w:p w14:paraId="78775A59" w14:textId="77777777" w:rsidR="005072D5" w:rsidRDefault="00421874">
      <w:pPr>
        <w:pStyle w:val="20"/>
        <w:rPr>
          <w:sz w:val="20"/>
        </w:rPr>
      </w:pPr>
      <w:r>
        <w:t>ПРИМОРСКОГО КРАЯ</w:t>
      </w:r>
    </w:p>
    <w:p w14:paraId="15D202FE" w14:textId="77777777" w:rsidR="005072D5" w:rsidRDefault="005072D5">
      <w:pPr>
        <w:pStyle w:val="20"/>
        <w:rPr>
          <w:sz w:val="16"/>
          <w:szCs w:val="16"/>
        </w:rPr>
      </w:pPr>
    </w:p>
    <w:p w14:paraId="34C98B16" w14:textId="77777777" w:rsidR="005072D5" w:rsidRDefault="005072D5">
      <w:pPr>
        <w:pStyle w:val="20"/>
        <w:rPr>
          <w:sz w:val="16"/>
          <w:szCs w:val="16"/>
        </w:rPr>
      </w:pPr>
    </w:p>
    <w:p w14:paraId="32E9A967" w14:textId="77777777" w:rsidR="005072D5" w:rsidRDefault="00421874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4914A929" w14:textId="77777777" w:rsidR="005072D5" w:rsidRDefault="005072D5">
      <w:pPr>
        <w:shd w:val="clear" w:color="auto" w:fill="FFFFFF"/>
        <w:rPr>
          <w:sz w:val="32"/>
          <w:szCs w:val="32"/>
        </w:rPr>
      </w:pPr>
    </w:p>
    <w:p w14:paraId="38AA7471" w14:textId="1194E816" w:rsidR="005072D5" w:rsidRDefault="0042187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12.02.2024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                    </w:t>
      </w:r>
      <w:r>
        <w:rPr>
          <w:rFonts w:ascii="Arial" w:hAnsi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с. Анучино </w:t>
      </w:r>
      <w:r>
        <w:rPr>
          <w:rFonts w:ascii="Arial" w:hAnsi="Arial"/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 xml:space="preserve">  120</w:t>
      </w:r>
      <w:r>
        <w:rPr>
          <w:color w:val="000000"/>
          <w:sz w:val="28"/>
          <w:szCs w:val="28"/>
          <w:u w:val="single"/>
        </w:rPr>
        <w:t xml:space="preserve">                 </w:t>
      </w:r>
    </w:p>
    <w:p w14:paraId="7E41F820" w14:textId="77777777" w:rsidR="005072D5" w:rsidRDefault="005072D5">
      <w:pPr>
        <w:shd w:val="clear" w:color="auto" w:fill="FFFFFF"/>
        <w:tabs>
          <w:tab w:val="left" w:pos="5151"/>
        </w:tabs>
        <w:rPr>
          <w:sz w:val="16"/>
          <w:szCs w:val="16"/>
        </w:rPr>
      </w:pPr>
    </w:p>
    <w:p w14:paraId="43D8E51A" w14:textId="77777777" w:rsidR="005072D5" w:rsidRDefault="005072D5">
      <w:pPr>
        <w:shd w:val="clear" w:color="auto" w:fill="FFFFFF"/>
        <w:tabs>
          <w:tab w:val="left" w:pos="5151"/>
        </w:tabs>
        <w:rPr>
          <w:sz w:val="16"/>
          <w:szCs w:val="16"/>
        </w:rPr>
      </w:pPr>
    </w:p>
    <w:p w14:paraId="72D9EB7C" w14:textId="77777777" w:rsidR="005072D5" w:rsidRDefault="0042187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одного квадратного метра </w:t>
      </w:r>
      <w:r>
        <w:rPr>
          <w:sz w:val="28"/>
          <w:szCs w:val="28"/>
        </w:rPr>
        <w:br/>
        <w:t>общей площади жилья в сельской местности</w:t>
      </w:r>
      <w:r>
        <w:rPr>
          <w:sz w:val="28"/>
          <w:szCs w:val="28"/>
        </w:rPr>
        <w:br/>
        <w:t>на территории Анучинского муниципального округа</w:t>
      </w:r>
      <w:r>
        <w:rPr>
          <w:sz w:val="28"/>
          <w:szCs w:val="28"/>
        </w:rPr>
        <w:br/>
        <w:t>Приморского края</w:t>
      </w:r>
      <w:r>
        <w:rPr>
          <w:sz w:val="28"/>
          <w:szCs w:val="28"/>
        </w:rPr>
        <w:t xml:space="preserve"> на 2024 год</w:t>
      </w:r>
    </w:p>
    <w:p w14:paraId="2D2BFA78" w14:textId="77777777" w:rsidR="005072D5" w:rsidRDefault="005072D5">
      <w:pPr>
        <w:tabs>
          <w:tab w:val="left" w:pos="6150"/>
        </w:tabs>
        <w:rPr>
          <w:sz w:val="32"/>
          <w:szCs w:val="32"/>
        </w:rPr>
      </w:pPr>
    </w:p>
    <w:p w14:paraId="0B34A257" w14:textId="77777777" w:rsidR="005072D5" w:rsidRDefault="005072D5">
      <w:pPr>
        <w:tabs>
          <w:tab w:val="left" w:pos="6150"/>
        </w:tabs>
        <w:rPr>
          <w:sz w:val="16"/>
          <w:szCs w:val="16"/>
        </w:rPr>
      </w:pPr>
    </w:p>
    <w:p w14:paraId="7D44A7C9" w14:textId="77777777" w:rsidR="005072D5" w:rsidRDefault="00421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постановлением Правительства Российской Федерации от 30 декабря 2017 </w:t>
      </w:r>
      <w:r>
        <w:rPr>
          <w:sz w:val="28"/>
          <w:szCs w:val="28"/>
        </w:rPr>
        <w:t>года № 1710 Об утверждении государственной</w:t>
      </w:r>
      <w:r>
        <w:rPr>
          <w:sz w:val="28"/>
          <w:szCs w:val="28"/>
        </w:rPr>
        <w:br/>
        <w:t xml:space="preserve">программы Российской Федерации </w:t>
      </w:r>
      <w:r>
        <w:rPr>
          <w:sz w:val="28"/>
          <w:szCs w:val="28"/>
        </w:rPr>
        <w:t>«Обеспечение доступным</w:t>
      </w:r>
      <w:r>
        <w:rPr>
          <w:sz w:val="28"/>
          <w:szCs w:val="28"/>
        </w:rPr>
        <w:br/>
        <w:t>и комфортным жильем и коммунальными услугами граждан</w:t>
      </w:r>
      <w:r>
        <w:rPr>
          <w:sz w:val="28"/>
          <w:szCs w:val="28"/>
        </w:rPr>
        <w:br/>
        <w:t xml:space="preserve">Российской Федерации», </w:t>
      </w:r>
      <w:r>
        <w:rPr>
          <w:sz w:val="28"/>
          <w:szCs w:val="28"/>
        </w:rPr>
        <w:t>постановлением Правительства Приморского</w:t>
      </w:r>
      <w:r>
        <w:rPr>
          <w:sz w:val="28"/>
          <w:szCs w:val="28"/>
        </w:rPr>
        <w:br/>
        <w:t>края от 1 февраля 2024 года № 57-пп «Об ут</w:t>
      </w:r>
      <w:r>
        <w:rPr>
          <w:sz w:val="28"/>
          <w:szCs w:val="28"/>
        </w:rPr>
        <w:t>верждении стоимости</w:t>
      </w:r>
      <w:r>
        <w:rPr>
          <w:sz w:val="28"/>
          <w:szCs w:val="28"/>
        </w:rPr>
        <w:br/>
        <w:t>одного квадратного метра общей площади жилья на сельских</w:t>
      </w:r>
      <w:r>
        <w:rPr>
          <w:sz w:val="28"/>
          <w:szCs w:val="28"/>
        </w:rPr>
        <w:br/>
        <w:t>территориях Приморского края на 2024 год»,</w:t>
      </w:r>
      <w:r>
        <w:rPr>
          <w:sz w:val="28"/>
          <w:szCs w:val="28"/>
        </w:rPr>
        <w:t xml:space="preserve"> постановления администрации Приморского края от</w:t>
      </w:r>
      <w:r w:rsidRPr="00421874">
        <w:rPr>
          <w:sz w:val="28"/>
          <w:szCs w:val="28"/>
        </w:rPr>
        <w:t xml:space="preserve"> 30 </w:t>
      </w:r>
      <w:r>
        <w:rPr>
          <w:sz w:val="28"/>
          <w:szCs w:val="28"/>
        </w:rPr>
        <w:t>декабря 201</w:t>
      </w:r>
      <w:r w:rsidRPr="004218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Pr="00421874">
        <w:rPr>
          <w:sz w:val="28"/>
          <w:szCs w:val="28"/>
        </w:rPr>
        <w:t xml:space="preserve"> </w:t>
      </w:r>
      <w:r w:rsidRPr="00421874">
        <w:rPr>
          <w:color w:val="000000"/>
          <w:sz w:val="28"/>
          <w:szCs w:val="28"/>
        </w:rPr>
        <w:t>945-</w:t>
      </w:r>
      <w:r>
        <w:rPr>
          <w:color w:val="000000"/>
          <w:sz w:val="28"/>
          <w:szCs w:val="28"/>
        </w:rPr>
        <w:t>па О</w:t>
      </w:r>
      <w:r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государственной программы Приморского края </w:t>
      </w:r>
      <w:r>
        <w:rPr>
          <w:sz w:val="28"/>
          <w:szCs w:val="28"/>
        </w:rPr>
        <w:t xml:space="preserve">«Обеспечение доступным жильем и качественными услугами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населения Приморского края», </w:t>
      </w:r>
      <w:r>
        <w:rPr>
          <w:sz w:val="28"/>
          <w:szCs w:val="28"/>
        </w:rPr>
        <w:t>на основании Федерального закона</w:t>
      </w:r>
      <w:r>
        <w:rPr>
          <w:sz w:val="28"/>
          <w:szCs w:val="28"/>
        </w:rPr>
        <w:br/>
        <w:t>от 06 октября 2003 года № 131-ФЗ «Об общих принципах организац</w:t>
      </w:r>
      <w:r>
        <w:rPr>
          <w:sz w:val="28"/>
          <w:szCs w:val="28"/>
        </w:rPr>
        <w:t>ии местного самоуправления в Российской Федерации», постановления администрации Анучинского муниципального района от 30 сентября</w:t>
      </w:r>
      <w:r>
        <w:rPr>
          <w:sz w:val="28"/>
          <w:szCs w:val="28"/>
        </w:rPr>
        <w:br/>
        <w:t>2019 года № 554 Об утверждении муниципальной</w:t>
      </w:r>
      <w:r>
        <w:rPr>
          <w:sz w:val="28"/>
          <w:szCs w:val="28"/>
        </w:rPr>
        <w:br/>
        <w:t>программы «</w:t>
      </w:r>
      <w:r>
        <w:rPr>
          <w:sz w:val="28"/>
          <w:szCs w:val="28"/>
        </w:rPr>
        <w:t xml:space="preserve">Обеспечение жильем молодых семей Анучинского </w:t>
      </w:r>
      <w:r>
        <w:rPr>
          <w:sz w:val="28"/>
          <w:szCs w:val="28"/>
        </w:rPr>
        <w:lastRenderedPageBreak/>
        <w:t>муниципального округа на 2</w:t>
      </w:r>
      <w:r>
        <w:rPr>
          <w:sz w:val="28"/>
          <w:szCs w:val="28"/>
        </w:rPr>
        <w:t>020-2024 годы»,</w:t>
      </w:r>
      <w:r>
        <w:rPr>
          <w:sz w:val="28"/>
          <w:szCs w:val="28"/>
        </w:rPr>
        <w:t xml:space="preserve"> Устава Анучинского муниципального округа, администрация Анучинского муниципального </w:t>
      </w:r>
      <w:r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14:paraId="4DE5D576" w14:textId="77777777" w:rsidR="005072D5" w:rsidRDefault="005072D5">
      <w:pPr>
        <w:jc w:val="both"/>
        <w:rPr>
          <w:sz w:val="32"/>
          <w:szCs w:val="32"/>
        </w:rPr>
      </w:pPr>
    </w:p>
    <w:p w14:paraId="053AEB0F" w14:textId="77777777" w:rsidR="005072D5" w:rsidRDefault="00421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0585419" w14:textId="77777777" w:rsidR="005072D5" w:rsidRDefault="005072D5">
      <w:pPr>
        <w:jc w:val="both"/>
        <w:rPr>
          <w:sz w:val="32"/>
          <w:szCs w:val="32"/>
        </w:rPr>
      </w:pPr>
    </w:p>
    <w:p w14:paraId="179F1F06" w14:textId="77777777" w:rsidR="005072D5" w:rsidRDefault="00421874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стоимость одного квадратного метра общей площади</w:t>
      </w:r>
      <w:r>
        <w:rPr>
          <w:sz w:val="28"/>
          <w:szCs w:val="28"/>
        </w:rPr>
        <w:br/>
        <w:t>жилья на территори</w:t>
      </w:r>
      <w:bookmarkStart w:id="0" w:name="_GoBack"/>
      <w:bookmarkEnd w:id="0"/>
      <w:r>
        <w:rPr>
          <w:sz w:val="28"/>
          <w:szCs w:val="28"/>
        </w:rPr>
        <w:t>и Анучинского муниципального округа</w:t>
      </w:r>
      <w:r>
        <w:rPr>
          <w:sz w:val="28"/>
          <w:szCs w:val="28"/>
        </w:rPr>
        <w:t xml:space="preserve"> Приморского</w:t>
      </w:r>
      <w:r>
        <w:rPr>
          <w:sz w:val="28"/>
          <w:szCs w:val="28"/>
        </w:rPr>
        <w:br/>
        <w:t xml:space="preserve">края на 2024 год, в размере </w:t>
      </w:r>
      <w:r w:rsidRPr="00421874">
        <w:rPr>
          <w:sz w:val="28"/>
          <w:szCs w:val="28"/>
        </w:rPr>
        <w:t>78</w:t>
      </w:r>
      <w:r>
        <w:rPr>
          <w:sz w:val="28"/>
          <w:szCs w:val="28"/>
        </w:rPr>
        <w:t> </w:t>
      </w:r>
      <w:r w:rsidRPr="00421874">
        <w:rPr>
          <w:sz w:val="28"/>
          <w:szCs w:val="28"/>
        </w:rPr>
        <w:t>2</w:t>
      </w:r>
      <w:r>
        <w:rPr>
          <w:sz w:val="28"/>
          <w:szCs w:val="28"/>
        </w:rPr>
        <w:t>00 (</w:t>
      </w:r>
      <w:r>
        <w:rPr>
          <w:sz w:val="28"/>
          <w:szCs w:val="28"/>
        </w:rPr>
        <w:t>семьдесят восемь тысяч двести</w:t>
      </w:r>
      <w:r>
        <w:rPr>
          <w:sz w:val="28"/>
          <w:szCs w:val="28"/>
        </w:rPr>
        <w:br/>
        <w:t>рублей</w:t>
      </w:r>
      <w:r>
        <w:rPr>
          <w:sz w:val="28"/>
          <w:szCs w:val="28"/>
        </w:rPr>
        <w:t>) 00 копеек для расчета социальной выплаты, на приобретение</w:t>
      </w:r>
      <w:r>
        <w:rPr>
          <w:sz w:val="28"/>
          <w:szCs w:val="28"/>
        </w:rPr>
        <w:br/>
        <w:t>жилого помещения (жилого дома) на сельских территориях,</w:t>
      </w:r>
      <w:r>
        <w:rPr>
          <w:sz w:val="28"/>
          <w:szCs w:val="28"/>
        </w:rPr>
        <w:br/>
        <w:t>на строительство жилого дома (создание объекта индивиду</w:t>
      </w:r>
      <w:r>
        <w:rPr>
          <w:sz w:val="28"/>
          <w:szCs w:val="28"/>
        </w:rPr>
        <w:t>ального</w:t>
      </w:r>
      <w:r>
        <w:rPr>
          <w:sz w:val="28"/>
          <w:szCs w:val="28"/>
        </w:rPr>
        <w:br/>
        <w:t>жилищного строительства), реконструкцию путем пристраивания</w:t>
      </w:r>
      <w:r>
        <w:rPr>
          <w:sz w:val="28"/>
          <w:szCs w:val="28"/>
        </w:rPr>
        <w:br/>
        <w:t>жилого помещения к имеющемуся жилому дому на сельских</w:t>
      </w:r>
      <w:r>
        <w:rPr>
          <w:sz w:val="28"/>
          <w:szCs w:val="28"/>
        </w:rPr>
        <w:br/>
        <w:t>территориях, в том числе на завершение ранее начатого</w:t>
      </w:r>
      <w:r>
        <w:rPr>
          <w:sz w:val="28"/>
          <w:szCs w:val="28"/>
        </w:rPr>
        <w:br/>
        <w:t>строительства жилого дома, на участие в долевом строительстве</w:t>
      </w:r>
      <w:r>
        <w:rPr>
          <w:sz w:val="28"/>
          <w:szCs w:val="28"/>
        </w:rPr>
        <w:br/>
        <w:t>жилых домов (кварт</w:t>
      </w:r>
      <w:r>
        <w:rPr>
          <w:sz w:val="28"/>
          <w:szCs w:val="28"/>
        </w:rPr>
        <w:t>ир) на сельских территориях Анучинского муниципального  округа  Приморского  края.</w:t>
      </w:r>
    </w:p>
    <w:p w14:paraId="4E75D7C9" w14:textId="77777777" w:rsidR="005072D5" w:rsidRDefault="00421874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силу:</w:t>
      </w:r>
    </w:p>
    <w:p w14:paraId="19E4131D" w14:textId="77777777" w:rsidR="005072D5" w:rsidRDefault="00421874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Анучинского муниципального</w:t>
      </w:r>
      <w:r>
        <w:rPr>
          <w:sz w:val="28"/>
          <w:szCs w:val="28"/>
        </w:rPr>
        <w:br/>
        <w:t>округа Приморского края от 04 апреля 2023 года № 258-па</w:t>
      </w:r>
      <w:r>
        <w:rPr>
          <w:sz w:val="28"/>
          <w:szCs w:val="28"/>
        </w:rPr>
        <w:br/>
        <w:t xml:space="preserve">«Об утверждении </w:t>
      </w:r>
      <w:r>
        <w:rPr>
          <w:sz w:val="28"/>
          <w:szCs w:val="28"/>
        </w:rPr>
        <w:t>стоимости одного квадратного метра общей площади</w:t>
      </w:r>
      <w:r>
        <w:rPr>
          <w:sz w:val="28"/>
          <w:szCs w:val="28"/>
        </w:rPr>
        <w:br/>
        <w:t>жилья в сельской местности на территории Анучинского</w:t>
      </w:r>
      <w:r>
        <w:rPr>
          <w:sz w:val="28"/>
          <w:szCs w:val="28"/>
        </w:rPr>
        <w:br/>
        <w:t>муниципального округа Приморского края для расчета социальной</w:t>
      </w:r>
      <w:r>
        <w:rPr>
          <w:sz w:val="28"/>
          <w:szCs w:val="28"/>
        </w:rPr>
        <w:br/>
        <w:t>выплаты на 2023 год».</w:t>
      </w:r>
    </w:p>
    <w:p w14:paraId="5DBDF1E3" w14:textId="77777777" w:rsidR="005072D5" w:rsidRDefault="00421874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</w:t>
      </w:r>
      <w:r>
        <w:rPr>
          <w:sz w:val="28"/>
          <w:szCs w:val="28"/>
        </w:rPr>
        <w:br/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</w:t>
      </w:r>
      <w:r>
        <w:rPr>
          <w:sz w:val="28"/>
          <w:szCs w:val="28"/>
        </w:rPr>
        <w:br/>
        <w:t xml:space="preserve">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 - телекоммуникационной сети Интернет.</w:t>
      </w:r>
    </w:p>
    <w:p w14:paraId="5AF56DB3" w14:textId="77777777" w:rsidR="005072D5" w:rsidRDefault="00421874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14:paraId="147E5CDF" w14:textId="77777777" w:rsidR="005072D5" w:rsidRDefault="00421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14:paraId="4EBD9F9E" w14:textId="77777777" w:rsidR="005072D5" w:rsidRDefault="005072D5">
      <w:pPr>
        <w:ind w:firstLine="709"/>
        <w:jc w:val="both"/>
        <w:rPr>
          <w:sz w:val="28"/>
          <w:szCs w:val="28"/>
        </w:rPr>
      </w:pPr>
    </w:p>
    <w:p w14:paraId="5BA14A9C" w14:textId="77777777" w:rsidR="005072D5" w:rsidRDefault="005072D5">
      <w:pPr>
        <w:ind w:firstLine="709"/>
        <w:jc w:val="both"/>
        <w:rPr>
          <w:sz w:val="28"/>
          <w:szCs w:val="28"/>
        </w:rPr>
      </w:pPr>
    </w:p>
    <w:p w14:paraId="55B8372F" w14:textId="77777777" w:rsidR="005072D5" w:rsidRDefault="004218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1729F139" w14:textId="77777777" w:rsidR="005072D5" w:rsidRDefault="00421874">
      <w:pPr>
        <w:widowControl w:val="0"/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3F17E7CE" w14:textId="77777777" w:rsidR="005072D5" w:rsidRDefault="00421874">
      <w:pPr>
        <w:tabs>
          <w:tab w:val="left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5072D5">
      <w:pgSz w:w="11906" w:h="16838"/>
      <w:pgMar w:top="1134" w:right="794" w:bottom="1134" w:left="158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D5"/>
    <w:rsid w:val="00421874"/>
    <w:rsid w:val="005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7806"/>
  <w15:docId w15:val="{72DCA1A5-004E-4FC1-A283-A700B73B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qFormat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758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nhideWhenUsed/>
    <w:rsid w:val="00C758B1"/>
    <w:pPr>
      <w:jc w:val="center"/>
    </w:pPr>
    <w:rPr>
      <w:b/>
      <w:bCs/>
      <w:sz w:val="26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semiHidden/>
    <w:unhideWhenUsed/>
    <w:qFormat/>
    <w:rsid w:val="00C758B1"/>
    <w:pPr>
      <w:widowControl w:val="0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aa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7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LobodaAI</dc:creator>
  <dc:description/>
  <cp:lastModifiedBy>Татьяна Н. Малявка</cp:lastModifiedBy>
  <cp:revision>101</cp:revision>
  <cp:lastPrinted>2024-02-09T15:05:00Z</cp:lastPrinted>
  <dcterms:created xsi:type="dcterms:W3CDTF">2018-07-25T06:53:00Z</dcterms:created>
  <dcterms:modified xsi:type="dcterms:W3CDTF">2024-02-14T00:03:00Z</dcterms:modified>
  <dc:language>ru-RU</dc:language>
</cp:coreProperties>
</file>