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временных ограничениях                                                                                               розничной продажи алкогольной продукции                                                                                                                    на территории Анучинского муниципального округа                                                 в период проведения массовых мероприятий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Анучинского муниципального округа информирует:                                                                                          в соответствии с п.9 статьи 1 Закона Приморского края от 2 декабря 2009 г.                  № 536-КЗ "О регулировании розничной продажи алкогольной и спиртосодержащей продукции, безалкогольных тонизирующих напитков и профилактике алкоголизма на территории Приморского края"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не допускается розничная продажа алкогольной продукции в местах проведения массовых мероприятий, организованных органами государственной власти Приморского края или органами местного самоуправления, с численностью участников не менее 50 человек и на расстоянии менее 100 метров от границ мест их проведения за час до проведения, во время проведения и час после проведения указанных мероприятий:</w:t>
      </w:r>
    </w:p>
    <w:p>
      <w:pPr>
        <w:spacing w:line="240" w:lineRule="auto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ru-RU"/>
        </w:rPr>
        <w:t>Наименование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single"/>
          <w:lang w:val="ru-RU"/>
        </w:rPr>
        <w:t xml:space="preserve"> мероприятия: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none"/>
          <w:lang w:val="ru-RU"/>
        </w:rPr>
        <w:t>Праздничный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ru-RU"/>
        </w:rPr>
        <w:t xml:space="preserve"> концерт «МИР! ТРУД! МАЙ»</w:t>
      </w:r>
    </w:p>
    <w:p>
      <w:pPr>
        <w:spacing w:line="24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u w:val="single"/>
        </w:rPr>
        <w:t>Место проведения: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>Дом культуры с. Анучино, ул. Лазо,4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  <w:lang w:val="ru-RU"/>
        </w:rPr>
        <w:t>а.</w:t>
      </w:r>
      <w:bookmarkStart w:id="0" w:name="_GoBack"/>
      <w:bookmarkEnd w:id="0"/>
    </w:p>
    <w:p>
      <w:pPr>
        <w:spacing w:line="24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u w:val="single"/>
        </w:rPr>
        <w:t>Дата проведения: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мая</w:t>
      </w:r>
      <w:r>
        <w:rPr>
          <w:rFonts w:hint="default" w:ascii="Times New Roman" w:hAnsi="Times New Roman" w:cs="Times New Roman"/>
          <w:sz w:val="28"/>
          <w:szCs w:val="28"/>
        </w:rPr>
        <w:t xml:space="preserve">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года.</w:t>
      </w:r>
    </w:p>
    <w:p>
      <w:pPr>
        <w:spacing w:line="24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u w:val="single"/>
        </w:rPr>
        <w:t>Время проведения:</w:t>
      </w:r>
      <w:r>
        <w:rPr>
          <w:rFonts w:hint="default" w:ascii="Times New Roman" w:hAnsi="Times New Roman" w:cs="Times New Roman"/>
          <w:sz w:val="28"/>
          <w:szCs w:val="28"/>
        </w:rPr>
        <w:t xml:space="preserve"> с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sz w:val="28"/>
          <w:szCs w:val="28"/>
        </w:rPr>
        <w:t>-00 часов до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>-00 часов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spacing w:line="24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C5"/>
    <w:rsid w:val="000E1E1E"/>
    <w:rsid w:val="001C4BBB"/>
    <w:rsid w:val="005935CF"/>
    <w:rsid w:val="00640DAA"/>
    <w:rsid w:val="00846862"/>
    <w:rsid w:val="00912D9B"/>
    <w:rsid w:val="009C6D1C"/>
    <w:rsid w:val="00AC1A72"/>
    <w:rsid w:val="00BB25FC"/>
    <w:rsid w:val="00C26638"/>
    <w:rsid w:val="00CB34C5"/>
    <w:rsid w:val="00CB3FA1"/>
    <w:rsid w:val="00CD3927"/>
    <w:rsid w:val="00E27B35"/>
    <w:rsid w:val="00E45D3D"/>
    <w:rsid w:val="00E85CB2"/>
    <w:rsid w:val="00EE7883"/>
    <w:rsid w:val="0195202A"/>
    <w:rsid w:val="01F56913"/>
    <w:rsid w:val="38471792"/>
    <w:rsid w:val="63F6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link w:val="8"/>
    <w:autoRedefine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autoRedefine/>
    <w:semiHidden/>
    <w:unhideWhenUsed/>
    <w:qFormat/>
    <w:uiPriority w:val="99"/>
    <w:rPr>
      <w:color w:val="0000FF"/>
      <w:u w:val="single"/>
    </w:rPr>
  </w:style>
  <w:style w:type="character" w:styleId="6">
    <w:name w:val="Strong"/>
    <w:basedOn w:val="3"/>
    <w:autoRedefine/>
    <w:qFormat/>
    <w:uiPriority w:val="22"/>
    <w:rPr>
      <w:b/>
      <w:bCs/>
    </w:rPr>
  </w:style>
  <w:style w:type="paragraph" w:styleId="7">
    <w:name w:val="Normal (Web)"/>
    <w:basedOn w:val="1"/>
    <w:autoRedefine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">
    <w:name w:val="Заголовок 2 Знак"/>
    <w:basedOn w:val="3"/>
    <w:link w:val="2"/>
    <w:autoRedefine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customStyle="1" w:styleId="9">
    <w:name w:val="itemimage"/>
    <w:basedOn w:val="3"/>
    <w:qFormat/>
    <w:uiPriority w:val="0"/>
  </w:style>
  <w:style w:type="character" w:customStyle="1" w:styleId="10">
    <w:name w:val="itemhits"/>
    <w:basedOn w:val="3"/>
    <w:qFormat/>
    <w:uiPriority w:val="0"/>
  </w:style>
  <w:style w:type="character" w:customStyle="1" w:styleId="11">
    <w:name w:val="shadow-left"/>
    <w:basedOn w:val="3"/>
    <w:qFormat/>
    <w:uiPriority w:val="0"/>
  </w:style>
  <w:style w:type="paragraph" w:styleId="12">
    <w:name w:val="List Paragraph"/>
    <w:basedOn w:val="1"/>
    <w:autoRedefine/>
    <w:qFormat/>
    <w:uiPriority w:val="34"/>
    <w:pPr>
      <w:ind w:left="720"/>
      <w:contextualSpacing/>
    </w:pPr>
  </w:style>
  <w:style w:type="paragraph" w:customStyle="1" w:styleId="13">
    <w:name w:val="pcenter1"/>
    <w:basedOn w:val="1"/>
    <w:autoRedefine/>
    <w:qFormat/>
    <w:uiPriority w:val="0"/>
    <w:pPr>
      <w:spacing w:before="100" w:beforeAutospacing="1" w:after="180" w:line="330" w:lineRule="atLeast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221</Words>
  <Characters>1264</Characters>
  <Lines>10</Lines>
  <Paragraphs>2</Paragraphs>
  <TotalTime>5</TotalTime>
  <ScaleCrop>false</ScaleCrop>
  <LinksUpToDate>false</LinksUpToDate>
  <CharactersWithSpaces>1483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2023-05-15T02:56:00Z</dcterms:created>
  <dc:creator>Татьяна М. Горевая</dc:creator>
  <cp:lastModifiedBy>GorevayaTM</cp:lastModifiedBy>
  <dcterms:modified xsi:type="dcterms:W3CDTF">2024-04-18T02:17:30Z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2AF0F96BC6E544FF884D9BA289A4DB5B_12</vt:lpwstr>
  </property>
</Properties>
</file>