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b/>
          <w:sz w:val="28"/>
        </w:rPr>
      </w:pPr>
      <w:r>
        <w:rPr>
          <w:b/>
          <w:sz w:val="28"/>
        </w:rPr>
        <w:t>ДОКЛАД</w:t>
      </w:r>
    </w:p>
    <w:p>
      <w:pPr>
        <w:pStyle w:val="6"/>
        <w:jc w:val="center"/>
        <w:rPr>
          <w:b/>
        </w:rPr>
      </w:pPr>
      <w:r>
        <w:rPr>
          <w:b/>
        </w:rPr>
        <w:t xml:space="preserve">об осуществлении муниципального контроля на территории Анучинского  муниципального </w:t>
      </w:r>
      <w:r>
        <w:rPr>
          <w:b/>
          <w:lang w:val="ru-RU"/>
        </w:rPr>
        <w:t>округа</w:t>
      </w:r>
      <w:r>
        <w:rPr>
          <w:b/>
        </w:rPr>
        <w:t xml:space="preserve"> в 20</w:t>
      </w:r>
      <w:r>
        <w:rPr>
          <w:b/>
          <w:lang w:val="ru-RU"/>
        </w:rPr>
        <w:t>21</w:t>
      </w:r>
      <w:r>
        <w:rPr>
          <w:b/>
        </w:rPr>
        <w:t xml:space="preserve"> году</w:t>
      </w:r>
    </w:p>
    <w:p/>
    <w:p>
      <w:pPr>
        <w:pStyle w:val="6"/>
        <w:keepNext w:val="0"/>
        <w:keepLines w:val="0"/>
        <w:pageBreakBefore w:val="0"/>
        <w:widowControl/>
        <w:kinsoku/>
        <w:wordWrap/>
        <w:overflowPunct/>
        <w:topLinePunct w:val="0"/>
        <w:autoSpaceDE/>
        <w:autoSpaceDN/>
        <w:bidi w:val="0"/>
        <w:adjustRightInd/>
        <w:snapToGrid/>
        <w:spacing w:line="300" w:lineRule="auto"/>
        <w:jc w:val="both"/>
        <w:textAlignment w:val="auto"/>
      </w:pPr>
      <w:r>
        <w:t xml:space="preserve">      Настоящий доклад об осуществлении муниципального контроля (надзора) на территории Анучинского муниципального </w:t>
      </w:r>
      <w:r>
        <w:rPr>
          <w:lang w:val="ru-RU"/>
        </w:rPr>
        <w:t>округа</w:t>
      </w:r>
      <w:r>
        <w:t xml:space="preserve"> </w:t>
      </w:r>
      <w:r>
        <w:rPr>
          <w:rFonts w:hint="default"/>
          <w:lang w:val="ru-RU"/>
        </w:rPr>
        <w:t xml:space="preserve">(далее - Округ) </w:t>
      </w:r>
      <w:r>
        <w:t>подготовлен в целях реализации положений Федерального закона от 06.10.2003г</w:t>
      </w:r>
      <w:r>
        <w:rPr>
          <w:rFonts w:hint="default"/>
          <w:lang w:val="ru-RU"/>
        </w:rPr>
        <w:t>.</w:t>
      </w:r>
      <w:r>
        <w:t xml:space="preserve"> №131-ФЗ "Об общих принципах организации местного самоуправления в Российской Федерации", Федерального закона от 26</w:t>
      </w:r>
      <w:r>
        <w:rPr>
          <w:rFonts w:hint="default"/>
          <w:lang w:val="ru-RU"/>
        </w:rPr>
        <w:t>.12.</w:t>
      </w:r>
      <w:r>
        <w:t>2008г</w:t>
      </w:r>
      <w:r>
        <w:rPr>
          <w:rFonts w:hint="default"/>
          <w:lang w:val="ru-RU"/>
        </w:rPr>
        <w:t>.</w:t>
      </w:r>
      <w: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во исполнение требований постановления Правительства Российской Федерации от </w:t>
      </w:r>
      <w:r>
        <w:rPr>
          <w:rFonts w:hint="default"/>
          <w:lang w:val="ru-RU"/>
        </w:rPr>
        <w:t>0</w:t>
      </w:r>
      <w:r>
        <w:t>5</w:t>
      </w:r>
      <w:r>
        <w:rPr>
          <w:rFonts w:hint="default"/>
          <w:lang w:val="ru-RU"/>
        </w:rPr>
        <w:t>.04.</w:t>
      </w:r>
      <w:r>
        <w:t>2010г</w:t>
      </w:r>
      <w:r>
        <w:rPr>
          <w:rFonts w:hint="default"/>
          <w:lang w:val="ru-RU"/>
        </w:rPr>
        <w:t>.</w:t>
      </w:r>
      <w:r>
        <w:t xml:space="preserve">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 итогам деятельности администрации Анучинского муниципального </w:t>
      </w:r>
      <w:r>
        <w:rPr>
          <w:lang w:val="ru-RU"/>
        </w:rPr>
        <w:t>округа</w:t>
      </w:r>
      <w:r>
        <w:t xml:space="preserve"> </w:t>
      </w:r>
      <w:r>
        <w:rPr>
          <w:rFonts w:hint="default"/>
          <w:lang w:val="ru-RU"/>
        </w:rPr>
        <w:t xml:space="preserve">(далее - Администрация) </w:t>
      </w:r>
      <w:r>
        <w:t>при осуществлении</w:t>
      </w:r>
      <w:r>
        <w:rPr>
          <w:rFonts w:hint="default"/>
          <w:lang w:val="ru-RU"/>
        </w:rPr>
        <w:t>:</w:t>
      </w:r>
      <w:r>
        <w:t xml:space="preserve"> </w:t>
      </w:r>
      <w:r>
        <w:rPr>
          <w:lang w:val="ru-RU"/>
        </w:rPr>
        <w:t>м</w:t>
      </w:r>
      <w:r>
        <w:rPr>
          <w:lang w:eastAsia="ru-RU"/>
        </w:rPr>
        <w:t>униципального земельного контроля</w:t>
      </w:r>
      <w:r>
        <w:rPr>
          <w:rFonts w:hint="default"/>
          <w:lang w:val="en-US" w:eastAsia="ru-RU"/>
        </w:rPr>
        <w:t>;</w:t>
      </w:r>
      <w:r>
        <w:rPr>
          <w:lang w:eastAsia="ru-RU"/>
        </w:rPr>
        <w:t xml:space="preserve"> муниципального жилищного контроля; </w:t>
      </w:r>
      <w:r>
        <w:rPr>
          <w:sz w:val="28"/>
          <w:szCs w:val="28"/>
        </w:rPr>
        <w:t>муниципально</w:t>
      </w:r>
      <w:r>
        <w:rPr>
          <w:sz w:val="28"/>
          <w:szCs w:val="28"/>
          <w:lang w:val="ru-RU"/>
        </w:rPr>
        <w:t>го</w:t>
      </w:r>
      <w:r>
        <w:rPr>
          <w:sz w:val="28"/>
          <w:szCs w:val="28"/>
        </w:rPr>
        <w:t xml:space="preserve"> контрол</w:t>
      </w:r>
      <w:r>
        <w:rPr>
          <w:sz w:val="28"/>
          <w:szCs w:val="28"/>
          <w:lang w:val="ru-RU"/>
        </w:rPr>
        <w:t>я</w:t>
      </w:r>
      <w:r>
        <w:rPr>
          <w:sz w:val="28"/>
          <w:szCs w:val="28"/>
        </w:rPr>
        <w:t xml:space="preserve"> на автомобильном транспорте, городском наземном электрическом транспорте и в дорожном хозяйстве</w:t>
      </w:r>
      <w:r>
        <w:rPr>
          <w:lang w:eastAsia="ru-RU"/>
        </w:rPr>
        <w:t>;</w:t>
      </w:r>
      <w:r>
        <w:rPr>
          <w:rFonts w:hint="default"/>
          <w:lang w:val="en-US" w:eastAsia="ru-RU"/>
        </w:rPr>
        <w:t xml:space="preserve"> м</w:t>
      </w:r>
      <w:r>
        <w:rPr>
          <w:rFonts w:hint="default"/>
        </w:rPr>
        <w:t>униципально</w:t>
      </w:r>
      <w:r>
        <w:rPr>
          <w:rFonts w:hint="default"/>
          <w:lang w:val="ru-RU"/>
        </w:rPr>
        <w:t>го</w:t>
      </w:r>
      <w:r>
        <w:rPr>
          <w:rFonts w:hint="default"/>
        </w:rPr>
        <w:t xml:space="preserve"> контрол</w:t>
      </w:r>
      <w:r>
        <w:rPr>
          <w:rFonts w:hint="default"/>
          <w:lang w:val="ru-RU"/>
        </w:rPr>
        <w:t>я</w:t>
      </w:r>
      <w:r>
        <w:rPr>
          <w:rFonts w:hint="default"/>
        </w:rPr>
        <w:t xml:space="preserve"> в сфере благоустройств</w:t>
      </w:r>
      <w:r>
        <w:rPr>
          <w:rFonts w:hint="default"/>
          <w:lang w:val="ru-RU"/>
        </w:rPr>
        <w:t>а</w:t>
      </w:r>
      <w:r>
        <w:t xml:space="preserve">  в 20</w:t>
      </w:r>
      <w:r>
        <w:rPr>
          <w:lang w:val="ru-RU"/>
        </w:rPr>
        <w:t>21</w:t>
      </w:r>
      <w:r>
        <w:t xml:space="preserve"> году. </w:t>
      </w:r>
    </w:p>
    <w:p>
      <w:pPr>
        <w:pStyle w:val="6"/>
        <w:keepNext w:val="0"/>
        <w:keepLines w:val="0"/>
        <w:pageBreakBefore w:val="0"/>
        <w:widowControl/>
        <w:kinsoku/>
        <w:wordWrap/>
        <w:overflowPunct/>
        <w:topLinePunct w:val="0"/>
        <w:autoSpaceDE/>
        <w:autoSpaceDN/>
        <w:bidi w:val="0"/>
        <w:adjustRightInd/>
        <w:snapToGrid/>
        <w:spacing w:line="300" w:lineRule="auto"/>
        <w:jc w:val="both"/>
        <w:textAlignment w:val="auto"/>
      </w:pPr>
      <w:r>
        <w:t xml:space="preserve">      В доклад включены сведения об организации и проведении муниципального контроля за отчетный год и его эффективности, по следующим разделам: </w:t>
      </w:r>
    </w:p>
    <w:p>
      <w:pPr>
        <w:pStyle w:val="6"/>
        <w:keepNext w:val="0"/>
        <w:keepLines w:val="0"/>
        <w:pageBreakBefore w:val="0"/>
        <w:widowControl/>
        <w:kinsoku/>
        <w:wordWrap/>
        <w:overflowPunct/>
        <w:topLinePunct w:val="0"/>
        <w:autoSpaceDE/>
        <w:autoSpaceDN/>
        <w:bidi w:val="0"/>
        <w:adjustRightInd/>
        <w:snapToGrid/>
        <w:spacing w:line="300" w:lineRule="auto"/>
        <w:jc w:val="both"/>
        <w:textAlignment w:val="auto"/>
        <w:rPr>
          <w:lang w:val="ru-RU"/>
        </w:rPr>
      </w:pPr>
      <w:r>
        <w:t xml:space="preserve">- </w:t>
      </w:r>
      <w:r>
        <w:rPr>
          <w:lang w:val="ru-RU"/>
        </w:rPr>
        <w:t>с</w:t>
      </w:r>
      <w:r>
        <w:t>остояние нормативно-правового регулирования</w:t>
      </w:r>
      <w:r>
        <w:rPr>
          <w:lang w:val="ru-RU"/>
        </w:rPr>
        <w:t xml:space="preserve"> в соответствующей сфере деятельности;</w:t>
      </w:r>
      <w:r>
        <w:t xml:space="preserve"> </w:t>
      </w:r>
    </w:p>
    <w:p>
      <w:pPr>
        <w:pStyle w:val="6"/>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lang w:val="ru-RU"/>
        </w:rPr>
      </w:pPr>
      <w:r>
        <w:t xml:space="preserve">- </w:t>
      </w:r>
      <w:r>
        <w:rPr>
          <w:lang w:val="ru-RU"/>
        </w:rPr>
        <w:t>о</w:t>
      </w:r>
      <w:r>
        <w:t>рганизация муниципального контроля</w:t>
      </w:r>
      <w:r>
        <w:rPr>
          <w:rFonts w:hint="default"/>
          <w:lang w:val="ru-RU"/>
        </w:rPr>
        <w:t>;</w:t>
      </w:r>
    </w:p>
    <w:p>
      <w:pPr>
        <w:pStyle w:val="6"/>
        <w:keepNext w:val="0"/>
        <w:keepLines w:val="0"/>
        <w:pageBreakBefore w:val="0"/>
        <w:widowControl/>
        <w:kinsoku/>
        <w:wordWrap/>
        <w:overflowPunct/>
        <w:topLinePunct w:val="0"/>
        <w:autoSpaceDE/>
        <w:autoSpaceDN/>
        <w:bidi w:val="0"/>
        <w:adjustRightInd/>
        <w:snapToGrid/>
        <w:spacing w:line="300" w:lineRule="auto"/>
        <w:jc w:val="both"/>
        <w:textAlignment w:val="auto"/>
      </w:pPr>
      <w:r>
        <w:t xml:space="preserve">- </w:t>
      </w:r>
      <w:r>
        <w:rPr>
          <w:lang w:val="ru-RU"/>
        </w:rPr>
        <w:t>ф</w:t>
      </w:r>
      <w:r>
        <w:t>инансовое и кадровое обеспечение муниципального контроля</w:t>
      </w:r>
      <w:r>
        <w:rPr>
          <w:lang w:val="ru-RU"/>
        </w:rPr>
        <w:t>;</w:t>
      </w:r>
      <w:r>
        <w:t xml:space="preserve">   </w:t>
      </w:r>
    </w:p>
    <w:p>
      <w:pPr>
        <w:pStyle w:val="6"/>
        <w:keepNext w:val="0"/>
        <w:keepLines w:val="0"/>
        <w:pageBreakBefore w:val="0"/>
        <w:widowControl/>
        <w:kinsoku/>
        <w:wordWrap/>
        <w:overflowPunct/>
        <w:topLinePunct w:val="0"/>
        <w:autoSpaceDE/>
        <w:autoSpaceDN/>
        <w:bidi w:val="0"/>
        <w:adjustRightInd/>
        <w:snapToGrid/>
        <w:spacing w:line="300" w:lineRule="auto"/>
        <w:jc w:val="both"/>
        <w:textAlignment w:val="auto"/>
        <w:rPr>
          <w:lang w:val="ru-RU"/>
        </w:rPr>
      </w:pPr>
      <w:r>
        <w:t xml:space="preserve">- </w:t>
      </w:r>
      <w:r>
        <w:rPr>
          <w:lang w:val="ru-RU"/>
        </w:rPr>
        <w:t>п</w:t>
      </w:r>
      <w:r>
        <w:t>роведение муниципального контроля</w:t>
      </w:r>
      <w:r>
        <w:rPr>
          <w:lang w:val="ru-RU"/>
        </w:rPr>
        <w:t>;</w:t>
      </w:r>
    </w:p>
    <w:p>
      <w:pPr>
        <w:pStyle w:val="6"/>
        <w:keepNext w:val="0"/>
        <w:keepLines w:val="0"/>
        <w:pageBreakBefore w:val="0"/>
        <w:widowControl/>
        <w:kinsoku/>
        <w:wordWrap/>
        <w:overflowPunct/>
        <w:topLinePunct w:val="0"/>
        <w:autoSpaceDE/>
        <w:autoSpaceDN/>
        <w:bidi w:val="0"/>
        <w:adjustRightInd/>
        <w:snapToGrid/>
        <w:spacing w:line="300" w:lineRule="auto"/>
        <w:jc w:val="both"/>
        <w:textAlignment w:val="auto"/>
      </w:pPr>
      <w:r>
        <w:t xml:space="preserve">- </w:t>
      </w:r>
      <w:r>
        <w:rPr>
          <w:lang w:val="ru-RU"/>
        </w:rPr>
        <w:t>д</w:t>
      </w:r>
      <w:r>
        <w:t>ействие органов муниципального контроля по пресечению нарушений обязательных требований и (или) устранению последствий таких нарушений</w:t>
      </w:r>
      <w:r>
        <w:rPr>
          <w:lang w:val="ru-RU"/>
        </w:rPr>
        <w:t>;</w:t>
      </w:r>
      <w:r>
        <w:t xml:space="preserve">  </w:t>
      </w:r>
    </w:p>
    <w:p>
      <w:pPr>
        <w:pStyle w:val="6"/>
        <w:keepNext w:val="0"/>
        <w:keepLines w:val="0"/>
        <w:pageBreakBefore w:val="0"/>
        <w:widowControl/>
        <w:kinsoku/>
        <w:wordWrap/>
        <w:overflowPunct/>
        <w:topLinePunct w:val="0"/>
        <w:autoSpaceDE/>
        <w:autoSpaceDN/>
        <w:bidi w:val="0"/>
        <w:adjustRightInd/>
        <w:snapToGrid/>
        <w:spacing w:line="300" w:lineRule="auto"/>
        <w:jc w:val="both"/>
        <w:textAlignment w:val="auto"/>
        <w:rPr>
          <w:lang w:val="ru-RU"/>
        </w:rPr>
      </w:pPr>
      <w:r>
        <w:t xml:space="preserve">- </w:t>
      </w:r>
      <w:r>
        <w:rPr>
          <w:lang w:val="ru-RU"/>
        </w:rPr>
        <w:t>а</w:t>
      </w:r>
      <w:r>
        <w:t>нализ и оценка эффективности муниципального контроля</w:t>
      </w:r>
      <w:r>
        <w:rPr>
          <w:lang w:val="ru-RU"/>
        </w:rPr>
        <w:t>;</w:t>
      </w:r>
    </w:p>
    <w:p>
      <w:pPr>
        <w:pStyle w:val="6"/>
        <w:keepNext w:val="0"/>
        <w:keepLines w:val="0"/>
        <w:pageBreakBefore w:val="0"/>
        <w:widowControl/>
        <w:kinsoku/>
        <w:wordWrap/>
        <w:overflowPunct/>
        <w:topLinePunct w:val="0"/>
        <w:autoSpaceDE/>
        <w:autoSpaceDN/>
        <w:bidi w:val="0"/>
        <w:adjustRightInd/>
        <w:snapToGrid/>
        <w:spacing w:line="300" w:lineRule="auto"/>
        <w:jc w:val="both"/>
        <w:textAlignment w:val="auto"/>
      </w:pPr>
      <w:r>
        <w:t xml:space="preserve">- </w:t>
      </w:r>
      <w:r>
        <w:rPr>
          <w:lang w:val="ru-RU"/>
        </w:rPr>
        <w:t>в</w:t>
      </w:r>
      <w:r>
        <w:t xml:space="preserve">ыводы и предложения по результатам муниципального контроля. </w:t>
      </w:r>
    </w:p>
    <w:p/>
    <w:p/>
    <w:p/>
    <w:p/>
    <w:p/>
    <w:p>
      <w:pPr>
        <w:pBdr>
          <w:top w:val="single" w:color="auto" w:sz="4" w:space="1"/>
          <w:left w:val="single" w:color="auto" w:sz="4" w:space="4"/>
          <w:bottom w:val="single" w:color="auto" w:sz="4" w:space="1"/>
          <w:right w:val="single" w:color="auto" w:sz="4" w:space="4"/>
        </w:pBdr>
        <w:jc w:val="center"/>
        <w:rPr>
          <w:sz w:val="32"/>
          <w:szCs w:val="32"/>
        </w:rPr>
      </w:pPr>
      <w:r>
        <w:rPr>
          <w:sz w:val="32"/>
          <w:szCs w:val="32"/>
        </w:rPr>
        <w:t>Раздел 1.</w:t>
      </w:r>
    </w:p>
    <w:p>
      <w:pPr>
        <w:pBdr>
          <w:top w:val="single" w:color="auto" w:sz="4" w:space="1"/>
          <w:left w:val="single" w:color="auto" w:sz="4" w:space="4"/>
          <w:bottom w:val="single" w:color="auto" w:sz="4" w:space="1"/>
          <w:right w:val="single" w:color="auto" w:sz="4" w:space="4"/>
        </w:pBdr>
        <w:jc w:val="center"/>
        <w:rPr>
          <w:sz w:val="32"/>
          <w:szCs w:val="32"/>
        </w:rPr>
      </w:pPr>
      <w:r>
        <w:rPr>
          <w:sz w:val="32"/>
          <w:szCs w:val="32"/>
        </w:rPr>
        <w:t>Состояние нормативно-правового регулирования в</w:t>
      </w:r>
    </w:p>
    <w:p>
      <w:pPr>
        <w:pBdr>
          <w:top w:val="single" w:color="auto" w:sz="4" w:space="1"/>
          <w:left w:val="single" w:color="auto" w:sz="4" w:space="4"/>
          <w:bottom w:val="single" w:color="auto" w:sz="4" w:space="1"/>
          <w:right w:val="single" w:color="auto" w:sz="4" w:space="4"/>
        </w:pBdr>
        <w:jc w:val="center"/>
        <w:rPr>
          <w:sz w:val="32"/>
          <w:szCs w:val="32"/>
        </w:rPr>
      </w:pPr>
      <w:r>
        <w:rPr>
          <w:sz w:val="32"/>
          <w:szCs w:val="32"/>
        </w:rPr>
        <w:t>соответствующей сфере деятельности</w:t>
      </w:r>
    </w:p>
    <w:p>
      <w:pPr>
        <w:pStyle w:val="6"/>
        <w:spacing w:line="360" w:lineRule="auto"/>
        <w:jc w:val="both"/>
      </w:pPr>
    </w:p>
    <w:p>
      <w:pPr>
        <w:keepNext w:val="0"/>
        <w:keepLines w:val="0"/>
        <w:pageBreakBefore w:val="0"/>
        <w:widowControl/>
        <w:kinsoku/>
        <w:wordWrap/>
        <w:overflowPunct/>
        <w:topLinePunct w:val="0"/>
        <w:bidi w:val="0"/>
        <w:snapToGrid/>
        <w:spacing w:line="300" w:lineRule="auto"/>
        <w:ind w:firstLine="540"/>
        <w:jc w:val="both"/>
        <w:textAlignment w:val="auto"/>
        <w:rPr>
          <w:sz w:val="28"/>
          <w:szCs w:val="28"/>
        </w:rPr>
      </w:pPr>
      <w:r>
        <w:rPr>
          <w:sz w:val="28"/>
          <w:szCs w:val="28"/>
        </w:rPr>
        <w:t>Администрация</w:t>
      </w:r>
      <w:r>
        <w:rPr>
          <w:rFonts w:hint="default"/>
          <w:sz w:val="28"/>
          <w:szCs w:val="28"/>
          <w:lang w:val="ru-RU"/>
        </w:rPr>
        <w:t>,</w:t>
      </w:r>
      <w:r>
        <w:rPr>
          <w:sz w:val="28"/>
          <w:szCs w:val="28"/>
        </w:rPr>
        <w:t xml:space="preserve"> является муниципальным органом, уполномоченным на осуществление мероприятий по </w:t>
      </w:r>
      <w:r>
        <w:rPr>
          <w:lang w:val="ru-RU"/>
        </w:rPr>
        <w:t>м</w:t>
      </w:r>
      <w:r>
        <w:rPr>
          <w:lang w:eastAsia="ru-RU"/>
        </w:rPr>
        <w:t>униципального земельного контроля</w:t>
      </w:r>
      <w:r>
        <w:rPr>
          <w:rFonts w:hint="default"/>
          <w:lang w:val="en-US" w:eastAsia="ru-RU"/>
        </w:rPr>
        <w:t>;</w:t>
      </w:r>
      <w:r>
        <w:rPr>
          <w:lang w:eastAsia="ru-RU"/>
        </w:rPr>
        <w:t xml:space="preserve"> муниципального жилищного контроля; муниципального контроля за обеспечением сохранности автомобильных дорог местного значения;</w:t>
      </w:r>
      <w:r>
        <w:rPr>
          <w:rFonts w:hint="default"/>
          <w:lang w:val="en-US" w:eastAsia="ru-RU"/>
        </w:rPr>
        <w:t xml:space="preserve"> м</w:t>
      </w:r>
      <w:r>
        <w:rPr>
          <w:rFonts w:hint="default"/>
        </w:rPr>
        <w:t>униципально</w:t>
      </w:r>
      <w:r>
        <w:rPr>
          <w:rFonts w:hint="default"/>
          <w:lang w:val="ru-RU"/>
        </w:rPr>
        <w:t>го</w:t>
      </w:r>
      <w:r>
        <w:rPr>
          <w:rFonts w:hint="default"/>
        </w:rPr>
        <w:t xml:space="preserve"> контрол</w:t>
      </w:r>
      <w:r>
        <w:rPr>
          <w:rFonts w:hint="default"/>
          <w:lang w:val="ru-RU"/>
        </w:rPr>
        <w:t>я</w:t>
      </w:r>
      <w:r>
        <w:rPr>
          <w:rFonts w:hint="default"/>
        </w:rPr>
        <w:t xml:space="preserve"> в сфере благоустройств</w:t>
      </w:r>
      <w:r>
        <w:rPr>
          <w:rFonts w:hint="default"/>
          <w:lang w:val="ru-RU"/>
        </w:rPr>
        <w:t>а,</w:t>
      </w:r>
      <w:r>
        <w:rPr>
          <w:sz w:val="28"/>
          <w:szCs w:val="28"/>
        </w:rPr>
        <w:t xml:space="preserve"> в отношении юридических лиц, индивидуальных предпринимателей, а также физических лиц в административных границах </w:t>
      </w:r>
      <w:r>
        <w:rPr>
          <w:sz w:val="28"/>
          <w:szCs w:val="28"/>
          <w:lang w:val="ru-RU"/>
        </w:rPr>
        <w:t>О</w:t>
      </w:r>
      <w:r>
        <w:rPr>
          <w:sz w:val="28"/>
          <w:szCs w:val="28"/>
        </w:rPr>
        <w:t>круга и руководствуется в своей деятельности, помимо федерального законодательства, следующими нормативными правовыми актами:</w:t>
      </w:r>
    </w:p>
    <w:p>
      <w:pPr>
        <w:keepNext w:val="0"/>
        <w:keepLines w:val="0"/>
        <w:pageBreakBefore w:val="0"/>
        <w:widowControl/>
        <w:kinsoku/>
        <w:wordWrap/>
        <w:overflowPunct/>
        <w:topLinePunct w:val="0"/>
        <w:bidi w:val="0"/>
        <w:snapToGrid/>
        <w:spacing w:line="300" w:lineRule="auto"/>
        <w:jc w:val="both"/>
        <w:textAlignment w:val="auto"/>
        <w:rPr>
          <w:sz w:val="28"/>
          <w:szCs w:val="28"/>
        </w:rPr>
      </w:pPr>
      <w:r>
        <w:rPr>
          <w:sz w:val="28"/>
          <w:szCs w:val="28"/>
        </w:rPr>
        <w:t>- Уставом Анучинского муниципального округа Приморского края;</w:t>
      </w:r>
    </w:p>
    <w:p>
      <w:pPr>
        <w:keepNext w:val="0"/>
        <w:keepLines w:val="0"/>
        <w:pageBreakBefore w:val="0"/>
        <w:widowControl/>
        <w:kinsoku/>
        <w:wordWrap/>
        <w:overflowPunct/>
        <w:topLinePunct w:val="0"/>
        <w:bidi w:val="0"/>
        <w:snapToGrid/>
        <w:spacing w:line="300" w:lineRule="auto"/>
        <w:jc w:val="both"/>
        <w:textAlignment w:val="auto"/>
        <w:rPr>
          <w:rFonts w:hint="default"/>
          <w:sz w:val="28"/>
          <w:szCs w:val="28"/>
          <w:lang w:val="ru-RU"/>
        </w:rPr>
      </w:pPr>
      <w:r>
        <w:rPr>
          <w:sz w:val="28"/>
          <w:szCs w:val="28"/>
        </w:rPr>
        <w:t xml:space="preserve">- </w:t>
      </w:r>
      <w:r>
        <w:rPr>
          <w:sz w:val="28"/>
          <w:szCs w:val="28"/>
          <w:lang w:val="ru-RU"/>
        </w:rPr>
        <w:t>Решением</w:t>
      </w:r>
      <w:r>
        <w:rPr>
          <w:rFonts w:hint="default"/>
          <w:sz w:val="28"/>
          <w:szCs w:val="28"/>
          <w:lang w:val="ru-RU"/>
        </w:rPr>
        <w:t xml:space="preserve"> Думы</w:t>
      </w:r>
      <w:r>
        <w:rPr>
          <w:sz w:val="28"/>
          <w:szCs w:val="28"/>
        </w:rPr>
        <w:t xml:space="preserve"> Анучинского муниципального округа от 2</w:t>
      </w:r>
      <w:r>
        <w:rPr>
          <w:rFonts w:hint="default"/>
          <w:sz w:val="28"/>
          <w:szCs w:val="28"/>
          <w:lang w:val="ru-RU"/>
        </w:rPr>
        <w:t>9</w:t>
      </w:r>
      <w:r>
        <w:rPr>
          <w:sz w:val="28"/>
          <w:szCs w:val="28"/>
        </w:rPr>
        <w:t>.09.2021г. №235-НПА «Об утверждении Положения о муниципальном земельном контроле в границах Анучинского муниципального округа Приморского края»</w:t>
      </w:r>
      <w:r>
        <w:rPr>
          <w:rFonts w:hint="default"/>
          <w:sz w:val="28"/>
          <w:szCs w:val="28"/>
          <w:lang w:val="ru-RU"/>
        </w:rPr>
        <w:t>;</w:t>
      </w:r>
    </w:p>
    <w:p>
      <w:pPr>
        <w:keepNext w:val="0"/>
        <w:keepLines w:val="0"/>
        <w:pageBreakBefore w:val="0"/>
        <w:widowControl/>
        <w:kinsoku/>
        <w:wordWrap/>
        <w:overflowPunct/>
        <w:topLinePunct w:val="0"/>
        <w:bidi w:val="0"/>
        <w:snapToGrid/>
        <w:spacing w:line="300" w:lineRule="auto"/>
        <w:jc w:val="both"/>
        <w:textAlignment w:val="auto"/>
        <w:rPr>
          <w:rFonts w:hint="default"/>
          <w:sz w:val="28"/>
          <w:lang w:val="ru-RU"/>
        </w:rPr>
      </w:pPr>
      <w:r>
        <w:rPr>
          <w:sz w:val="28"/>
          <w:szCs w:val="26"/>
        </w:rPr>
        <w:t xml:space="preserve">- </w:t>
      </w:r>
      <w:r>
        <w:rPr>
          <w:sz w:val="28"/>
          <w:szCs w:val="28"/>
          <w:lang w:val="ru-RU"/>
        </w:rPr>
        <w:t>Решением</w:t>
      </w:r>
      <w:r>
        <w:rPr>
          <w:rFonts w:hint="default"/>
          <w:sz w:val="28"/>
          <w:szCs w:val="28"/>
          <w:lang w:val="ru-RU"/>
        </w:rPr>
        <w:t xml:space="preserve"> Думы</w:t>
      </w:r>
      <w:r>
        <w:rPr>
          <w:sz w:val="28"/>
          <w:szCs w:val="28"/>
        </w:rPr>
        <w:t xml:space="preserve"> Анучинского муниципального округа от 2</w:t>
      </w:r>
      <w:r>
        <w:rPr>
          <w:rFonts w:hint="default"/>
          <w:sz w:val="28"/>
          <w:szCs w:val="28"/>
          <w:lang w:val="ru-RU"/>
        </w:rPr>
        <w:t>7</w:t>
      </w:r>
      <w:r>
        <w:rPr>
          <w:sz w:val="28"/>
          <w:szCs w:val="28"/>
        </w:rPr>
        <w:t>.</w:t>
      </w:r>
      <w:r>
        <w:rPr>
          <w:rFonts w:hint="default"/>
          <w:sz w:val="28"/>
          <w:szCs w:val="28"/>
          <w:lang w:val="ru-RU"/>
        </w:rPr>
        <w:t>1</w:t>
      </w:r>
      <w:r>
        <w:rPr>
          <w:sz w:val="28"/>
          <w:szCs w:val="28"/>
        </w:rPr>
        <w:t>0.2021г. №2</w:t>
      </w:r>
      <w:r>
        <w:rPr>
          <w:rFonts w:hint="default"/>
          <w:sz w:val="28"/>
          <w:szCs w:val="28"/>
          <w:lang w:val="ru-RU"/>
        </w:rPr>
        <w:t>47</w:t>
      </w:r>
      <w:r>
        <w:rPr>
          <w:sz w:val="28"/>
          <w:szCs w:val="28"/>
        </w:rPr>
        <w:t>-НПА «Об утверждении Положения</w:t>
      </w:r>
      <w:r>
        <w:rPr>
          <w:rFonts w:hint="default"/>
          <w:sz w:val="28"/>
          <w:szCs w:val="28"/>
          <w:lang w:val="ru-RU"/>
        </w:rPr>
        <w:t xml:space="preserve"> </w:t>
      </w:r>
      <w:r>
        <w:rPr>
          <w:sz w:val="28"/>
          <w:szCs w:val="28"/>
        </w:rPr>
        <w:t>«О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w:t>
      </w:r>
      <w:r>
        <w:rPr>
          <w:sz w:val="28"/>
        </w:rPr>
        <w:t>»</w:t>
      </w:r>
      <w:r>
        <w:rPr>
          <w:rFonts w:hint="default"/>
          <w:sz w:val="28"/>
          <w:lang w:val="ru-RU"/>
        </w:rPr>
        <w:t>;</w:t>
      </w:r>
    </w:p>
    <w:p>
      <w:pPr>
        <w:keepNext w:val="0"/>
        <w:keepLines w:val="0"/>
        <w:pageBreakBefore w:val="0"/>
        <w:widowControl/>
        <w:kinsoku/>
        <w:wordWrap/>
        <w:overflowPunct/>
        <w:topLinePunct w:val="0"/>
        <w:bidi w:val="0"/>
        <w:snapToGrid/>
        <w:spacing w:line="300" w:lineRule="auto"/>
        <w:jc w:val="both"/>
        <w:textAlignment w:val="auto"/>
        <w:rPr>
          <w:rFonts w:hint="default"/>
          <w:sz w:val="28"/>
          <w:szCs w:val="28"/>
          <w:lang w:val="ru-RU"/>
        </w:rPr>
      </w:pPr>
      <w:r>
        <w:rPr>
          <w:rFonts w:hint="default"/>
          <w:sz w:val="28"/>
          <w:lang w:val="ru-RU"/>
        </w:rPr>
        <w:t xml:space="preserve">- </w:t>
      </w:r>
      <w:r>
        <w:rPr>
          <w:sz w:val="28"/>
          <w:szCs w:val="28"/>
          <w:lang w:val="ru-RU"/>
        </w:rPr>
        <w:t>Решением</w:t>
      </w:r>
      <w:r>
        <w:rPr>
          <w:rFonts w:hint="default"/>
          <w:sz w:val="28"/>
          <w:szCs w:val="28"/>
          <w:lang w:val="ru-RU"/>
        </w:rPr>
        <w:t xml:space="preserve"> Думы</w:t>
      </w:r>
      <w:r>
        <w:rPr>
          <w:sz w:val="28"/>
          <w:szCs w:val="28"/>
        </w:rPr>
        <w:t xml:space="preserve"> Анучинского муниципального округа от 2</w:t>
      </w:r>
      <w:r>
        <w:rPr>
          <w:rFonts w:hint="default"/>
          <w:sz w:val="28"/>
          <w:szCs w:val="28"/>
          <w:lang w:val="ru-RU"/>
        </w:rPr>
        <w:t>9</w:t>
      </w:r>
      <w:r>
        <w:rPr>
          <w:sz w:val="28"/>
          <w:szCs w:val="28"/>
        </w:rPr>
        <w:t>.0</w:t>
      </w:r>
      <w:r>
        <w:rPr>
          <w:rFonts w:hint="default"/>
          <w:sz w:val="28"/>
          <w:szCs w:val="28"/>
          <w:lang w:val="ru-RU"/>
        </w:rPr>
        <w:t>9</w:t>
      </w:r>
      <w:r>
        <w:rPr>
          <w:sz w:val="28"/>
          <w:szCs w:val="28"/>
        </w:rPr>
        <w:t>.2021г. №2</w:t>
      </w:r>
      <w:r>
        <w:rPr>
          <w:rFonts w:hint="default"/>
          <w:sz w:val="28"/>
          <w:szCs w:val="28"/>
          <w:lang w:val="ru-RU"/>
        </w:rPr>
        <w:t>36</w:t>
      </w:r>
      <w:r>
        <w:rPr>
          <w:sz w:val="28"/>
          <w:szCs w:val="28"/>
        </w:rPr>
        <w:t xml:space="preserve">-НПА </w:t>
      </w:r>
      <w:r>
        <w:rPr>
          <w:rFonts w:hint="default"/>
          <w:sz w:val="28"/>
          <w:szCs w:val="28"/>
          <w:lang w:val="ru-RU"/>
        </w:rPr>
        <w:t>«</w:t>
      </w:r>
      <w:r>
        <w:rPr>
          <w:sz w:val="28"/>
          <w:szCs w:val="28"/>
        </w:rPr>
        <w:t>Об утверждении Положения «О порядке осуществления муниципального жилищного контроля на территории</w:t>
      </w:r>
      <w:r>
        <w:rPr>
          <w:rFonts w:hint="default"/>
          <w:sz w:val="28"/>
          <w:szCs w:val="28"/>
          <w:lang w:val="ru-RU"/>
        </w:rPr>
        <w:t xml:space="preserve"> </w:t>
      </w:r>
      <w:r>
        <w:rPr>
          <w:sz w:val="28"/>
          <w:szCs w:val="28"/>
        </w:rPr>
        <w:t>Анучинского муниципального округа»</w:t>
      </w:r>
      <w:r>
        <w:rPr>
          <w:rFonts w:hint="default"/>
          <w:sz w:val="28"/>
          <w:szCs w:val="28"/>
          <w:lang w:val="ru-RU"/>
        </w:rPr>
        <w:t>;</w:t>
      </w:r>
    </w:p>
    <w:p>
      <w:pPr>
        <w:keepNext w:val="0"/>
        <w:keepLines w:val="0"/>
        <w:pageBreakBefore w:val="0"/>
        <w:widowControl/>
        <w:kinsoku/>
        <w:wordWrap/>
        <w:overflowPunct/>
        <w:topLinePunct w:val="0"/>
        <w:bidi w:val="0"/>
        <w:snapToGrid/>
        <w:spacing w:line="300" w:lineRule="auto"/>
        <w:jc w:val="both"/>
        <w:textAlignment w:val="auto"/>
        <w:rPr>
          <w:rFonts w:hint="default"/>
          <w:sz w:val="28"/>
          <w:szCs w:val="28"/>
          <w:lang w:val="ru-RU"/>
        </w:rPr>
      </w:pPr>
      <w:r>
        <w:rPr>
          <w:rFonts w:hint="default"/>
          <w:sz w:val="28"/>
          <w:szCs w:val="28"/>
          <w:lang w:val="ru-RU"/>
        </w:rPr>
        <w:t xml:space="preserve">- </w:t>
      </w:r>
      <w:r>
        <w:rPr>
          <w:sz w:val="28"/>
          <w:szCs w:val="28"/>
          <w:lang w:val="ru-RU"/>
        </w:rPr>
        <w:t>Решением</w:t>
      </w:r>
      <w:r>
        <w:rPr>
          <w:rFonts w:hint="default"/>
          <w:sz w:val="28"/>
          <w:szCs w:val="28"/>
          <w:lang w:val="ru-RU"/>
        </w:rPr>
        <w:t xml:space="preserve"> Думы</w:t>
      </w:r>
      <w:r>
        <w:rPr>
          <w:sz w:val="28"/>
          <w:szCs w:val="28"/>
        </w:rPr>
        <w:t xml:space="preserve"> Анучинского муниципального округа от 2</w:t>
      </w:r>
      <w:r>
        <w:rPr>
          <w:rFonts w:hint="default"/>
          <w:sz w:val="28"/>
          <w:szCs w:val="28"/>
          <w:lang w:val="ru-RU"/>
        </w:rPr>
        <w:t>7</w:t>
      </w:r>
      <w:r>
        <w:rPr>
          <w:sz w:val="28"/>
          <w:szCs w:val="28"/>
        </w:rPr>
        <w:t>.</w:t>
      </w:r>
      <w:r>
        <w:rPr>
          <w:rFonts w:hint="default"/>
          <w:sz w:val="28"/>
          <w:szCs w:val="28"/>
          <w:lang w:val="ru-RU"/>
        </w:rPr>
        <w:t>1</w:t>
      </w:r>
      <w:r>
        <w:rPr>
          <w:sz w:val="28"/>
          <w:szCs w:val="28"/>
        </w:rPr>
        <w:t>0.2021г. №2</w:t>
      </w:r>
      <w:r>
        <w:rPr>
          <w:rFonts w:hint="default"/>
          <w:sz w:val="28"/>
          <w:szCs w:val="28"/>
          <w:lang w:val="ru-RU"/>
        </w:rPr>
        <w:t>48</w:t>
      </w:r>
      <w:r>
        <w:rPr>
          <w:sz w:val="28"/>
          <w:szCs w:val="28"/>
        </w:rPr>
        <w:t>-НПА</w:t>
      </w:r>
      <w:r>
        <w:rPr>
          <w:rFonts w:hint="default"/>
          <w:sz w:val="28"/>
          <w:szCs w:val="28"/>
          <w:lang w:val="ru-RU"/>
        </w:rPr>
        <w:t xml:space="preserve"> «Об утверждении Положения о муниципальном контроле в сфере благоустройства на территории Анучинского муниципального округа».</w:t>
      </w:r>
    </w:p>
    <w:p>
      <w:pPr>
        <w:keepNext w:val="0"/>
        <w:keepLines w:val="0"/>
        <w:pageBreakBefore w:val="0"/>
        <w:widowControl/>
        <w:kinsoku/>
        <w:wordWrap/>
        <w:overflowPunct/>
        <w:topLinePunct w:val="0"/>
        <w:bidi w:val="0"/>
        <w:snapToGrid/>
        <w:spacing w:line="300" w:lineRule="auto"/>
        <w:ind w:firstLine="708" w:firstLineChars="0"/>
        <w:jc w:val="both"/>
        <w:textAlignment w:val="auto"/>
      </w:pPr>
      <w:r>
        <w:rPr>
          <w:sz w:val="28"/>
          <w:szCs w:val="28"/>
        </w:rPr>
        <w:t>В соответствии с пунктом 4 статьи 2 Федерального закона от 26</w:t>
      </w:r>
      <w:r>
        <w:rPr>
          <w:rFonts w:hint="default"/>
          <w:sz w:val="28"/>
          <w:szCs w:val="28"/>
          <w:lang w:val="ru-RU"/>
        </w:rPr>
        <w:t>.12.</w:t>
      </w:r>
      <w:r>
        <w:rPr>
          <w:sz w:val="28"/>
          <w:szCs w:val="28"/>
        </w:rPr>
        <w:t>2008г</w:t>
      </w:r>
      <w:r>
        <w:rPr>
          <w:rFonts w:hint="default"/>
          <w:sz w:val="28"/>
          <w:szCs w:val="28"/>
          <w:lang w:val="ru-RU"/>
        </w:rPr>
        <w:t>.</w:t>
      </w:r>
      <w:r>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 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муниципальных функций:</w:t>
      </w:r>
      <w:r>
        <w:t xml:space="preserve"> </w:t>
      </w:r>
    </w:p>
    <w:p>
      <w:pPr>
        <w:keepNext w:val="0"/>
        <w:keepLines w:val="0"/>
        <w:pageBreakBefore w:val="0"/>
        <w:widowControl/>
        <w:shd w:val="clear" w:color="auto" w:fill="FFFFFF"/>
        <w:kinsoku/>
        <w:wordWrap/>
        <w:overflowPunct/>
        <w:topLinePunct w:val="0"/>
        <w:bidi w:val="0"/>
        <w:snapToGrid/>
        <w:spacing w:line="300" w:lineRule="auto"/>
        <w:jc w:val="both"/>
        <w:textAlignment w:val="auto"/>
        <w:outlineLvl w:val="0"/>
        <w:rPr>
          <w:sz w:val="28"/>
          <w:szCs w:val="28"/>
        </w:rPr>
      </w:pPr>
      <w:r>
        <w:rPr>
          <w:b/>
          <w:sz w:val="28"/>
          <w:szCs w:val="28"/>
        </w:rPr>
        <w:t xml:space="preserve">- Муниципальный жилищный контроль </w:t>
      </w:r>
      <w:r>
        <w:rPr>
          <w:sz w:val="28"/>
          <w:szCs w:val="28"/>
        </w:rPr>
        <w:t xml:space="preserve">осуществляется  на основании Жилищного кодекса Российской  Федерации и в соответствии с </w:t>
      </w:r>
      <w:r>
        <w:rPr>
          <w:bCs/>
          <w:sz w:val="28"/>
          <w:szCs w:val="28"/>
        </w:rPr>
        <w:t>Решение</w:t>
      </w:r>
      <w:r>
        <w:rPr>
          <w:bCs/>
          <w:sz w:val="28"/>
          <w:szCs w:val="28"/>
          <w:lang w:val="ru-RU"/>
        </w:rPr>
        <w:t>м</w:t>
      </w:r>
      <w:r>
        <w:rPr>
          <w:bCs/>
          <w:sz w:val="28"/>
          <w:szCs w:val="28"/>
        </w:rPr>
        <w:t xml:space="preserve"> думы от 29.09.2021г</w:t>
      </w:r>
      <w:r>
        <w:rPr>
          <w:rFonts w:hint="default"/>
          <w:bCs/>
          <w:sz w:val="28"/>
          <w:szCs w:val="28"/>
          <w:lang w:val="ru-RU"/>
        </w:rPr>
        <w:t>.</w:t>
      </w:r>
      <w:r>
        <w:rPr>
          <w:bCs/>
          <w:sz w:val="28"/>
          <w:szCs w:val="28"/>
        </w:rPr>
        <w:t xml:space="preserve"> №236-НПА </w:t>
      </w:r>
      <w:r>
        <w:rPr>
          <w:sz w:val="28"/>
          <w:szCs w:val="28"/>
        </w:rPr>
        <w:t>Об утверждении Положения «</w:t>
      </w:r>
      <w:r>
        <w:rPr>
          <w:bCs/>
          <w:color w:val="000000"/>
          <w:sz w:val="28"/>
          <w:szCs w:val="28"/>
        </w:rPr>
        <w:t>О порядке</w:t>
      </w:r>
      <w:r>
        <w:rPr>
          <w:b/>
          <w:bCs/>
          <w:color w:val="000000"/>
          <w:sz w:val="28"/>
          <w:szCs w:val="28"/>
        </w:rPr>
        <w:t xml:space="preserve"> </w:t>
      </w:r>
      <w:r>
        <w:rPr>
          <w:bCs/>
          <w:color w:val="000000"/>
          <w:sz w:val="28"/>
          <w:szCs w:val="28"/>
        </w:rPr>
        <w:t xml:space="preserve">осуществления муниципального жилищного контроля на территории </w:t>
      </w:r>
      <w:r>
        <w:rPr>
          <w:color w:val="000000"/>
          <w:sz w:val="28"/>
          <w:szCs w:val="28"/>
        </w:rPr>
        <w:t>Анучинского муниципального округа».</w:t>
      </w:r>
    </w:p>
    <w:p>
      <w:pPr>
        <w:keepNext w:val="0"/>
        <w:keepLines w:val="0"/>
        <w:pageBreakBefore w:val="0"/>
        <w:widowControl/>
        <w:kinsoku/>
        <w:wordWrap/>
        <w:overflowPunct/>
        <w:topLinePunct w:val="0"/>
        <w:bidi w:val="0"/>
        <w:snapToGrid/>
        <w:spacing w:line="300" w:lineRule="auto"/>
        <w:jc w:val="both"/>
        <w:textAlignment w:val="auto"/>
        <w:rPr>
          <w:rFonts w:hint="default"/>
          <w:sz w:val="28"/>
          <w:szCs w:val="28"/>
          <w:lang w:val="ru-RU"/>
        </w:rPr>
      </w:pPr>
      <w:bookmarkStart w:id="1" w:name="_GoBack"/>
      <w:bookmarkEnd w:id="1"/>
      <w:r>
        <w:rPr>
          <w:b/>
          <w:sz w:val="28"/>
          <w:szCs w:val="28"/>
        </w:rPr>
        <w:t>-</w:t>
      </w:r>
      <w:r>
        <w:rPr>
          <w:sz w:val="28"/>
          <w:szCs w:val="28"/>
        </w:rPr>
        <w:t xml:space="preserve"> </w:t>
      </w:r>
      <w:r>
        <w:rPr>
          <w:b/>
          <w:sz w:val="28"/>
          <w:szCs w:val="28"/>
        </w:rPr>
        <w:t>Муниципальный земельный контроль</w:t>
      </w:r>
      <w:r>
        <w:rPr>
          <w:sz w:val="28"/>
          <w:szCs w:val="28"/>
        </w:rPr>
        <w:t xml:space="preserve"> осуществляется на основании статьи 72 Земельного кодекса Российской Федерации</w:t>
      </w:r>
      <w:r>
        <w:rPr>
          <w:sz w:val="28"/>
          <w:szCs w:val="26"/>
        </w:rPr>
        <w:t xml:space="preserve"> </w:t>
      </w:r>
      <w:r>
        <w:rPr>
          <w:sz w:val="28"/>
          <w:szCs w:val="26"/>
          <w:lang w:val="ru-RU"/>
        </w:rPr>
        <w:t>и</w:t>
      </w:r>
      <w:r>
        <w:rPr>
          <w:rFonts w:hint="default"/>
          <w:sz w:val="28"/>
          <w:szCs w:val="26"/>
          <w:lang w:val="ru-RU"/>
        </w:rPr>
        <w:t xml:space="preserve"> в</w:t>
      </w:r>
      <w:r>
        <w:rPr>
          <w:sz w:val="28"/>
          <w:szCs w:val="26"/>
        </w:rPr>
        <w:t xml:space="preserve"> соответствии с </w:t>
      </w:r>
      <w:r>
        <w:rPr>
          <w:sz w:val="28"/>
          <w:szCs w:val="28"/>
          <w:lang w:val="ru-RU"/>
        </w:rPr>
        <w:t>Решением</w:t>
      </w:r>
      <w:r>
        <w:rPr>
          <w:rFonts w:hint="default"/>
          <w:sz w:val="28"/>
          <w:szCs w:val="28"/>
          <w:lang w:val="ru-RU"/>
        </w:rPr>
        <w:t xml:space="preserve"> Думы</w:t>
      </w:r>
      <w:r>
        <w:rPr>
          <w:sz w:val="28"/>
          <w:szCs w:val="28"/>
        </w:rPr>
        <w:t xml:space="preserve"> Анучинского муниципального округа от 2</w:t>
      </w:r>
      <w:r>
        <w:rPr>
          <w:rFonts w:hint="default"/>
          <w:sz w:val="28"/>
          <w:szCs w:val="28"/>
          <w:lang w:val="ru-RU"/>
        </w:rPr>
        <w:t>9</w:t>
      </w:r>
      <w:r>
        <w:rPr>
          <w:sz w:val="28"/>
          <w:szCs w:val="28"/>
        </w:rPr>
        <w:t>.09.2021г. №235-НПА «Об утверждении Положения о муниципальном земельном контроле в границах Анучинского муниципального округа Приморского края»</w:t>
      </w:r>
      <w:r>
        <w:rPr>
          <w:rFonts w:hint="default"/>
          <w:sz w:val="28"/>
          <w:szCs w:val="28"/>
          <w:lang w:val="ru-RU"/>
        </w:rPr>
        <w:t>.</w:t>
      </w:r>
    </w:p>
    <w:p>
      <w:pPr>
        <w:keepNext w:val="0"/>
        <w:keepLines w:val="0"/>
        <w:pageBreakBefore w:val="0"/>
        <w:widowControl/>
        <w:kinsoku/>
        <w:wordWrap/>
        <w:overflowPunct/>
        <w:topLinePunct w:val="0"/>
        <w:bidi w:val="0"/>
        <w:snapToGrid/>
        <w:spacing w:line="300" w:lineRule="auto"/>
        <w:jc w:val="both"/>
        <w:textAlignment w:val="auto"/>
        <w:rPr>
          <w:rFonts w:hint="default"/>
          <w:sz w:val="28"/>
          <w:lang w:val="ru-RU"/>
        </w:rPr>
      </w:pPr>
      <w:r>
        <w:rPr>
          <w:rFonts w:hint="default"/>
          <w:sz w:val="28"/>
          <w:lang w:val="ru-RU"/>
        </w:rPr>
        <w:t xml:space="preserve">- </w:t>
      </w:r>
      <w:r>
        <w:rPr>
          <w:rFonts w:hint="default"/>
          <w:b/>
          <w:bCs/>
          <w:sz w:val="28"/>
          <w:lang w:val="ru-RU"/>
        </w:rPr>
        <w:t xml:space="preserve">Муниципальный контроль на автомобильном транспорте, городском наземном электрическом транспорте и в дорожном хозяйстве </w:t>
      </w:r>
      <w:r>
        <w:rPr>
          <w:rFonts w:hint="default"/>
          <w:b w:val="0"/>
          <w:bCs w:val="0"/>
          <w:sz w:val="28"/>
          <w:lang w:val="ru-RU"/>
        </w:rPr>
        <w:t xml:space="preserve">осуществляется на основании </w:t>
      </w:r>
      <w:r>
        <w:rPr>
          <w:color w:val="000000"/>
          <w:sz w:val="28"/>
          <w:szCs w:val="28"/>
        </w:rPr>
        <w:t>стать</w:t>
      </w:r>
      <w:r>
        <w:rPr>
          <w:color w:val="000000"/>
          <w:sz w:val="28"/>
          <w:szCs w:val="28"/>
          <w:lang w:val="ru-RU"/>
        </w:rPr>
        <w:t>и</w:t>
      </w:r>
      <w:r>
        <w:rPr>
          <w:color w:val="000000"/>
          <w:sz w:val="28"/>
          <w:szCs w:val="28"/>
        </w:rPr>
        <w:t xml:space="preserve"> 3.1 </w:t>
      </w:r>
      <w:bookmarkStart w:id="0" w:name="_Hlk77673480"/>
      <w:r>
        <w:rPr>
          <w:color w:val="000000"/>
          <w:sz w:val="28"/>
          <w:szCs w:val="28"/>
        </w:rPr>
        <w:t>Федерального закона от 08.11.2007</w:t>
      </w:r>
      <w:r>
        <w:rPr>
          <w:color w:val="000000"/>
          <w:sz w:val="28"/>
          <w:szCs w:val="28"/>
          <w:lang w:val="ru-RU"/>
        </w:rPr>
        <w:t>г</w:t>
      </w:r>
      <w:r>
        <w:rPr>
          <w:rFonts w:hint="default"/>
          <w:color w:val="000000"/>
          <w:sz w:val="28"/>
          <w:szCs w:val="28"/>
          <w:lang w:val="ru-RU"/>
        </w:rPr>
        <w:t>.</w:t>
      </w:r>
      <w:r>
        <w:rPr>
          <w:color w:val="000000"/>
          <w:sz w:val="28"/>
          <w:szCs w:val="28"/>
        </w:rPr>
        <w:t xml:space="preserve"> №259-ФЗ «Устав автомобильного транспорта и городского наземного электрического транспорта», стать</w:t>
      </w:r>
      <w:r>
        <w:rPr>
          <w:color w:val="000000"/>
          <w:sz w:val="28"/>
          <w:szCs w:val="28"/>
          <w:lang w:val="ru-RU"/>
        </w:rPr>
        <w:t>и</w:t>
      </w:r>
      <w:r>
        <w:rPr>
          <w:color w:val="000000"/>
          <w:sz w:val="28"/>
          <w:szCs w:val="28"/>
        </w:rPr>
        <w:t xml:space="preserve"> 13.1 Федерального закона от 08.11.2007</w:t>
      </w:r>
      <w:r>
        <w:rPr>
          <w:color w:val="000000"/>
          <w:sz w:val="28"/>
          <w:szCs w:val="28"/>
          <w:lang w:val="ru-RU"/>
        </w:rPr>
        <w:t>г</w:t>
      </w:r>
      <w:r>
        <w:rPr>
          <w:rFonts w:hint="default"/>
          <w:color w:val="000000"/>
          <w:sz w:val="28"/>
          <w:szCs w:val="28"/>
          <w:lang w:val="ru-RU"/>
        </w:rPr>
        <w:t>.</w:t>
      </w:r>
      <w:r>
        <w:rPr>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Pr>
          <w:rFonts w:hint="default"/>
          <w:color w:val="000000"/>
          <w:sz w:val="28"/>
          <w:szCs w:val="28"/>
          <w:lang w:val="ru-RU"/>
        </w:rPr>
        <w:t xml:space="preserve"> </w:t>
      </w:r>
      <w:r>
        <w:rPr>
          <w:sz w:val="28"/>
          <w:szCs w:val="28"/>
          <w:lang w:val="ru-RU"/>
        </w:rPr>
        <w:t>Решения</w:t>
      </w:r>
      <w:r>
        <w:rPr>
          <w:rFonts w:hint="default"/>
          <w:sz w:val="28"/>
          <w:szCs w:val="28"/>
          <w:lang w:val="ru-RU"/>
        </w:rPr>
        <w:t xml:space="preserve"> Думы</w:t>
      </w:r>
      <w:r>
        <w:rPr>
          <w:sz w:val="28"/>
          <w:szCs w:val="28"/>
        </w:rPr>
        <w:t xml:space="preserve"> Анучинского муниципального округа от 2</w:t>
      </w:r>
      <w:r>
        <w:rPr>
          <w:rFonts w:hint="default"/>
          <w:sz w:val="28"/>
          <w:szCs w:val="28"/>
          <w:lang w:val="ru-RU"/>
        </w:rPr>
        <w:t>7</w:t>
      </w:r>
      <w:r>
        <w:rPr>
          <w:sz w:val="28"/>
          <w:szCs w:val="28"/>
        </w:rPr>
        <w:t>.</w:t>
      </w:r>
      <w:r>
        <w:rPr>
          <w:rFonts w:hint="default"/>
          <w:sz w:val="28"/>
          <w:szCs w:val="28"/>
          <w:lang w:val="ru-RU"/>
        </w:rPr>
        <w:t>1</w:t>
      </w:r>
      <w:r>
        <w:rPr>
          <w:sz w:val="28"/>
          <w:szCs w:val="28"/>
        </w:rPr>
        <w:t>0.2021г. №2</w:t>
      </w:r>
      <w:r>
        <w:rPr>
          <w:rFonts w:hint="default"/>
          <w:sz w:val="28"/>
          <w:szCs w:val="28"/>
          <w:lang w:val="ru-RU"/>
        </w:rPr>
        <w:t>47</w:t>
      </w:r>
      <w:r>
        <w:rPr>
          <w:sz w:val="28"/>
          <w:szCs w:val="28"/>
        </w:rPr>
        <w:t>-НПА «Об утверждении Положения</w:t>
      </w:r>
      <w:r>
        <w:rPr>
          <w:rFonts w:hint="default"/>
          <w:sz w:val="28"/>
          <w:szCs w:val="28"/>
          <w:lang w:val="ru-RU"/>
        </w:rPr>
        <w:t xml:space="preserve"> </w:t>
      </w:r>
      <w:r>
        <w:rPr>
          <w:sz w:val="28"/>
          <w:szCs w:val="28"/>
        </w:rPr>
        <w:t>«О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w:t>
      </w:r>
      <w:r>
        <w:rPr>
          <w:sz w:val="28"/>
        </w:rPr>
        <w:t>»</w:t>
      </w:r>
      <w:r>
        <w:rPr>
          <w:rFonts w:hint="default"/>
          <w:sz w:val="28"/>
          <w:lang w:val="ru-RU"/>
        </w:rPr>
        <w:t>.</w:t>
      </w:r>
    </w:p>
    <w:p>
      <w:pPr>
        <w:keepNext w:val="0"/>
        <w:keepLines w:val="0"/>
        <w:pageBreakBefore w:val="0"/>
        <w:widowControl/>
        <w:kinsoku/>
        <w:wordWrap/>
        <w:overflowPunct/>
        <w:topLinePunct w:val="0"/>
        <w:bidi w:val="0"/>
        <w:snapToGrid/>
        <w:spacing w:line="300" w:lineRule="auto"/>
        <w:jc w:val="both"/>
        <w:textAlignment w:val="auto"/>
        <w:rPr>
          <w:rFonts w:hint="default"/>
          <w:sz w:val="28"/>
          <w:szCs w:val="28"/>
          <w:lang w:val="ru-RU"/>
        </w:rPr>
      </w:pPr>
      <w:r>
        <w:rPr>
          <w:rFonts w:hint="default"/>
          <w:b w:val="0"/>
          <w:bCs w:val="0"/>
          <w:sz w:val="28"/>
          <w:lang w:val="ru-RU"/>
        </w:rPr>
        <w:t xml:space="preserve">- </w:t>
      </w:r>
      <w:r>
        <w:rPr>
          <w:rFonts w:hint="default"/>
          <w:sz w:val="28"/>
          <w:szCs w:val="28"/>
          <w:lang w:val="ru-RU"/>
        </w:rPr>
        <w:t xml:space="preserve"> </w:t>
      </w:r>
      <w:r>
        <w:rPr>
          <w:rFonts w:hint="default"/>
          <w:b/>
          <w:bCs/>
          <w:sz w:val="28"/>
          <w:szCs w:val="28"/>
          <w:lang w:val="ru-RU"/>
        </w:rPr>
        <w:t xml:space="preserve">Муниципальный контроль в сфере благоустройства </w:t>
      </w:r>
      <w:r>
        <w:rPr>
          <w:rFonts w:hint="default"/>
          <w:b w:val="0"/>
          <w:bCs w:val="0"/>
          <w:sz w:val="28"/>
          <w:szCs w:val="28"/>
          <w:lang w:val="ru-RU"/>
        </w:rPr>
        <w:t xml:space="preserve">осуществляется на основании </w:t>
      </w:r>
      <w:r>
        <w:rPr>
          <w:color w:val="000000"/>
          <w:sz w:val="28"/>
          <w:szCs w:val="28"/>
        </w:rPr>
        <w:t>пункт</w:t>
      </w:r>
      <w:r>
        <w:rPr>
          <w:color w:val="000000"/>
          <w:sz w:val="28"/>
          <w:szCs w:val="28"/>
          <w:lang w:val="ru-RU"/>
        </w:rPr>
        <w:t>а</w:t>
      </w:r>
      <w:r>
        <w:rPr>
          <w:color w:val="000000"/>
          <w:sz w:val="28"/>
          <w:szCs w:val="28"/>
        </w:rPr>
        <w:t xml:space="preserve"> 19 части 1 статьи 14</w:t>
      </w:r>
      <w:r>
        <w:rPr>
          <w:color w:val="000000"/>
          <w:sz w:val="28"/>
          <w:szCs w:val="28"/>
          <w:shd w:val="clear" w:color="auto" w:fill="FFFFFF"/>
        </w:rPr>
        <w:t xml:space="preserve"> Федерального закона от 06.10.2003</w:t>
      </w:r>
      <w:r>
        <w:rPr>
          <w:color w:val="000000"/>
          <w:sz w:val="28"/>
          <w:szCs w:val="28"/>
          <w:shd w:val="clear" w:color="auto" w:fill="FFFFFF"/>
          <w:lang w:val="ru-RU"/>
        </w:rPr>
        <w:t>г</w:t>
      </w:r>
      <w:r>
        <w:rPr>
          <w:rFonts w:hint="default"/>
          <w:color w:val="000000"/>
          <w:sz w:val="28"/>
          <w:szCs w:val="28"/>
          <w:shd w:val="clear" w:color="auto" w:fill="FFFFFF"/>
          <w:lang w:val="ru-RU"/>
        </w:rPr>
        <w:t>.</w:t>
      </w:r>
      <w:r>
        <w:rPr>
          <w:color w:val="000000"/>
          <w:sz w:val="28"/>
          <w:szCs w:val="28"/>
          <w:shd w:val="clear" w:color="auto" w:fill="FFFFFF"/>
        </w:rPr>
        <w:t xml:space="preserve"> №131-ФЗ «Об общих принципах организации местного самоуправления в Российской Федерации»</w:t>
      </w:r>
      <w:r>
        <w:rPr>
          <w:rFonts w:hint="default"/>
          <w:color w:val="000000"/>
          <w:sz w:val="28"/>
          <w:szCs w:val="28"/>
          <w:shd w:val="clear" w:color="auto" w:fill="FFFFFF"/>
          <w:lang w:val="ru-RU"/>
        </w:rPr>
        <w:t xml:space="preserve">, </w:t>
      </w:r>
      <w:r>
        <w:rPr>
          <w:sz w:val="28"/>
          <w:szCs w:val="28"/>
          <w:lang w:val="ru-RU"/>
        </w:rPr>
        <w:t>Решения</w:t>
      </w:r>
      <w:r>
        <w:rPr>
          <w:rFonts w:hint="default"/>
          <w:sz w:val="28"/>
          <w:szCs w:val="28"/>
          <w:lang w:val="ru-RU"/>
        </w:rPr>
        <w:t xml:space="preserve"> Думы</w:t>
      </w:r>
      <w:r>
        <w:rPr>
          <w:sz w:val="28"/>
          <w:szCs w:val="28"/>
        </w:rPr>
        <w:t xml:space="preserve"> Анучинского муниципального округа от 2</w:t>
      </w:r>
      <w:r>
        <w:rPr>
          <w:rFonts w:hint="default"/>
          <w:sz w:val="28"/>
          <w:szCs w:val="28"/>
          <w:lang w:val="ru-RU"/>
        </w:rPr>
        <w:t>7</w:t>
      </w:r>
      <w:r>
        <w:rPr>
          <w:sz w:val="28"/>
          <w:szCs w:val="28"/>
        </w:rPr>
        <w:t>.</w:t>
      </w:r>
      <w:r>
        <w:rPr>
          <w:rFonts w:hint="default"/>
          <w:sz w:val="28"/>
          <w:szCs w:val="28"/>
          <w:lang w:val="ru-RU"/>
        </w:rPr>
        <w:t>1</w:t>
      </w:r>
      <w:r>
        <w:rPr>
          <w:sz w:val="28"/>
          <w:szCs w:val="28"/>
        </w:rPr>
        <w:t>0.2021г. №2</w:t>
      </w:r>
      <w:r>
        <w:rPr>
          <w:rFonts w:hint="default"/>
          <w:sz w:val="28"/>
          <w:szCs w:val="28"/>
          <w:lang w:val="ru-RU"/>
        </w:rPr>
        <w:t>48</w:t>
      </w:r>
      <w:r>
        <w:rPr>
          <w:sz w:val="28"/>
          <w:szCs w:val="28"/>
        </w:rPr>
        <w:t>-НПА</w:t>
      </w:r>
      <w:r>
        <w:rPr>
          <w:rFonts w:hint="default"/>
          <w:sz w:val="28"/>
          <w:szCs w:val="28"/>
          <w:lang w:val="ru-RU"/>
        </w:rPr>
        <w:t xml:space="preserve"> «Об утверждении Положения о муниципальном контроле в сфере благоустройства на территории Анучинского муниципального округа».</w:t>
      </w:r>
    </w:p>
    <w:p>
      <w:pPr>
        <w:pStyle w:val="9"/>
        <w:keepNext w:val="0"/>
        <w:keepLines w:val="0"/>
        <w:pageBreakBefore w:val="0"/>
        <w:widowControl/>
        <w:kinsoku/>
        <w:wordWrap/>
        <w:overflowPunct/>
        <w:topLinePunct w:val="0"/>
        <w:bidi w:val="0"/>
        <w:snapToGrid/>
        <w:spacing w:line="300" w:lineRule="auto"/>
        <w:ind w:firstLine="708" w:firstLineChars="0"/>
        <w:jc w:val="both"/>
        <w:textAlignment w:val="auto"/>
        <w:rPr>
          <w:rFonts w:ascii="Times New Roman" w:hAnsi="Times New Roman" w:cs="Times New Roman"/>
          <w:sz w:val="28"/>
          <w:szCs w:val="28"/>
        </w:rPr>
      </w:pPr>
      <w:r>
        <w:rPr>
          <w:rFonts w:ascii="Times New Roman" w:hAnsi="Times New Roman" w:cs="Times New Roman"/>
          <w:sz w:val="28"/>
          <w:szCs w:val="28"/>
        </w:rPr>
        <w:t>Таким образом, действующая нормативная база для проведения муниципального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 задачи. Вышеуказанные нормативные правовые акты достаточны, полны, объективны, доступны для использования. Элементы коррупциогенности в НПА, отсутствуют.</w:t>
      </w:r>
    </w:p>
    <w:p>
      <w:pPr>
        <w:keepNext w:val="0"/>
        <w:keepLines w:val="0"/>
        <w:pageBreakBefore w:val="0"/>
        <w:widowControl/>
        <w:kinsoku/>
        <w:wordWrap/>
        <w:overflowPunct/>
        <w:topLinePunct w:val="0"/>
        <w:bidi w:val="0"/>
        <w:snapToGrid/>
        <w:spacing w:line="300" w:lineRule="auto"/>
        <w:jc w:val="both"/>
        <w:textAlignment w:val="auto"/>
        <w:rPr>
          <w:sz w:val="28"/>
          <w:szCs w:val="28"/>
        </w:rPr>
      </w:pPr>
      <w:r>
        <w:rPr>
          <w:sz w:val="28"/>
          <w:szCs w:val="28"/>
        </w:rPr>
        <w:t xml:space="preserve">      Муниципальные правовые акты, принятые органом местного</w:t>
      </w:r>
      <w:r>
        <w:rPr>
          <w:rFonts w:hint="default"/>
          <w:sz w:val="28"/>
          <w:szCs w:val="28"/>
          <w:lang w:val="ru-RU"/>
        </w:rPr>
        <w:t xml:space="preserve"> с</w:t>
      </w:r>
      <w:r>
        <w:rPr>
          <w:sz w:val="28"/>
          <w:szCs w:val="28"/>
        </w:rPr>
        <w:t xml:space="preserve">амоуправления района размещены в  сети Интернет на официальном сайте </w:t>
      </w:r>
      <w:r>
        <w:rPr>
          <w:sz w:val="28"/>
          <w:szCs w:val="28"/>
          <w:lang w:val="ru-RU"/>
        </w:rPr>
        <w:t>А</w:t>
      </w:r>
      <w:r>
        <w:rPr>
          <w:sz w:val="28"/>
          <w:szCs w:val="28"/>
        </w:rPr>
        <w:t>дминистрации</w:t>
      </w:r>
      <w:r>
        <w:rPr>
          <w:rFonts w:hint="default"/>
          <w:sz w:val="28"/>
          <w:szCs w:val="28"/>
          <w:lang w:val="ru-RU"/>
        </w:rPr>
        <w:t xml:space="preserve"> </w:t>
      </w:r>
      <w:r>
        <w:fldChar w:fldCharType="begin"/>
      </w:r>
      <w:r>
        <w:instrText xml:space="preserve"> HYPERLINK "mailto:anuchinsky@mo.primorsky.ru" </w:instrText>
      </w:r>
      <w:r>
        <w:fldChar w:fldCharType="separate"/>
      </w:r>
      <w:r>
        <w:rPr>
          <w:rStyle w:val="5"/>
          <w:sz w:val="28"/>
          <w:szCs w:val="28"/>
          <w:lang w:val="en-US"/>
        </w:rPr>
        <w:t>anuchinsky</w:t>
      </w:r>
      <w:r>
        <w:rPr>
          <w:rStyle w:val="5"/>
          <w:sz w:val="28"/>
          <w:szCs w:val="28"/>
        </w:rPr>
        <w:t>@</w:t>
      </w:r>
      <w:r>
        <w:rPr>
          <w:rStyle w:val="5"/>
          <w:sz w:val="28"/>
          <w:szCs w:val="28"/>
          <w:lang w:val="en-US"/>
        </w:rPr>
        <w:t>mo</w:t>
      </w:r>
      <w:r>
        <w:rPr>
          <w:rStyle w:val="5"/>
          <w:sz w:val="28"/>
          <w:szCs w:val="28"/>
        </w:rPr>
        <w:t>.</w:t>
      </w:r>
      <w:r>
        <w:rPr>
          <w:rStyle w:val="5"/>
          <w:sz w:val="28"/>
          <w:szCs w:val="28"/>
          <w:lang w:val="en-US"/>
        </w:rPr>
        <w:t>primorsky</w:t>
      </w:r>
      <w:r>
        <w:rPr>
          <w:rStyle w:val="5"/>
          <w:sz w:val="28"/>
          <w:szCs w:val="28"/>
        </w:rPr>
        <w:t>.</w:t>
      </w:r>
      <w:r>
        <w:rPr>
          <w:rStyle w:val="5"/>
          <w:sz w:val="28"/>
          <w:szCs w:val="28"/>
          <w:lang w:val="en-US"/>
        </w:rPr>
        <w:t>ru</w:t>
      </w:r>
      <w:r>
        <w:rPr>
          <w:rStyle w:val="5"/>
          <w:sz w:val="28"/>
          <w:szCs w:val="28"/>
          <w:lang w:val="en-US"/>
        </w:rPr>
        <w:fldChar w:fldCharType="end"/>
      </w:r>
      <w:r>
        <w:rPr>
          <w:sz w:val="28"/>
          <w:szCs w:val="28"/>
        </w:rPr>
        <w:t>.</w:t>
      </w:r>
    </w:p>
    <w:p>
      <w:pPr>
        <w:keepNext w:val="0"/>
        <w:keepLines w:val="0"/>
        <w:pageBreakBefore w:val="0"/>
        <w:widowControl/>
        <w:kinsoku/>
        <w:wordWrap/>
        <w:overflowPunct/>
        <w:topLinePunct w:val="0"/>
        <w:bidi w:val="0"/>
        <w:snapToGrid/>
        <w:spacing w:line="300" w:lineRule="auto"/>
        <w:ind w:firstLine="708" w:firstLineChars="0"/>
        <w:jc w:val="both"/>
        <w:textAlignment w:val="auto"/>
        <w:rPr>
          <w:sz w:val="28"/>
          <w:szCs w:val="28"/>
        </w:rPr>
      </w:pPr>
      <w:r>
        <w:rPr>
          <w:sz w:val="28"/>
          <w:szCs w:val="28"/>
        </w:rPr>
        <w:t>В принятых муниципальных правовых актах признаки коррупциогенности отсутствуют.</w:t>
      </w:r>
    </w:p>
    <w:p>
      <w:pPr>
        <w:keepNext w:val="0"/>
        <w:keepLines w:val="0"/>
        <w:pageBreakBefore w:val="0"/>
        <w:widowControl/>
        <w:kinsoku/>
        <w:wordWrap/>
        <w:overflowPunct/>
        <w:topLinePunct w:val="0"/>
        <w:bidi w:val="0"/>
        <w:snapToGrid/>
        <w:spacing w:line="300" w:lineRule="auto"/>
        <w:textAlignment w:val="auto"/>
        <w:rPr>
          <w:sz w:val="28"/>
          <w:szCs w:val="28"/>
        </w:rPr>
      </w:pPr>
    </w:p>
    <w:p>
      <w:pPr>
        <w:pBdr>
          <w:top w:val="single" w:color="auto" w:sz="4" w:space="1"/>
          <w:left w:val="single" w:color="auto" w:sz="4" w:space="4"/>
          <w:bottom w:val="single" w:color="auto" w:sz="4" w:space="1"/>
          <w:right w:val="single" w:color="auto" w:sz="4" w:space="4"/>
        </w:pBdr>
        <w:jc w:val="center"/>
        <w:rPr>
          <w:sz w:val="32"/>
          <w:szCs w:val="32"/>
        </w:rPr>
      </w:pPr>
      <w:r>
        <w:rPr>
          <w:sz w:val="32"/>
          <w:szCs w:val="32"/>
        </w:rPr>
        <w:t>Раздел 2.</w:t>
      </w:r>
    </w:p>
    <w:p>
      <w:pPr>
        <w:pBdr>
          <w:top w:val="single" w:color="auto" w:sz="4" w:space="1"/>
          <w:left w:val="single" w:color="auto" w:sz="4" w:space="4"/>
          <w:bottom w:val="single" w:color="auto" w:sz="4" w:space="1"/>
          <w:right w:val="single" w:color="auto" w:sz="4" w:space="4"/>
        </w:pBdr>
        <w:jc w:val="center"/>
        <w:rPr>
          <w:sz w:val="32"/>
          <w:szCs w:val="32"/>
        </w:rPr>
      </w:pPr>
      <w:r>
        <w:rPr>
          <w:sz w:val="32"/>
          <w:szCs w:val="32"/>
        </w:rPr>
        <w:t>Организация</w:t>
      </w:r>
      <w:r>
        <w:rPr>
          <w:rFonts w:hint="default"/>
          <w:sz w:val="32"/>
          <w:szCs w:val="32"/>
          <w:lang w:val="ru-RU"/>
        </w:rPr>
        <w:t xml:space="preserve"> </w:t>
      </w:r>
      <w:r>
        <w:rPr>
          <w:sz w:val="32"/>
          <w:szCs w:val="32"/>
        </w:rPr>
        <w:t>муниципального контроля</w:t>
      </w:r>
    </w:p>
    <w:p>
      <w:pPr>
        <w:widowControl w:val="0"/>
        <w:autoSpaceDE w:val="0"/>
        <w:autoSpaceDN w:val="0"/>
        <w:adjustRightInd w:val="0"/>
        <w:spacing w:line="360" w:lineRule="auto"/>
        <w:ind w:firstLine="540"/>
        <w:jc w:val="both"/>
        <w:rPr>
          <w:b/>
          <w:sz w:val="28"/>
          <w:szCs w:val="28"/>
        </w:rPr>
      </w:pP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sz w:val="28"/>
          <w:szCs w:val="28"/>
        </w:rPr>
      </w:pPr>
      <w:r>
        <w:rPr>
          <w:b/>
          <w:sz w:val="28"/>
          <w:szCs w:val="28"/>
        </w:rPr>
        <w:t xml:space="preserve">а) Сведения об организационной структуре и системе управления органов муниципального контроля: </w:t>
      </w:r>
      <w:r>
        <w:rPr>
          <w:sz w:val="28"/>
          <w:szCs w:val="28"/>
        </w:rPr>
        <w:t xml:space="preserve">  </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sz w:val="28"/>
          <w:szCs w:val="28"/>
        </w:rPr>
      </w:pPr>
      <w:r>
        <w:rPr>
          <w:lang w:eastAsia="ru-RU"/>
        </w:rPr>
        <w:t>Муниципальный земельный контроль</w:t>
      </w:r>
      <w:r>
        <w:rPr>
          <w:rFonts w:hint="default"/>
          <w:lang w:val="en-US" w:eastAsia="ru-RU"/>
        </w:rPr>
        <w:t>;</w:t>
      </w:r>
      <w:r>
        <w:rPr>
          <w:lang w:eastAsia="ru-RU"/>
        </w:rPr>
        <w:t xml:space="preserve"> муниципальный жилищный контроль; </w:t>
      </w:r>
      <w:r>
        <w:rPr>
          <w:sz w:val="28"/>
          <w:szCs w:val="28"/>
        </w:rPr>
        <w:t>муниципальн</w:t>
      </w:r>
      <w:r>
        <w:rPr>
          <w:sz w:val="28"/>
          <w:szCs w:val="28"/>
          <w:lang w:val="ru-RU"/>
        </w:rPr>
        <w:t>ый</w:t>
      </w:r>
      <w:r>
        <w:rPr>
          <w:sz w:val="28"/>
          <w:szCs w:val="28"/>
        </w:rPr>
        <w:t xml:space="preserve"> контрол</w:t>
      </w:r>
      <w:r>
        <w:rPr>
          <w:sz w:val="28"/>
          <w:szCs w:val="28"/>
          <w:lang w:val="ru-RU"/>
        </w:rPr>
        <w:t>ь</w:t>
      </w:r>
      <w:r>
        <w:rPr>
          <w:sz w:val="28"/>
          <w:szCs w:val="28"/>
        </w:rPr>
        <w:t xml:space="preserve"> на автомобильном транспорте, городском наземном электрическом транспорте и в дорожном хозяйстве</w:t>
      </w:r>
      <w:r>
        <w:rPr>
          <w:lang w:eastAsia="ru-RU"/>
        </w:rPr>
        <w:t>;</w:t>
      </w:r>
      <w:r>
        <w:rPr>
          <w:rFonts w:hint="default"/>
          <w:lang w:val="en-US" w:eastAsia="ru-RU"/>
        </w:rPr>
        <w:t xml:space="preserve"> м</w:t>
      </w:r>
      <w:r>
        <w:rPr>
          <w:rFonts w:hint="default"/>
        </w:rPr>
        <w:t>униципальн</w:t>
      </w:r>
      <w:r>
        <w:rPr>
          <w:rFonts w:hint="default"/>
          <w:lang w:val="ru-RU"/>
        </w:rPr>
        <w:t>ый</w:t>
      </w:r>
      <w:r>
        <w:rPr>
          <w:rFonts w:hint="default"/>
        </w:rPr>
        <w:t xml:space="preserve"> контрол</w:t>
      </w:r>
      <w:r>
        <w:rPr>
          <w:rFonts w:hint="default"/>
          <w:lang w:val="ru-RU"/>
        </w:rPr>
        <w:t>ь</w:t>
      </w:r>
      <w:r>
        <w:rPr>
          <w:rFonts w:hint="default"/>
        </w:rPr>
        <w:t xml:space="preserve"> в сфере благоустройств</w:t>
      </w:r>
      <w:r>
        <w:rPr>
          <w:rFonts w:hint="default"/>
          <w:lang w:val="ru-RU"/>
        </w:rPr>
        <w:t>а,</w:t>
      </w:r>
      <w:r>
        <w:rPr>
          <w:sz w:val="28"/>
          <w:szCs w:val="28"/>
        </w:rPr>
        <w:t xml:space="preserve"> на территории </w:t>
      </w:r>
      <w:r>
        <w:rPr>
          <w:sz w:val="28"/>
          <w:szCs w:val="28"/>
          <w:lang w:val="ru-RU"/>
        </w:rPr>
        <w:t>О</w:t>
      </w:r>
      <w:r>
        <w:rPr>
          <w:sz w:val="28"/>
          <w:szCs w:val="28"/>
        </w:rPr>
        <w:t xml:space="preserve">круга осуществляют должностные лица </w:t>
      </w:r>
      <w:r>
        <w:rPr>
          <w:sz w:val="28"/>
          <w:szCs w:val="28"/>
          <w:lang w:val="ru-RU"/>
        </w:rPr>
        <w:t>А</w:t>
      </w:r>
      <w:r>
        <w:rPr>
          <w:sz w:val="28"/>
          <w:szCs w:val="28"/>
        </w:rPr>
        <w:t>дминистрации</w:t>
      </w:r>
      <w:r>
        <w:rPr>
          <w:rFonts w:hint="default"/>
          <w:sz w:val="28"/>
          <w:szCs w:val="28"/>
          <w:lang w:val="ru-RU"/>
        </w:rPr>
        <w:t xml:space="preserve"> </w:t>
      </w:r>
      <w:r>
        <w:rPr>
          <w:sz w:val="28"/>
          <w:szCs w:val="28"/>
        </w:rPr>
        <w:t xml:space="preserve">назначенные </w:t>
      </w:r>
      <w:r>
        <w:rPr>
          <w:sz w:val="28"/>
          <w:szCs w:val="28"/>
          <w:lang w:val="ru-RU"/>
        </w:rPr>
        <w:t>решением</w:t>
      </w:r>
      <w:r>
        <w:rPr>
          <w:sz w:val="28"/>
          <w:szCs w:val="28"/>
        </w:rPr>
        <w:t xml:space="preserve"> главы</w:t>
      </w:r>
      <w:r>
        <w:rPr>
          <w:rFonts w:hint="default"/>
          <w:sz w:val="28"/>
          <w:szCs w:val="28"/>
          <w:lang w:val="ru-RU"/>
        </w:rPr>
        <w:t xml:space="preserve"> </w:t>
      </w:r>
      <w:r>
        <w:rPr>
          <w:sz w:val="28"/>
          <w:szCs w:val="28"/>
        </w:rPr>
        <w:t>Анучинского муниципального округа.</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pPr>
      <w:r>
        <w:rPr>
          <w:b/>
          <w:sz w:val="28"/>
          <w:szCs w:val="28"/>
        </w:rPr>
        <w:t>б)  Перечень и описание видов муниципального контроля:</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b/>
          <w:i/>
          <w:sz w:val="28"/>
          <w:szCs w:val="28"/>
        </w:rPr>
      </w:pPr>
      <w:r>
        <w:rPr>
          <w:b/>
          <w:i/>
          <w:sz w:val="28"/>
          <w:szCs w:val="28"/>
        </w:rPr>
        <w:t>-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b w:val="0"/>
          <w:bCs/>
          <w:i w:val="0"/>
          <w:iCs/>
          <w:sz w:val="28"/>
          <w:szCs w:val="28"/>
        </w:rPr>
      </w:pPr>
      <w:r>
        <w:rPr>
          <w:b w:val="0"/>
          <w:bCs/>
          <w:i w:val="0"/>
          <w:iCs/>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b w:val="0"/>
          <w:bCs/>
          <w:i w:val="0"/>
          <w:iCs/>
          <w:sz w:val="28"/>
          <w:szCs w:val="28"/>
        </w:rPr>
      </w:pPr>
      <w:r>
        <w:rPr>
          <w:b w:val="0"/>
          <w:bCs/>
          <w:i w:val="0"/>
          <w:iCs/>
          <w:sz w:val="28"/>
          <w:szCs w:val="28"/>
        </w:rPr>
        <w:t>2) требований к формированию фондов капитального ремонта;</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b w:val="0"/>
          <w:bCs/>
          <w:i w:val="0"/>
          <w:iCs/>
          <w:sz w:val="28"/>
          <w:szCs w:val="28"/>
        </w:rPr>
      </w:pPr>
      <w:r>
        <w:rPr>
          <w:b w:val="0"/>
          <w:bCs/>
          <w:i w:val="0"/>
          <w:iCs/>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b w:val="0"/>
          <w:bCs/>
          <w:i w:val="0"/>
          <w:iCs/>
          <w:sz w:val="28"/>
          <w:szCs w:val="28"/>
        </w:rPr>
      </w:pPr>
      <w:r>
        <w:rPr>
          <w:b w:val="0"/>
          <w:bCs/>
          <w:i w:val="0"/>
          <w:iCs/>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b w:val="0"/>
          <w:bCs/>
          <w:i w:val="0"/>
          <w:iCs/>
          <w:sz w:val="28"/>
          <w:szCs w:val="28"/>
        </w:rPr>
      </w:pPr>
      <w:r>
        <w:rPr>
          <w:b w:val="0"/>
          <w:bCs/>
          <w:i w:val="0"/>
          <w:iCs/>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b w:val="0"/>
          <w:bCs/>
          <w:i w:val="0"/>
          <w:iCs/>
          <w:sz w:val="28"/>
          <w:szCs w:val="28"/>
        </w:rPr>
      </w:pPr>
      <w:r>
        <w:rPr>
          <w:b w:val="0"/>
          <w:bCs/>
          <w:i w:val="0"/>
          <w:iCs/>
          <w:sz w:val="28"/>
          <w:szCs w:val="28"/>
        </w:rPr>
        <w:t>6) правил содержания общего имущества в многоквартирном доме и правил изменения размера платы за содержание жилого помещения;</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b w:val="0"/>
          <w:bCs/>
          <w:i w:val="0"/>
          <w:iCs/>
          <w:sz w:val="28"/>
          <w:szCs w:val="28"/>
        </w:rPr>
      </w:pPr>
      <w:r>
        <w:rPr>
          <w:b w:val="0"/>
          <w:bCs/>
          <w:i w:val="0"/>
          <w:iCs/>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b w:val="0"/>
          <w:bCs/>
          <w:i w:val="0"/>
          <w:iCs/>
          <w:sz w:val="28"/>
          <w:szCs w:val="28"/>
        </w:rPr>
      </w:pPr>
      <w:r>
        <w:rPr>
          <w:b w:val="0"/>
          <w:bCs/>
          <w:i w:val="0"/>
          <w:iCs/>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b w:val="0"/>
          <w:bCs/>
          <w:i w:val="0"/>
          <w:iCs/>
          <w:sz w:val="28"/>
          <w:szCs w:val="28"/>
        </w:rPr>
      </w:pPr>
      <w:r>
        <w:rPr>
          <w:b w:val="0"/>
          <w:bCs/>
          <w:i w:val="0"/>
          <w:iCs/>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b w:val="0"/>
          <w:bCs/>
          <w:i w:val="0"/>
          <w:iCs/>
          <w:sz w:val="28"/>
          <w:szCs w:val="28"/>
        </w:rPr>
      </w:pPr>
      <w:r>
        <w:rPr>
          <w:b w:val="0"/>
          <w:bCs/>
          <w:i w:val="0"/>
          <w:iCs/>
          <w:sz w:val="28"/>
          <w:szCs w:val="28"/>
        </w:rPr>
        <w:t>10) требований к обеспечению доступности для инвалидов помещений в многоквартирных домах;</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b w:val="0"/>
          <w:bCs/>
          <w:i w:val="0"/>
          <w:iCs/>
          <w:sz w:val="28"/>
          <w:szCs w:val="28"/>
        </w:rPr>
      </w:pPr>
      <w:r>
        <w:rPr>
          <w:b w:val="0"/>
          <w:bCs/>
          <w:i w:val="0"/>
          <w:iCs/>
          <w:sz w:val="28"/>
          <w:szCs w:val="28"/>
        </w:rPr>
        <w:t>11) требований к предоставлению жилых помещений в наемных домах социального использования.</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b/>
          <w:i/>
          <w:sz w:val="28"/>
          <w:szCs w:val="28"/>
        </w:rPr>
      </w:pPr>
      <w:r>
        <w:rPr>
          <w:b/>
          <w:i/>
          <w:sz w:val="28"/>
          <w:szCs w:val="28"/>
        </w:rPr>
        <w:t>- Основные задачи муниципального земельного контроля являются</w:t>
      </w:r>
      <w:r>
        <w:rPr>
          <w:rFonts w:hint="default"/>
          <w:b/>
          <w:i/>
          <w:sz w:val="28"/>
          <w:szCs w:val="28"/>
          <w:lang w:val="ru-RU"/>
        </w:rPr>
        <w:t xml:space="preserve"> соблюдение</w:t>
      </w:r>
      <w:r>
        <w:rPr>
          <w:b/>
          <w:i/>
          <w:sz w:val="28"/>
          <w:szCs w:val="28"/>
        </w:rPr>
        <w:t>:</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b w:val="0"/>
          <w:bCs/>
          <w:sz w:val="28"/>
          <w:szCs w:val="28"/>
        </w:rPr>
      </w:pPr>
      <w:r>
        <w:rPr>
          <w:b w:val="0"/>
          <w:bCs/>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b w:val="0"/>
          <w:bCs/>
          <w:sz w:val="28"/>
          <w:szCs w:val="28"/>
        </w:rPr>
      </w:pPr>
      <w:r>
        <w:rPr>
          <w:b w:val="0"/>
          <w:bCs/>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b w:val="0"/>
          <w:bCs/>
          <w:sz w:val="28"/>
          <w:szCs w:val="28"/>
        </w:rPr>
      </w:pPr>
      <w:r>
        <w:rPr>
          <w:b w:val="0"/>
          <w:bCs/>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b w:val="0"/>
          <w:bCs/>
          <w:sz w:val="28"/>
          <w:szCs w:val="28"/>
        </w:rPr>
      </w:pPr>
      <w:r>
        <w:rPr>
          <w:b w:val="0"/>
          <w:bCs/>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b w:val="0"/>
          <w:bCs/>
          <w:sz w:val="28"/>
          <w:szCs w:val="28"/>
        </w:rPr>
      </w:pPr>
      <w:r>
        <w:rPr>
          <w:b w:val="0"/>
          <w:bCs/>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pPr>
        <w:pStyle w:val="9"/>
        <w:spacing w:line="300" w:lineRule="auto"/>
        <w:ind w:firstLine="709"/>
        <w:jc w:val="both"/>
        <w:rPr>
          <w:rFonts w:ascii="Times New Roman" w:hAnsi="Times New Roman" w:cs="Times New Roman"/>
          <w:color w:val="000000"/>
          <w:sz w:val="28"/>
          <w:szCs w:val="28"/>
        </w:rPr>
      </w:pPr>
      <w:r>
        <w:rPr>
          <w:rFonts w:hint="default" w:ascii="Times New Roman" w:hAnsi="Times New Roman" w:cs="Times New Roman"/>
          <w:color w:val="000000"/>
          <w:sz w:val="28"/>
          <w:szCs w:val="28"/>
          <w:lang w:val="ru-RU"/>
        </w:rPr>
        <w:t xml:space="preserve">- </w:t>
      </w:r>
      <w:r>
        <w:rPr>
          <w:rFonts w:hint="default" w:ascii="Times New Roman" w:hAnsi="Times New Roman" w:cs="Times New Roman"/>
          <w:b/>
          <w:bCs/>
          <w:i/>
          <w:iCs/>
          <w:color w:val="000000"/>
          <w:sz w:val="28"/>
          <w:szCs w:val="28"/>
          <w:lang w:val="ru-RU"/>
        </w:rPr>
        <w:t xml:space="preserve">Основными задачами </w:t>
      </w:r>
      <w:r>
        <w:rPr>
          <w:rFonts w:ascii="Times New Roman" w:hAnsi="Times New Roman" w:cs="Times New Roman"/>
          <w:b/>
          <w:bCs/>
          <w:i/>
          <w:iCs/>
          <w:color w:val="000000"/>
          <w:sz w:val="28"/>
          <w:szCs w:val="28"/>
        </w:rPr>
        <w:t xml:space="preserve">Администрация </w:t>
      </w:r>
      <w:r>
        <w:rPr>
          <w:rFonts w:ascii="Times New Roman" w:hAnsi="Times New Roman" w:cs="Times New Roman"/>
          <w:b/>
          <w:bCs/>
          <w:i/>
          <w:iCs/>
          <w:color w:val="000000"/>
          <w:sz w:val="28"/>
          <w:szCs w:val="28"/>
          <w:lang w:val="ru-RU"/>
        </w:rPr>
        <w:t>при</w:t>
      </w:r>
      <w:r>
        <w:rPr>
          <w:rFonts w:hint="default" w:ascii="Times New Roman" w:hAnsi="Times New Roman" w:cs="Times New Roman"/>
          <w:b/>
          <w:bCs/>
          <w:i/>
          <w:iCs/>
          <w:color w:val="000000"/>
          <w:sz w:val="28"/>
          <w:szCs w:val="28"/>
          <w:lang w:val="ru-RU"/>
        </w:rPr>
        <w:t xml:space="preserve"> </w:t>
      </w:r>
      <w:r>
        <w:rPr>
          <w:rFonts w:ascii="Times New Roman" w:hAnsi="Times New Roman" w:cs="Times New Roman"/>
          <w:b/>
          <w:bCs/>
          <w:i/>
          <w:iCs/>
          <w:color w:val="000000"/>
          <w:sz w:val="28"/>
          <w:szCs w:val="28"/>
        </w:rPr>
        <w:t>осуществле</w:t>
      </w:r>
      <w:r>
        <w:rPr>
          <w:rFonts w:ascii="Times New Roman" w:hAnsi="Times New Roman" w:cs="Times New Roman"/>
          <w:b/>
          <w:bCs/>
          <w:i/>
          <w:iCs/>
          <w:color w:val="000000"/>
          <w:sz w:val="28"/>
          <w:szCs w:val="28"/>
          <w:lang w:val="ru-RU"/>
        </w:rPr>
        <w:t>нии</w:t>
      </w:r>
      <w:r>
        <w:rPr>
          <w:rFonts w:ascii="Times New Roman" w:hAnsi="Times New Roman" w:cs="Times New Roman"/>
          <w:b/>
          <w:bCs/>
          <w:i/>
          <w:iCs/>
          <w:color w:val="000000"/>
          <w:sz w:val="28"/>
          <w:szCs w:val="28"/>
        </w:rPr>
        <w:t xml:space="preserve"> контрол</w:t>
      </w:r>
      <w:r>
        <w:rPr>
          <w:rFonts w:ascii="Times New Roman" w:hAnsi="Times New Roman" w:cs="Times New Roman"/>
          <w:b/>
          <w:bCs/>
          <w:i/>
          <w:iCs/>
          <w:color w:val="000000"/>
          <w:sz w:val="28"/>
          <w:szCs w:val="28"/>
          <w:lang w:val="ru-RU"/>
        </w:rPr>
        <w:t>я</w:t>
      </w:r>
      <w:r>
        <w:rPr>
          <w:rFonts w:ascii="Times New Roman" w:hAnsi="Times New Roman" w:cs="Times New Roman"/>
          <w:b/>
          <w:bCs/>
          <w:i/>
          <w:iCs/>
          <w:color w:val="000000"/>
          <w:sz w:val="28"/>
          <w:szCs w:val="28"/>
        </w:rPr>
        <w:t xml:space="preserve"> за соблюдением Правил благоустройства, </w:t>
      </w:r>
      <w:r>
        <w:rPr>
          <w:rFonts w:ascii="Times New Roman" w:hAnsi="Times New Roman" w:cs="Times New Roman"/>
          <w:b/>
          <w:bCs/>
          <w:i/>
          <w:iCs/>
          <w:color w:val="000000"/>
          <w:sz w:val="28"/>
          <w:szCs w:val="28"/>
          <w:lang w:val="ru-RU"/>
        </w:rPr>
        <w:t>является</w:t>
      </w:r>
      <w:r>
        <w:rPr>
          <w:rFonts w:hint="default" w:ascii="Times New Roman" w:hAnsi="Times New Roman" w:cs="Times New Roman"/>
          <w:b/>
          <w:bCs/>
          <w:i/>
          <w:iCs/>
          <w:color w:val="000000"/>
          <w:sz w:val="28"/>
          <w:szCs w:val="28"/>
          <w:lang w:val="ru-RU"/>
        </w:rPr>
        <w:t xml:space="preserve"> соблюдение</w:t>
      </w:r>
      <w:r>
        <w:rPr>
          <w:rFonts w:ascii="Times New Roman" w:hAnsi="Times New Roman" w:cs="Times New Roman"/>
          <w:color w:val="000000"/>
          <w:sz w:val="28"/>
          <w:szCs w:val="28"/>
        </w:rPr>
        <w:t>:</w:t>
      </w:r>
    </w:p>
    <w:p>
      <w:pPr>
        <w:widowControl w:val="0"/>
        <w:suppressAutoHyphens/>
        <w:autoSpaceDE w:val="0"/>
        <w:spacing w:line="300" w:lineRule="auto"/>
        <w:ind w:firstLine="709"/>
        <w:jc w:val="both"/>
        <w:rPr>
          <w:color w:val="000000"/>
          <w:sz w:val="28"/>
          <w:szCs w:val="28"/>
        </w:rPr>
      </w:pPr>
      <w:r>
        <w:rPr>
          <w:color w:val="000000"/>
          <w:sz w:val="28"/>
          <w:szCs w:val="28"/>
        </w:rPr>
        <w:t>1) обязательные требования по содержанию прилегающих территорий;</w:t>
      </w:r>
    </w:p>
    <w:p>
      <w:pPr>
        <w:pStyle w:val="6"/>
        <w:tabs>
          <w:tab w:val="left" w:pos="1200"/>
        </w:tabs>
        <w:spacing w:after="0" w:line="300" w:lineRule="auto"/>
        <w:ind w:firstLine="709"/>
        <w:jc w:val="both"/>
        <w:rPr>
          <w:color w:val="000000"/>
          <w:sz w:val="28"/>
          <w:szCs w:val="28"/>
        </w:rPr>
      </w:pPr>
      <w:r>
        <w:rPr>
          <w:color w:val="000000"/>
          <w:sz w:val="28"/>
          <w:szCs w:val="28"/>
        </w:rPr>
        <w:t xml:space="preserve">2) обязательные требования по содержанию элементов и объектов благоустройства, в том числе требования: </w:t>
      </w:r>
    </w:p>
    <w:p>
      <w:pPr>
        <w:pStyle w:val="6"/>
        <w:tabs>
          <w:tab w:val="left" w:pos="1200"/>
        </w:tabs>
        <w:spacing w:after="0" w:line="300" w:lineRule="auto"/>
        <w:ind w:firstLine="709"/>
        <w:jc w:val="both"/>
        <w:rPr>
          <w:color w:val="000000"/>
          <w:sz w:val="28"/>
          <w:szCs w:val="28"/>
        </w:rPr>
      </w:pPr>
      <w:r>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pPr>
        <w:spacing w:line="300" w:lineRule="auto"/>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pPr>
        <w:spacing w:line="300" w:lineRule="auto"/>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pPr>
        <w:spacing w:line="300" w:lineRule="auto"/>
        <w:ind w:firstLine="709"/>
        <w:jc w:val="both"/>
        <w:rPr>
          <w:color w:val="000000"/>
          <w:sz w:val="28"/>
          <w:szCs w:val="28"/>
        </w:rPr>
      </w:pPr>
      <w:r>
        <w:rPr>
          <w:color w:val="000000"/>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Приморского края и Правилами благоустройства;</w:t>
      </w:r>
    </w:p>
    <w:p>
      <w:pPr>
        <w:spacing w:line="300" w:lineRule="auto"/>
        <w:ind w:firstLine="709"/>
        <w:jc w:val="both"/>
        <w:rPr>
          <w:color w:val="000000"/>
          <w:sz w:val="28"/>
          <w:szCs w:val="28"/>
        </w:rPr>
      </w:pPr>
      <w:r>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pPr>
        <w:spacing w:line="300" w:lineRule="auto"/>
        <w:ind w:firstLine="709"/>
        <w:jc w:val="both"/>
        <w:rPr>
          <w:color w:val="000000"/>
          <w:sz w:val="28"/>
          <w:szCs w:val="28"/>
          <w:shd w:val="clear" w:color="auto" w:fill="FFFFFF"/>
        </w:rPr>
      </w:pPr>
      <w:r>
        <w:rPr>
          <w:color w:val="000000"/>
          <w:sz w:val="28"/>
          <w:szCs w:val="28"/>
          <w:shd w:val="clear" w:color="auto" w:fill="FFFFFF"/>
        </w:rPr>
        <w:t xml:space="preserve">- о недопустимости </w:t>
      </w:r>
      <w:r>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pPr>
        <w:pStyle w:val="6"/>
        <w:tabs>
          <w:tab w:val="left" w:pos="1200"/>
        </w:tabs>
        <w:spacing w:after="0" w:line="300" w:lineRule="auto"/>
        <w:ind w:firstLine="709"/>
        <w:jc w:val="both"/>
        <w:rPr>
          <w:color w:val="000000"/>
          <w:sz w:val="28"/>
          <w:szCs w:val="28"/>
        </w:rPr>
      </w:pPr>
      <w:r>
        <w:rPr>
          <w:color w:val="000000"/>
          <w:sz w:val="28"/>
          <w:szCs w:val="28"/>
        </w:rPr>
        <w:t xml:space="preserve">3) обязательные требования по уборке территории </w:t>
      </w:r>
      <w:r>
        <w:rPr>
          <w:color w:val="000000"/>
          <w:sz w:val="28"/>
          <w:szCs w:val="28"/>
          <w:lang w:val="ru-RU"/>
        </w:rPr>
        <w:t>О</w:t>
      </w:r>
      <w:r>
        <w:rPr>
          <w:color w:val="000000"/>
          <w:sz w:val="28"/>
          <w:szCs w:val="28"/>
        </w:rPr>
        <w:t xml:space="preserve">круга в зимний период, включая контроль проведения мероприятий по очистке от снега, наледи и сосулек кровель зданий, сооружений; </w:t>
      </w:r>
    </w:p>
    <w:p>
      <w:pPr>
        <w:pStyle w:val="6"/>
        <w:tabs>
          <w:tab w:val="left" w:pos="1200"/>
        </w:tabs>
        <w:spacing w:after="0" w:line="300" w:lineRule="auto"/>
        <w:ind w:firstLine="709"/>
        <w:jc w:val="both"/>
        <w:rPr>
          <w:color w:val="000000"/>
          <w:sz w:val="28"/>
          <w:szCs w:val="28"/>
        </w:rPr>
      </w:pPr>
      <w:r>
        <w:rPr>
          <w:color w:val="000000"/>
          <w:sz w:val="28"/>
          <w:szCs w:val="28"/>
        </w:rPr>
        <w:t>4) обязательные требования по уборке территории</w:t>
      </w:r>
      <w:r>
        <w:rPr>
          <w:rFonts w:hint="default"/>
          <w:color w:val="000000"/>
          <w:sz w:val="28"/>
          <w:szCs w:val="28"/>
          <w:lang w:val="ru-RU"/>
        </w:rPr>
        <w:t xml:space="preserve"> </w:t>
      </w:r>
      <w:r>
        <w:rPr>
          <w:color w:val="000000"/>
          <w:sz w:val="28"/>
          <w:szCs w:val="28"/>
          <w:lang w:val="ru-RU"/>
        </w:rPr>
        <w:t>О</w:t>
      </w:r>
      <w:r>
        <w:rPr>
          <w:color w:val="000000"/>
          <w:sz w:val="28"/>
          <w:szCs w:val="28"/>
        </w:rPr>
        <w:t xml:space="preserve">круга в летний период, включая обязательные требования по </w:t>
      </w:r>
      <w:r>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pPr>
        <w:pStyle w:val="6"/>
        <w:tabs>
          <w:tab w:val="left" w:pos="1200"/>
        </w:tabs>
        <w:spacing w:after="0" w:line="300" w:lineRule="auto"/>
        <w:ind w:firstLine="709"/>
        <w:jc w:val="both"/>
        <w:rPr>
          <w:color w:val="000000"/>
          <w:sz w:val="28"/>
          <w:szCs w:val="28"/>
        </w:rPr>
      </w:pPr>
      <w:r>
        <w:rPr>
          <w:color w:val="000000"/>
          <w:sz w:val="28"/>
          <w:szCs w:val="28"/>
        </w:rPr>
        <w:t xml:space="preserve">5) дополнительные обязательные требования </w:t>
      </w:r>
      <w:r>
        <w:rPr>
          <w:color w:val="000000"/>
          <w:sz w:val="28"/>
          <w:szCs w:val="28"/>
          <w:shd w:val="clear" w:color="auto" w:fill="FFFFFF"/>
        </w:rPr>
        <w:t>пожарной безопасности</w:t>
      </w:r>
      <w:r>
        <w:rPr>
          <w:color w:val="000000"/>
          <w:sz w:val="28"/>
          <w:szCs w:val="28"/>
        </w:rPr>
        <w:t xml:space="preserve"> в </w:t>
      </w:r>
      <w:r>
        <w:rPr>
          <w:color w:val="000000"/>
          <w:sz w:val="28"/>
          <w:szCs w:val="28"/>
          <w:shd w:val="clear" w:color="auto" w:fill="FFFFFF"/>
        </w:rPr>
        <w:t xml:space="preserve">период действия особого противопожарного режима; </w:t>
      </w:r>
    </w:p>
    <w:p>
      <w:pPr>
        <w:pStyle w:val="6"/>
        <w:tabs>
          <w:tab w:val="left" w:pos="1200"/>
        </w:tabs>
        <w:spacing w:after="0" w:line="300" w:lineRule="auto"/>
        <w:ind w:firstLine="709"/>
        <w:jc w:val="both"/>
        <w:rPr>
          <w:color w:val="000000"/>
          <w:sz w:val="28"/>
          <w:szCs w:val="28"/>
        </w:rPr>
      </w:pPr>
      <w:r>
        <w:rPr>
          <w:bCs/>
          <w:color w:val="000000"/>
          <w:sz w:val="28"/>
          <w:szCs w:val="28"/>
        </w:rPr>
        <w:t xml:space="preserve">6)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pPr>
        <w:pStyle w:val="6"/>
        <w:tabs>
          <w:tab w:val="left" w:pos="1200"/>
        </w:tabs>
        <w:spacing w:after="0" w:line="300" w:lineRule="auto"/>
        <w:ind w:firstLine="709"/>
        <w:jc w:val="both"/>
        <w:rPr>
          <w:color w:val="000000"/>
          <w:sz w:val="28"/>
          <w:szCs w:val="28"/>
        </w:rPr>
      </w:pPr>
      <w:r>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pPr>
        <w:pStyle w:val="6"/>
        <w:tabs>
          <w:tab w:val="left" w:pos="1200"/>
        </w:tabs>
        <w:spacing w:after="0" w:line="300" w:lineRule="auto"/>
        <w:ind w:firstLine="709"/>
        <w:jc w:val="both"/>
        <w:rPr>
          <w:color w:val="000000"/>
          <w:sz w:val="28"/>
          <w:szCs w:val="28"/>
        </w:rPr>
      </w:pPr>
      <w:r>
        <w:rPr>
          <w:rFonts w:eastAsia="Calibri"/>
          <w:bCs/>
          <w:color w:val="000000"/>
          <w:sz w:val="28"/>
          <w:szCs w:val="28"/>
          <w:lang w:eastAsia="en-US"/>
        </w:rPr>
        <w:t xml:space="preserve">8) </w:t>
      </w:r>
      <w:r>
        <w:rPr>
          <w:color w:val="000000"/>
          <w:sz w:val="28"/>
          <w:szCs w:val="28"/>
        </w:rPr>
        <w:t>обязательные требования по складированию твердых коммунальных отходов;</w:t>
      </w:r>
    </w:p>
    <w:p>
      <w:pPr>
        <w:pStyle w:val="6"/>
        <w:tabs>
          <w:tab w:val="left" w:pos="1200"/>
        </w:tabs>
        <w:spacing w:after="0" w:line="300" w:lineRule="auto"/>
        <w:ind w:firstLine="709"/>
        <w:jc w:val="both"/>
        <w:rPr>
          <w:color w:val="000000"/>
          <w:sz w:val="28"/>
          <w:szCs w:val="28"/>
        </w:rPr>
      </w:pPr>
      <w:r>
        <w:rPr>
          <w:color w:val="000000"/>
          <w:sz w:val="28"/>
          <w:szCs w:val="28"/>
        </w:rPr>
        <w:t xml:space="preserve">9) обязательные требования по </w:t>
      </w:r>
      <w:r>
        <w:rPr>
          <w:bCs/>
          <w:color w:val="000000"/>
          <w:sz w:val="28"/>
          <w:szCs w:val="28"/>
        </w:rPr>
        <w:t>выгулу животных</w:t>
      </w:r>
      <w:r>
        <w:rPr>
          <w:color w:val="000000"/>
          <w:sz w:val="28"/>
          <w:szCs w:val="28"/>
        </w:rPr>
        <w:t xml:space="preserve"> и требования о недопустимости </w:t>
      </w:r>
      <w:r>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pPr>
        <w:pStyle w:val="9"/>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pPr>
        <w:pStyle w:val="9"/>
        <w:spacing w:line="300" w:lineRule="auto"/>
        <w:ind w:firstLine="709"/>
        <w:jc w:val="both"/>
        <w:rPr>
          <w:rFonts w:ascii="Times New Roman" w:hAnsi="Times New Roman" w:cs="Times New Roman"/>
          <w:b/>
          <w:bCs/>
          <w:i/>
          <w:iCs/>
          <w:color w:val="000000"/>
          <w:sz w:val="28"/>
          <w:szCs w:val="28"/>
        </w:rPr>
      </w:pPr>
      <w:r>
        <w:rPr>
          <w:rFonts w:hint="default" w:ascii="Times New Roman" w:hAnsi="Times New Roman" w:cs="Times New Roman"/>
          <w:b/>
          <w:bCs/>
          <w:i/>
          <w:iCs/>
          <w:color w:val="000000"/>
          <w:sz w:val="28"/>
          <w:szCs w:val="28"/>
          <w:lang w:val="ru-RU"/>
        </w:rPr>
        <w:t xml:space="preserve">- </w:t>
      </w:r>
      <w:r>
        <w:rPr>
          <w:rFonts w:ascii="Times New Roman" w:hAnsi="Times New Roman" w:cs="Times New Roman"/>
          <w:b/>
          <w:bCs/>
          <w:i/>
          <w:iCs/>
          <w:color w:val="000000"/>
          <w:sz w:val="28"/>
          <w:szCs w:val="28"/>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обязательных требований:</w:t>
      </w:r>
    </w:p>
    <w:p>
      <w:pPr>
        <w:pStyle w:val="9"/>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color w:val="000000"/>
          <w:sz w:val="28"/>
          <w:szCs w:val="28"/>
          <w:lang w:val="ru-RU"/>
        </w:rPr>
        <w:t>О</w:t>
      </w:r>
      <w:r>
        <w:rPr>
          <w:rFonts w:ascii="Times New Roman" w:hAnsi="Times New Roman" w:cs="Times New Roman"/>
          <w:color w:val="000000"/>
          <w:sz w:val="28"/>
          <w:szCs w:val="28"/>
        </w:rPr>
        <w:t>круга:</w:t>
      </w:r>
    </w:p>
    <w:p>
      <w:pPr>
        <w:pStyle w:val="9"/>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9"/>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9"/>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6"/>
        <w:keepNext w:val="0"/>
        <w:keepLines w:val="0"/>
        <w:pageBreakBefore w:val="0"/>
        <w:widowControl/>
        <w:kinsoku/>
        <w:wordWrap/>
        <w:overflowPunct/>
        <w:topLinePunct w:val="0"/>
        <w:autoSpaceDE/>
        <w:autoSpaceDN/>
        <w:bidi w:val="0"/>
        <w:adjustRightInd/>
        <w:snapToGrid/>
        <w:spacing w:line="300" w:lineRule="auto"/>
        <w:jc w:val="both"/>
        <w:textAlignment w:val="auto"/>
        <w:rPr>
          <w:sz w:val="28"/>
          <w:szCs w:val="28"/>
        </w:rPr>
      </w:pPr>
      <w:r>
        <w:rPr>
          <w:b/>
          <w:sz w:val="28"/>
          <w:szCs w:val="28"/>
        </w:rPr>
        <w:t>в) Наименования и реквизиты нормативных правовых актов, регламентирующих порядок организации и осуществление видов государственного контроля (надзора), видов муниципального контроля:</w:t>
      </w:r>
      <w:r>
        <w:t xml:space="preserve">           </w:t>
      </w:r>
      <w:r>
        <w:rPr>
          <w:sz w:val="28"/>
          <w:szCs w:val="28"/>
        </w:rPr>
        <w:t>Нормативно-правовые и муниципальные правовые акты регламентирующих порядок муниципальной функци</w:t>
      </w:r>
      <w:r>
        <w:rPr>
          <w:sz w:val="28"/>
          <w:szCs w:val="28"/>
          <w:lang w:val="ru-RU"/>
        </w:rPr>
        <w:t>й</w:t>
      </w:r>
      <w:r>
        <w:rPr>
          <w:sz w:val="28"/>
          <w:szCs w:val="28"/>
        </w:rPr>
        <w:t xml:space="preserve"> </w:t>
      </w:r>
      <w:r>
        <w:rPr>
          <w:rFonts w:hint="default"/>
          <w:sz w:val="28"/>
          <w:szCs w:val="28"/>
          <w:lang w:val="ru-RU"/>
        </w:rPr>
        <w:t xml:space="preserve">- </w:t>
      </w:r>
      <w:r>
        <w:rPr>
          <w:lang w:val="ru-RU"/>
        </w:rPr>
        <w:t>м</w:t>
      </w:r>
      <w:r>
        <w:rPr>
          <w:lang w:eastAsia="ru-RU"/>
        </w:rPr>
        <w:t>униципального земельного контроля</w:t>
      </w:r>
      <w:r>
        <w:rPr>
          <w:rFonts w:hint="default"/>
          <w:lang w:val="en-US" w:eastAsia="ru-RU"/>
        </w:rPr>
        <w:t>;</w:t>
      </w:r>
      <w:r>
        <w:rPr>
          <w:lang w:eastAsia="ru-RU"/>
        </w:rPr>
        <w:t xml:space="preserve"> муниципального жилищного контроля; </w:t>
      </w:r>
      <w:r>
        <w:rPr>
          <w:sz w:val="28"/>
          <w:szCs w:val="28"/>
        </w:rPr>
        <w:t>муниципально</w:t>
      </w:r>
      <w:r>
        <w:rPr>
          <w:sz w:val="28"/>
          <w:szCs w:val="28"/>
          <w:lang w:val="ru-RU"/>
        </w:rPr>
        <w:t>го</w:t>
      </w:r>
      <w:r>
        <w:rPr>
          <w:sz w:val="28"/>
          <w:szCs w:val="28"/>
        </w:rPr>
        <w:t xml:space="preserve"> контрол</w:t>
      </w:r>
      <w:r>
        <w:rPr>
          <w:sz w:val="28"/>
          <w:szCs w:val="28"/>
          <w:lang w:val="ru-RU"/>
        </w:rPr>
        <w:t>я</w:t>
      </w:r>
      <w:r>
        <w:rPr>
          <w:sz w:val="28"/>
          <w:szCs w:val="28"/>
        </w:rPr>
        <w:t xml:space="preserve"> на автомобильном транспорте, городском наземном электрическом транспорте и в дорожном хозяйстве</w:t>
      </w:r>
      <w:r>
        <w:rPr>
          <w:lang w:eastAsia="ru-RU"/>
        </w:rPr>
        <w:t>;</w:t>
      </w:r>
      <w:r>
        <w:rPr>
          <w:rFonts w:hint="default"/>
          <w:lang w:val="en-US" w:eastAsia="ru-RU"/>
        </w:rPr>
        <w:t xml:space="preserve"> м</w:t>
      </w:r>
      <w:r>
        <w:rPr>
          <w:rFonts w:hint="default"/>
        </w:rPr>
        <w:t>униципально</w:t>
      </w:r>
      <w:r>
        <w:rPr>
          <w:rFonts w:hint="default"/>
          <w:lang w:val="ru-RU"/>
        </w:rPr>
        <w:t>го</w:t>
      </w:r>
      <w:r>
        <w:rPr>
          <w:rFonts w:hint="default"/>
        </w:rPr>
        <w:t xml:space="preserve"> контрол</w:t>
      </w:r>
      <w:r>
        <w:rPr>
          <w:rFonts w:hint="default"/>
          <w:lang w:val="ru-RU"/>
        </w:rPr>
        <w:t>я</w:t>
      </w:r>
      <w:r>
        <w:rPr>
          <w:rFonts w:hint="default"/>
        </w:rPr>
        <w:t xml:space="preserve"> в сфере благоустройств</w:t>
      </w:r>
      <w:r>
        <w:rPr>
          <w:rFonts w:hint="default"/>
          <w:lang w:val="ru-RU"/>
        </w:rPr>
        <w:t>а</w:t>
      </w:r>
      <w:r>
        <w:t xml:space="preserve"> </w:t>
      </w:r>
      <w:r>
        <w:rPr>
          <w:sz w:val="28"/>
          <w:szCs w:val="28"/>
        </w:rPr>
        <w:t>приведены в разделе 1 настоящего доклада.</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b/>
          <w:sz w:val="28"/>
          <w:szCs w:val="28"/>
        </w:rPr>
      </w:pPr>
      <w:r>
        <w:rPr>
          <w:b/>
          <w:sz w:val="28"/>
          <w:szCs w:val="28"/>
        </w:rPr>
        <w:t xml:space="preserve">г)  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видов муниципального контроля порядке и формах взаимодействия: </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sz w:val="28"/>
          <w:szCs w:val="28"/>
        </w:rPr>
      </w:pPr>
      <w:r>
        <w:rPr>
          <w:sz w:val="28"/>
          <w:szCs w:val="28"/>
        </w:rPr>
        <w:t>Администрация взаимодействует с органами государственного контроля. В случае проведения совместных проверок, выявления нарушений требований действующего законодательства материалы по проверке направляет в орган, осуществляющий государственный контроль, для возбуждения дела об административном правонарушении и принятия мер административного воздействия, а также иных случаях.</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rFonts w:hint="default"/>
          <w:b w:val="0"/>
          <w:bCs/>
          <w:sz w:val="28"/>
          <w:szCs w:val="28"/>
          <w:lang w:val="ru-RU"/>
        </w:rPr>
      </w:pPr>
      <w:r>
        <w:rPr>
          <w:b/>
          <w:sz w:val="28"/>
          <w:szCs w:val="28"/>
        </w:rPr>
        <w:t>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органами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r>
        <w:rPr>
          <w:rFonts w:hint="default"/>
          <w:b/>
          <w:sz w:val="28"/>
          <w:szCs w:val="28"/>
          <w:lang w:val="ru-RU"/>
        </w:rPr>
        <w:t xml:space="preserve">. </w:t>
      </w:r>
      <w:r>
        <w:rPr>
          <w:rFonts w:hint="default"/>
          <w:b w:val="0"/>
          <w:bCs/>
          <w:sz w:val="28"/>
          <w:szCs w:val="28"/>
          <w:lang w:val="ru-RU"/>
        </w:rPr>
        <w:t>По итогам 2021 года проверок при исполнении функций муниципального контроля проверок не проводилось.</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b/>
          <w:sz w:val="28"/>
          <w:szCs w:val="28"/>
        </w:rPr>
      </w:pPr>
      <w:r>
        <w:rPr>
          <w:b/>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pPr>
        <w:keepNext w:val="0"/>
        <w:keepLines w:val="0"/>
        <w:pageBreakBefore w:val="0"/>
        <w:widowControl w:val="0"/>
        <w:kinsoku/>
        <w:wordWrap/>
        <w:overflowPunct/>
        <w:topLinePunct w:val="0"/>
        <w:autoSpaceDE w:val="0"/>
        <w:autoSpaceDN w:val="0"/>
        <w:bidi w:val="0"/>
        <w:adjustRightInd w:val="0"/>
        <w:snapToGrid/>
        <w:spacing w:line="300" w:lineRule="auto"/>
        <w:ind w:firstLine="540"/>
        <w:jc w:val="both"/>
        <w:textAlignment w:val="auto"/>
        <w:rPr>
          <w:sz w:val="28"/>
          <w:szCs w:val="28"/>
        </w:rPr>
      </w:pPr>
      <w:r>
        <w:t xml:space="preserve"> </w:t>
      </w:r>
      <w:r>
        <w:rPr>
          <w:sz w:val="28"/>
          <w:szCs w:val="28"/>
        </w:rPr>
        <w:t xml:space="preserve">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w:t>
      </w:r>
      <w:r>
        <w:rPr>
          <w:sz w:val="28"/>
          <w:szCs w:val="28"/>
          <w:lang w:val="ru-RU"/>
        </w:rPr>
        <w:t>А</w:t>
      </w:r>
      <w:r>
        <w:rPr>
          <w:sz w:val="28"/>
          <w:szCs w:val="28"/>
        </w:rPr>
        <w:t xml:space="preserve">дминистрацией не проводилась. </w:t>
      </w:r>
    </w:p>
    <w:p>
      <w:pPr>
        <w:rPr>
          <w:sz w:val="32"/>
          <w:szCs w:val="32"/>
        </w:rPr>
      </w:pPr>
    </w:p>
    <w:p>
      <w:pPr>
        <w:pBdr>
          <w:top w:val="single" w:color="auto" w:sz="4" w:space="1"/>
          <w:left w:val="single" w:color="auto" w:sz="4" w:space="4"/>
          <w:bottom w:val="single" w:color="auto" w:sz="4" w:space="1"/>
          <w:right w:val="single" w:color="auto" w:sz="4" w:space="4"/>
        </w:pBdr>
        <w:jc w:val="center"/>
        <w:rPr>
          <w:sz w:val="32"/>
          <w:szCs w:val="32"/>
        </w:rPr>
      </w:pPr>
      <w:r>
        <w:rPr>
          <w:sz w:val="32"/>
          <w:szCs w:val="32"/>
        </w:rPr>
        <w:t>Раздел 3.</w:t>
      </w:r>
    </w:p>
    <w:p>
      <w:pPr>
        <w:pBdr>
          <w:top w:val="single" w:color="auto" w:sz="4" w:space="1"/>
          <w:left w:val="single" w:color="auto" w:sz="4" w:space="4"/>
          <w:bottom w:val="single" w:color="auto" w:sz="4" w:space="1"/>
          <w:right w:val="single" w:color="auto" w:sz="4" w:space="4"/>
        </w:pBdr>
        <w:jc w:val="center"/>
        <w:rPr>
          <w:sz w:val="32"/>
          <w:szCs w:val="32"/>
        </w:rPr>
      </w:pPr>
      <w:r>
        <w:rPr>
          <w:sz w:val="32"/>
          <w:szCs w:val="32"/>
        </w:rPr>
        <w:t>Финансовое и кадровое обеспечение муниципального контроля</w:t>
      </w:r>
    </w:p>
    <w:p>
      <w:pPr>
        <w:pStyle w:val="9"/>
        <w:keepNext w:val="0"/>
        <w:keepLines w:val="0"/>
        <w:pageBreakBefore w:val="0"/>
        <w:widowControl/>
        <w:kinsoku/>
        <w:wordWrap/>
        <w:overflowPunct/>
        <w:topLinePunct w:val="0"/>
        <w:autoSpaceDE w:val="0"/>
        <w:autoSpaceDN w:val="0"/>
        <w:bidi w:val="0"/>
        <w:adjustRightInd w:val="0"/>
        <w:snapToGrid/>
        <w:spacing w:line="300" w:lineRule="auto"/>
        <w:ind w:firstLine="539"/>
        <w:jc w:val="both"/>
        <w:textAlignment w:val="auto"/>
        <w:rPr>
          <w:rFonts w:ascii="Times New Roman" w:hAnsi="Times New Roman" w:cs="Times New Roman"/>
          <w:b/>
          <w:sz w:val="28"/>
          <w:szCs w:val="28"/>
        </w:rPr>
      </w:pP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ascii="Times New Roman" w:hAnsi="Times New Roman" w:cs="Times New Roman"/>
          <w:b/>
          <w:sz w:val="28"/>
          <w:szCs w:val="28"/>
        </w:rPr>
      </w:pPr>
      <w:r>
        <w:rPr>
          <w:rFonts w:ascii="Times New Roman" w:hAnsi="Times New Roman" w:cs="Times New Roman"/>
          <w:b/>
          <w:sz w:val="28"/>
          <w:szCs w:val="28"/>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pPr>
        <w:keepNext w:val="0"/>
        <w:keepLines w:val="0"/>
        <w:pageBreakBefore w:val="0"/>
        <w:widowControl/>
        <w:kinsoku/>
        <w:wordWrap/>
        <w:overflowPunct/>
        <w:topLinePunct w:val="0"/>
        <w:bidi w:val="0"/>
        <w:snapToGrid/>
        <w:spacing w:line="300" w:lineRule="auto"/>
        <w:ind w:firstLine="708" w:firstLineChars="0"/>
        <w:jc w:val="both"/>
        <w:textAlignment w:val="auto"/>
        <w:rPr>
          <w:sz w:val="28"/>
          <w:szCs w:val="28"/>
        </w:rPr>
      </w:pPr>
      <w:r>
        <w:rPr>
          <w:sz w:val="28"/>
          <w:szCs w:val="28"/>
        </w:rPr>
        <w:t>Финансирование мероприятий по всем видам муниципального контроля в  20</w:t>
      </w:r>
      <w:r>
        <w:rPr>
          <w:rFonts w:hint="default"/>
          <w:sz w:val="28"/>
          <w:szCs w:val="28"/>
          <w:lang w:val="ru-RU"/>
        </w:rPr>
        <w:t>2</w:t>
      </w:r>
      <w:r>
        <w:rPr>
          <w:sz w:val="28"/>
          <w:szCs w:val="28"/>
        </w:rPr>
        <w:t>1 году  не осуществлялось.</w:t>
      </w: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ascii="Times New Roman" w:hAnsi="Times New Roman" w:cs="Times New Roman"/>
          <w:b/>
          <w:sz w:val="28"/>
          <w:szCs w:val="28"/>
        </w:rPr>
      </w:pPr>
      <w:r>
        <w:rPr>
          <w:rFonts w:ascii="Times New Roman" w:hAnsi="Times New Roman" w:cs="Times New Roman"/>
          <w:b/>
          <w:sz w:val="28"/>
          <w:szCs w:val="28"/>
        </w:rPr>
        <w:t>б) Данные о штатной численности работников муниципального контроля, выполняющих функции по контролю, и об укомплектованности штатной численности:</w:t>
      </w:r>
    </w:p>
    <w:p>
      <w:pPr>
        <w:keepNext w:val="0"/>
        <w:keepLines w:val="0"/>
        <w:pageBreakBefore w:val="0"/>
        <w:widowControl/>
        <w:kinsoku/>
        <w:wordWrap/>
        <w:overflowPunct/>
        <w:topLinePunct w:val="0"/>
        <w:bidi w:val="0"/>
        <w:snapToGrid/>
        <w:spacing w:line="300" w:lineRule="auto"/>
        <w:ind w:firstLine="708" w:firstLineChars="0"/>
        <w:jc w:val="both"/>
        <w:textAlignment w:val="auto"/>
        <w:rPr>
          <w:sz w:val="28"/>
          <w:szCs w:val="28"/>
        </w:rPr>
      </w:pPr>
      <w:r>
        <w:rPr>
          <w:sz w:val="28"/>
          <w:szCs w:val="28"/>
        </w:rPr>
        <w:t xml:space="preserve">Общее количество работников </w:t>
      </w:r>
      <w:r>
        <w:rPr>
          <w:sz w:val="28"/>
          <w:szCs w:val="28"/>
          <w:lang w:val="ru-RU"/>
        </w:rPr>
        <w:t>А</w:t>
      </w:r>
      <w:r>
        <w:rPr>
          <w:sz w:val="28"/>
          <w:szCs w:val="28"/>
        </w:rPr>
        <w:t xml:space="preserve">дминистрации, на которых возложены  функции по муниципальному контролю – </w:t>
      </w:r>
      <w:r>
        <w:rPr>
          <w:rFonts w:hint="default"/>
          <w:sz w:val="28"/>
          <w:szCs w:val="28"/>
          <w:lang w:val="ru-RU"/>
        </w:rPr>
        <w:t>2</w:t>
      </w:r>
      <w:r>
        <w:rPr>
          <w:sz w:val="28"/>
          <w:szCs w:val="28"/>
        </w:rPr>
        <w:t xml:space="preserve"> человек.</w:t>
      </w: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ascii="Times New Roman" w:hAnsi="Times New Roman" w:cs="Times New Roman"/>
          <w:b/>
          <w:sz w:val="28"/>
          <w:szCs w:val="28"/>
        </w:rPr>
      </w:pPr>
      <w:r>
        <w:rPr>
          <w:rFonts w:ascii="Times New Roman" w:hAnsi="Times New Roman" w:cs="Times New Roman"/>
          <w:b/>
          <w:sz w:val="28"/>
          <w:szCs w:val="28"/>
        </w:rPr>
        <w:t>в) Сведения о квалификации работников, о мероприятиях по повышению их квалификации:</w:t>
      </w: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ascii="Times New Roman" w:hAnsi="Times New Roman" w:cs="Times New Roman"/>
          <w:sz w:val="28"/>
          <w:szCs w:val="28"/>
        </w:rPr>
      </w:pPr>
      <w:r>
        <w:rPr>
          <w:rFonts w:ascii="Times New Roman" w:hAnsi="Times New Roman" w:cs="Times New Roman"/>
          <w:sz w:val="28"/>
          <w:szCs w:val="28"/>
        </w:rPr>
        <w:t>Специалисты, осуществляющие муниципальный контроль, имеют высшее образование. Мероприятия по повышению квалификации специалистов, выполняющих функции по муниципальному контролю в  20</w:t>
      </w:r>
      <w:r>
        <w:rPr>
          <w:rFonts w:hint="default" w:ascii="Times New Roman" w:hAnsi="Times New Roman" w:cs="Times New Roman"/>
          <w:sz w:val="28"/>
          <w:szCs w:val="28"/>
          <w:lang w:val="ru-RU"/>
        </w:rPr>
        <w:t>2</w:t>
      </w:r>
      <w:r>
        <w:rPr>
          <w:rFonts w:ascii="Times New Roman" w:hAnsi="Times New Roman" w:cs="Times New Roman"/>
          <w:sz w:val="28"/>
          <w:szCs w:val="28"/>
        </w:rPr>
        <w:t>1 году не проводились.</w:t>
      </w: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ascii="Times New Roman" w:hAnsi="Times New Roman" w:cs="Times New Roman"/>
          <w:b/>
          <w:sz w:val="28"/>
          <w:szCs w:val="28"/>
        </w:rPr>
      </w:pPr>
      <w:r>
        <w:rPr>
          <w:rFonts w:ascii="Times New Roman" w:hAnsi="Times New Roman" w:cs="Times New Roman"/>
          <w:b/>
          <w:sz w:val="28"/>
          <w:szCs w:val="28"/>
        </w:rPr>
        <w:t>г) Данные о средней нагрузке на 1 работника по фактически выполненному в отчетный период объему функций по контролю:</w:t>
      </w:r>
    </w:p>
    <w:p>
      <w:pPr>
        <w:autoSpaceDE w:val="0"/>
        <w:autoSpaceDN w:val="0"/>
        <w:adjustRightInd w:val="0"/>
        <w:ind w:firstLine="720"/>
        <w:jc w:val="center"/>
        <w:rPr>
          <w:sz w:val="28"/>
          <w:szCs w:val="28"/>
        </w:rPr>
      </w:pPr>
      <w:r>
        <w:rPr>
          <w:sz w:val="28"/>
          <w:szCs w:val="28"/>
        </w:rPr>
        <w:t>Средняя нагрузка на 1 работника, выполняющего функции по муниципальному контролю</w:t>
      </w:r>
    </w:p>
    <w:p>
      <w:pPr>
        <w:autoSpaceDE w:val="0"/>
        <w:autoSpaceDN w:val="0"/>
        <w:adjustRightInd w:val="0"/>
        <w:ind w:firstLine="720"/>
        <w:jc w:val="center"/>
        <w:rPr>
          <w:i/>
          <w:sz w:val="28"/>
          <w:szCs w:val="28"/>
        </w:rPr>
      </w:pPr>
      <w:r>
        <w:rPr>
          <w:sz w:val="28"/>
          <w:szCs w:val="28"/>
        </w:rPr>
        <w:t xml:space="preserve"> </w:t>
      </w:r>
      <w:r>
        <w:rPr>
          <w:i/>
          <w:sz w:val="28"/>
          <w:szCs w:val="28"/>
        </w:rPr>
        <w:t>(фактически проведенных проверок на 1 работника)</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5"/>
        <w:gridCol w:w="1743"/>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5" w:type="dxa"/>
            <w:noWrap w:val="0"/>
            <w:vAlign w:val="top"/>
          </w:tcPr>
          <w:p>
            <w:pPr>
              <w:autoSpaceDE w:val="0"/>
              <w:autoSpaceDN w:val="0"/>
              <w:adjustRightInd w:val="0"/>
              <w:jc w:val="center"/>
              <w:rPr>
                <w:b/>
                <w:i/>
                <w:sz w:val="28"/>
                <w:szCs w:val="28"/>
              </w:rPr>
            </w:pPr>
            <w:r>
              <w:rPr>
                <w:b/>
                <w:i/>
                <w:sz w:val="28"/>
                <w:szCs w:val="28"/>
              </w:rPr>
              <w:t>Вид контроля</w:t>
            </w:r>
          </w:p>
        </w:tc>
        <w:tc>
          <w:tcPr>
            <w:tcW w:w="1743" w:type="dxa"/>
            <w:noWrap w:val="0"/>
            <w:vAlign w:val="top"/>
          </w:tcPr>
          <w:p>
            <w:pPr>
              <w:autoSpaceDE w:val="0"/>
              <w:autoSpaceDN w:val="0"/>
              <w:adjustRightInd w:val="0"/>
              <w:jc w:val="center"/>
              <w:rPr>
                <w:b/>
                <w:i/>
                <w:sz w:val="28"/>
                <w:szCs w:val="28"/>
              </w:rPr>
            </w:pPr>
            <w:r>
              <w:rPr>
                <w:b/>
                <w:i/>
                <w:sz w:val="28"/>
                <w:szCs w:val="28"/>
              </w:rPr>
              <w:t>1 полугодие 2021года</w:t>
            </w:r>
          </w:p>
        </w:tc>
        <w:tc>
          <w:tcPr>
            <w:tcW w:w="1743" w:type="dxa"/>
            <w:noWrap w:val="0"/>
            <w:vAlign w:val="top"/>
          </w:tcPr>
          <w:p>
            <w:pPr>
              <w:autoSpaceDE w:val="0"/>
              <w:autoSpaceDN w:val="0"/>
              <w:adjustRightInd w:val="0"/>
              <w:jc w:val="center"/>
              <w:rPr>
                <w:b/>
                <w:i/>
                <w:sz w:val="28"/>
                <w:szCs w:val="28"/>
              </w:rPr>
            </w:pPr>
            <w:r>
              <w:rPr>
                <w:b/>
                <w:i/>
                <w:sz w:val="28"/>
                <w:szCs w:val="28"/>
              </w:rPr>
              <w:t>2021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5" w:type="dxa"/>
            <w:noWrap w:val="0"/>
            <w:vAlign w:val="top"/>
          </w:tcPr>
          <w:p>
            <w:pPr>
              <w:autoSpaceDE w:val="0"/>
              <w:autoSpaceDN w:val="0"/>
              <w:adjustRightInd w:val="0"/>
              <w:jc w:val="both"/>
              <w:rPr>
                <w:sz w:val="28"/>
                <w:szCs w:val="28"/>
              </w:rPr>
            </w:pPr>
            <w:r>
              <w:rPr>
                <w:sz w:val="28"/>
                <w:szCs w:val="28"/>
              </w:rPr>
              <w:t>Муниципальный жилищный контроль</w:t>
            </w:r>
          </w:p>
        </w:tc>
        <w:tc>
          <w:tcPr>
            <w:tcW w:w="1743" w:type="dxa"/>
            <w:noWrap w:val="0"/>
            <w:vAlign w:val="top"/>
          </w:tcPr>
          <w:p>
            <w:pPr>
              <w:jc w:val="center"/>
            </w:pPr>
            <w:r>
              <w:rPr>
                <w:sz w:val="28"/>
                <w:szCs w:val="28"/>
              </w:rPr>
              <w:t>Проверок не проводилось</w:t>
            </w:r>
          </w:p>
        </w:tc>
        <w:tc>
          <w:tcPr>
            <w:tcW w:w="1743" w:type="dxa"/>
            <w:noWrap w:val="0"/>
            <w:vAlign w:val="top"/>
          </w:tcPr>
          <w:p>
            <w:pPr>
              <w:jc w:val="center"/>
            </w:pPr>
            <w:r>
              <w:rPr>
                <w:sz w:val="28"/>
                <w:szCs w:val="28"/>
              </w:rPr>
              <w:t>Проверок не проводилось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6085" w:type="dxa"/>
            <w:noWrap w:val="0"/>
            <w:vAlign w:val="top"/>
          </w:tcPr>
          <w:p>
            <w:pPr>
              <w:autoSpaceDE w:val="0"/>
              <w:autoSpaceDN w:val="0"/>
              <w:adjustRightInd w:val="0"/>
              <w:jc w:val="both"/>
              <w:rPr>
                <w:sz w:val="28"/>
                <w:szCs w:val="28"/>
              </w:rPr>
            </w:pPr>
            <w:r>
              <w:rPr>
                <w:sz w:val="28"/>
                <w:szCs w:val="28"/>
              </w:rPr>
              <w:t>Муниципальный земельный контроль</w:t>
            </w:r>
          </w:p>
        </w:tc>
        <w:tc>
          <w:tcPr>
            <w:tcW w:w="1743" w:type="dxa"/>
            <w:noWrap w:val="0"/>
            <w:vAlign w:val="top"/>
          </w:tcPr>
          <w:p>
            <w:r>
              <w:rPr>
                <w:sz w:val="28"/>
                <w:szCs w:val="28"/>
              </w:rPr>
              <w:t>Проверок не проводилось</w:t>
            </w:r>
          </w:p>
        </w:tc>
        <w:tc>
          <w:tcPr>
            <w:tcW w:w="1743" w:type="dxa"/>
            <w:noWrap w:val="0"/>
            <w:vAlign w:val="top"/>
          </w:tcPr>
          <w:p>
            <w:r>
              <w:rPr>
                <w:sz w:val="28"/>
                <w:szCs w:val="28"/>
              </w:rPr>
              <w:t>Проверок не проводилось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6085" w:type="dxa"/>
            <w:noWrap w:val="0"/>
            <w:vAlign w:val="top"/>
          </w:tcPr>
          <w:p>
            <w:pPr>
              <w:autoSpaceDE w:val="0"/>
              <w:autoSpaceDN w:val="0"/>
              <w:adjustRightInd w:val="0"/>
              <w:jc w:val="both"/>
              <w:rPr>
                <w:sz w:val="28"/>
                <w:szCs w:val="28"/>
              </w:rPr>
            </w:pPr>
            <w:r>
              <w:rPr>
                <w:rFonts w:hint="default"/>
                <w:sz w:val="28"/>
                <w:szCs w:val="28"/>
                <w:lang w:val="ru-RU"/>
              </w:rPr>
              <w:t xml:space="preserve">Муниципальный контроль на автомобильном транспорте, городском наземном электрическом транспорте и в дорожном хозяйстве </w:t>
            </w:r>
          </w:p>
        </w:tc>
        <w:tc>
          <w:tcPr>
            <w:tcW w:w="1743" w:type="dxa"/>
            <w:noWrap w:val="0"/>
            <w:vAlign w:val="top"/>
          </w:tcPr>
          <w:p>
            <w:pPr>
              <w:rPr>
                <w:sz w:val="28"/>
                <w:szCs w:val="28"/>
              </w:rPr>
            </w:pPr>
            <w:r>
              <w:rPr>
                <w:sz w:val="28"/>
                <w:szCs w:val="28"/>
              </w:rPr>
              <w:t>Проверок не проводилось</w:t>
            </w:r>
          </w:p>
        </w:tc>
        <w:tc>
          <w:tcPr>
            <w:tcW w:w="1743" w:type="dxa"/>
            <w:noWrap w:val="0"/>
            <w:vAlign w:val="top"/>
          </w:tcPr>
          <w:p>
            <w:pPr>
              <w:rPr>
                <w:sz w:val="28"/>
                <w:szCs w:val="28"/>
              </w:rPr>
            </w:pPr>
            <w:r>
              <w:rPr>
                <w:sz w:val="28"/>
                <w:szCs w:val="28"/>
              </w:rPr>
              <w:t>Проверок не проводилось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6085" w:type="dxa"/>
            <w:noWrap w:val="0"/>
            <w:vAlign w:val="top"/>
          </w:tcPr>
          <w:p>
            <w:pPr>
              <w:autoSpaceDE w:val="0"/>
              <w:autoSpaceDN w:val="0"/>
              <w:adjustRightInd w:val="0"/>
              <w:jc w:val="both"/>
              <w:rPr>
                <w:sz w:val="28"/>
                <w:szCs w:val="28"/>
              </w:rPr>
            </w:pPr>
            <w:r>
              <w:rPr>
                <w:rFonts w:hint="default"/>
                <w:sz w:val="28"/>
                <w:szCs w:val="28"/>
                <w:lang w:val="ru-RU"/>
              </w:rPr>
              <w:t xml:space="preserve">Муниципальный контроль в сфере благоустройства </w:t>
            </w:r>
          </w:p>
        </w:tc>
        <w:tc>
          <w:tcPr>
            <w:tcW w:w="1743" w:type="dxa"/>
            <w:noWrap w:val="0"/>
            <w:vAlign w:val="top"/>
          </w:tcPr>
          <w:p>
            <w:pPr>
              <w:rPr>
                <w:sz w:val="28"/>
                <w:szCs w:val="28"/>
              </w:rPr>
            </w:pPr>
            <w:r>
              <w:rPr>
                <w:sz w:val="28"/>
                <w:szCs w:val="28"/>
              </w:rPr>
              <w:t>Проверок не проводилось</w:t>
            </w:r>
          </w:p>
        </w:tc>
        <w:tc>
          <w:tcPr>
            <w:tcW w:w="1743" w:type="dxa"/>
            <w:noWrap w:val="0"/>
            <w:vAlign w:val="top"/>
          </w:tcPr>
          <w:p>
            <w:pPr>
              <w:rPr>
                <w:sz w:val="28"/>
                <w:szCs w:val="28"/>
              </w:rPr>
            </w:pPr>
            <w:r>
              <w:rPr>
                <w:sz w:val="28"/>
                <w:szCs w:val="28"/>
              </w:rPr>
              <w:t>Проверок не проводилось</w:t>
            </w:r>
          </w:p>
        </w:tc>
      </w:tr>
    </w:tbl>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ascii="Times New Roman" w:hAnsi="Times New Roman" w:cs="Times New Roman"/>
          <w:b/>
          <w:sz w:val="28"/>
          <w:szCs w:val="28"/>
        </w:rPr>
      </w:pPr>
      <w:r>
        <w:rPr>
          <w:rFonts w:ascii="Times New Roman" w:hAnsi="Times New Roman" w:cs="Times New Roman"/>
          <w:b/>
          <w:sz w:val="28"/>
          <w:szCs w:val="28"/>
        </w:rPr>
        <w:t>д) Численность экспертов и представителей экспертных организаций, привлекаемых к проведению мероприятий по контролю:</w:t>
      </w:r>
    </w:p>
    <w:p>
      <w:pPr>
        <w:keepNext w:val="0"/>
        <w:keepLines w:val="0"/>
        <w:pageBreakBefore w:val="0"/>
        <w:widowControl/>
        <w:kinsoku/>
        <w:wordWrap/>
        <w:overflowPunct/>
        <w:topLinePunct w:val="0"/>
        <w:bidi w:val="0"/>
        <w:snapToGrid/>
        <w:spacing w:line="300" w:lineRule="auto"/>
        <w:ind w:firstLine="708" w:firstLineChars="0"/>
        <w:jc w:val="both"/>
        <w:textAlignment w:val="auto"/>
        <w:rPr>
          <w:sz w:val="28"/>
          <w:szCs w:val="28"/>
        </w:rPr>
      </w:pPr>
      <w:r>
        <w:rPr>
          <w:sz w:val="28"/>
          <w:szCs w:val="28"/>
        </w:rPr>
        <w:t>Эксперты и представители экспертных организаций при осуществлении муниципального контроля  не привлекались.</w:t>
      </w:r>
    </w:p>
    <w:p>
      <w:pPr>
        <w:tabs>
          <w:tab w:val="left" w:pos="1755"/>
        </w:tabs>
        <w:autoSpaceDE w:val="0"/>
        <w:autoSpaceDN w:val="0"/>
        <w:adjustRightInd w:val="0"/>
        <w:ind w:right="-2"/>
        <w:jc w:val="both"/>
        <w:rPr>
          <w:sz w:val="28"/>
          <w:szCs w:val="28"/>
        </w:rPr>
      </w:pPr>
      <w:r>
        <w:rPr>
          <w:sz w:val="28"/>
          <w:szCs w:val="28"/>
        </w:rPr>
        <w:t xml:space="preserve">   </w:t>
      </w:r>
    </w:p>
    <w:p>
      <w:pPr>
        <w:rPr>
          <w:sz w:val="32"/>
          <w:szCs w:val="32"/>
        </w:rPr>
      </w:pPr>
    </w:p>
    <w:p>
      <w:pPr>
        <w:pBdr>
          <w:top w:val="single" w:color="auto" w:sz="4" w:space="1"/>
          <w:left w:val="single" w:color="auto" w:sz="4" w:space="4"/>
          <w:bottom w:val="single" w:color="auto" w:sz="4" w:space="1"/>
          <w:right w:val="single" w:color="auto" w:sz="4" w:space="4"/>
        </w:pBdr>
        <w:jc w:val="center"/>
        <w:rPr>
          <w:sz w:val="32"/>
          <w:szCs w:val="32"/>
        </w:rPr>
      </w:pPr>
      <w:r>
        <w:rPr>
          <w:sz w:val="32"/>
          <w:szCs w:val="32"/>
        </w:rPr>
        <w:t>Раздел 4.</w:t>
      </w:r>
    </w:p>
    <w:p>
      <w:pPr>
        <w:pBdr>
          <w:top w:val="single" w:color="auto" w:sz="4" w:space="1"/>
          <w:left w:val="single" w:color="auto" w:sz="4" w:space="4"/>
          <w:bottom w:val="single" w:color="auto" w:sz="4" w:space="1"/>
          <w:right w:val="single" w:color="auto" w:sz="4" w:space="4"/>
        </w:pBdr>
        <w:jc w:val="center"/>
        <w:rPr>
          <w:sz w:val="32"/>
          <w:szCs w:val="32"/>
        </w:rPr>
      </w:pPr>
      <w:r>
        <w:rPr>
          <w:sz w:val="32"/>
          <w:szCs w:val="32"/>
        </w:rPr>
        <w:t>Проведение муниципального контроля</w:t>
      </w: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ascii="Times New Roman" w:hAnsi="Times New Roman" w:cs="Times New Roman"/>
          <w:b/>
          <w:sz w:val="28"/>
          <w:szCs w:val="28"/>
        </w:rPr>
      </w:pPr>
      <w:r>
        <w:rPr>
          <w:rFonts w:ascii="Times New Roman" w:hAnsi="Times New Roman" w:cs="Times New Roman"/>
          <w:b/>
          <w:sz w:val="28"/>
          <w:szCs w:val="28"/>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pPr>
        <w:keepNext w:val="0"/>
        <w:keepLines w:val="0"/>
        <w:pageBreakBefore w:val="0"/>
        <w:widowControl/>
        <w:kinsoku/>
        <w:wordWrap/>
        <w:overflowPunct/>
        <w:topLinePunct w:val="0"/>
        <w:bidi w:val="0"/>
        <w:snapToGrid/>
        <w:spacing w:before="120" w:line="300" w:lineRule="auto"/>
        <w:jc w:val="both"/>
        <w:textAlignment w:val="auto"/>
        <w:rPr>
          <w:sz w:val="28"/>
          <w:szCs w:val="28"/>
        </w:rPr>
      </w:pPr>
      <w:r>
        <w:rPr>
          <w:sz w:val="28"/>
          <w:szCs w:val="28"/>
        </w:rPr>
        <w:t xml:space="preserve">        В 2021 год</w:t>
      </w:r>
      <w:r>
        <w:rPr>
          <w:sz w:val="28"/>
          <w:szCs w:val="28"/>
          <w:lang w:val="ru-RU"/>
        </w:rPr>
        <w:t>у</w:t>
      </w:r>
      <w:r>
        <w:rPr>
          <w:sz w:val="28"/>
          <w:szCs w:val="28"/>
        </w:rPr>
        <w:t xml:space="preserve"> проверок по муниципальному контролю не проводилось</w:t>
      </w: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ascii="Times New Roman" w:hAnsi="Times New Roman" w:cs="Times New Roman"/>
          <w:b/>
          <w:sz w:val="28"/>
          <w:szCs w:val="28"/>
        </w:rPr>
      </w:pPr>
      <w:r>
        <w:rPr>
          <w:rFonts w:ascii="Times New Roman" w:hAnsi="Times New Roman" w:cs="Times New Roman"/>
          <w:b/>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pPr>
        <w:keepNext w:val="0"/>
        <w:keepLines w:val="0"/>
        <w:pageBreakBefore w:val="0"/>
        <w:widowControl/>
        <w:kinsoku/>
        <w:wordWrap/>
        <w:overflowPunct/>
        <w:topLinePunct w:val="0"/>
        <w:bidi w:val="0"/>
        <w:snapToGrid/>
        <w:spacing w:before="120" w:line="300" w:lineRule="auto"/>
        <w:ind w:firstLine="708" w:firstLineChars="0"/>
        <w:jc w:val="both"/>
        <w:textAlignment w:val="auto"/>
        <w:rPr>
          <w:sz w:val="28"/>
          <w:szCs w:val="28"/>
        </w:rPr>
      </w:pPr>
      <w:r>
        <w:rPr>
          <w:sz w:val="28"/>
          <w:szCs w:val="28"/>
        </w:rPr>
        <w:t>В связи с тем, что эксперты и представители экспертных организаций в 2021 году к проведению мероприятий по муниципальному контролю не привлекались, результаты их работы в указанный период отсутствуют.</w:t>
      </w: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ascii="Times New Roman" w:hAnsi="Times New Roman" w:cs="Times New Roman"/>
          <w:b/>
          <w:sz w:val="28"/>
          <w:szCs w:val="28"/>
        </w:rPr>
      </w:pPr>
      <w:r>
        <w:rPr>
          <w:rFonts w:ascii="Times New Roman" w:hAnsi="Times New Roman" w:cs="Times New Roman"/>
          <w:b/>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ascii="Times New Roman" w:hAnsi="Times New Roman" w:cs="Times New Roman"/>
          <w:sz w:val="28"/>
          <w:szCs w:val="28"/>
        </w:rPr>
      </w:pPr>
      <w:r>
        <w:rPr>
          <w:rFonts w:ascii="Times New Roman" w:hAnsi="Times New Roman" w:cs="Times New Roman"/>
          <w:sz w:val="28"/>
          <w:szCs w:val="28"/>
        </w:rPr>
        <w:t xml:space="preserve">Вред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не причинялся. </w:t>
      </w: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ascii="Times New Roman" w:hAnsi="Times New Roman" w:cs="Times New Roman"/>
          <w:b/>
          <w:sz w:val="28"/>
          <w:szCs w:val="28"/>
        </w:rPr>
      </w:pPr>
      <w:r>
        <w:rPr>
          <w:rFonts w:ascii="Times New Roman" w:hAnsi="Times New Roman" w:cs="Times New Roman"/>
          <w:b/>
          <w:sz w:val="28"/>
          <w:szCs w:val="28"/>
        </w:rPr>
        <w:t xml:space="preserve">г) Сведения о применении риск-ориентированного подхода при организации и осуществлении </w:t>
      </w:r>
      <w:r>
        <w:rPr>
          <w:rFonts w:ascii="Times New Roman" w:hAnsi="Times New Roman" w:cs="Times New Roman"/>
          <w:b/>
          <w:sz w:val="28"/>
          <w:szCs w:val="28"/>
          <w:lang w:val="ru-RU"/>
        </w:rPr>
        <w:t>муниципального</w:t>
      </w:r>
      <w:r>
        <w:rPr>
          <w:rFonts w:ascii="Times New Roman" w:hAnsi="Times New Roman" w:cs="Times New Roman"/>
          <w:b/>
          <w:sz w:val="28"/>
          <w:szCs w:val="28"/>
        </w:rPr>
        <w:t xml:space="preserve"> контроля:</w:t>
      </w: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ascii="Times New Roman" w:hAnsi="Times New Roman" w:cs="Times New Roman"/>
          <w:sz w:val="28"/>
          <w:szCs w:val="28"/>
        </w:rPr>
      </w:pPr>
      <w:r>
        <w:rPr>
          <w:rFonts w:ascii="Times New Roman" w:hAnsi="Times New Roman" w:cs="Times New Roman"/>
          <w:sz w:val="28"/>
          <w:szCs w:val="28"/>
        </w:rPr>
        <w:t>Риск - ориентированный подход при организации и осуществлении муниципального контроля не применялся;</w:t>
      </w: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ascii="Times New Roman" w:hAnsi="Times New Roman" w:cs="Times New Roman"/>
          <w:b/>
          <w:sz w:val="28"/>
          <w:szCs w:val="28"/>
        </w:rPr>
      </w:pPr>
      <w:r>
        <w:rPr>
          <w:rFonts w:ascii="Times New Roman" w:hAnsi="Times New Roman" w:cs="Times New Roman"/>
          <w:b/>
          <w:sz w:val="28"/>
          <w:szCs w:val="28"/>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ascii="Times New Roman" w:hAnsi="Times New Roman" w:cs="Times New Roman"/>
          <w:sz w:val="28"/>
          <w:szCs w:val="28"/>
        </w:rPr>
      </w:pPr>
      <w:r>
        <w:rPr>
          <w:rFonts w:ascii="Times New Roman" w:hAnsi="Times New Roman" w:cs="Times New Roman"/>
          <w:sz w:val="28"/>
          <w:szCs w:val="28"/>
        </w:rPr>
        <w:t>Мероприятий по профилактике нарушений обязательных требований  не проводились;</w:t>
      </w: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ascii="Times New Roman" w:hAnsi="Times New Roman" w:cs="Times New Roman"/>
          <w:b/>
          <w:sz w:val="28"/>
          <w:szCs w:val="28"/>
        </w:rPr>
      </w:pPr>
      <w:r>
        <w:rPr>
          <w:rFonts w:ascii="Times New Roman" w:hAnsi="Times New Roman" w:cs="Times New Roman"/>
          <w:b/>
          <w:sz w:val="28"/>
          <w:szCs w:val="28"/>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hint="default" w:ascii="Times New Roman" w:hAnsi="Times New Roman" w:cs="Times New Roman"/>
          <w:b w:val="0"/>
          <w:bCs/>
          <w:sz w:val="28"/>
          <w:szCs w:val="28"/>
          <w:lang w:val="ru-RU"/>
        </w:rPr>
      </w:pPr>
      <w:r>
        <w:rPr>
          <w:rFonts w:ascii="Times New Roman" w:hAnsi="Times New Roman" w:cs="Times New Roman"/>
          <w:b w:val="0"/>
          <w:bCs/>
          <w:sz w:val="28"/>
          <w:szCs w:val="28"/>
          <w:lang w:val="ru-RU"/>
        </w:rPr>
        <w:t>М</w:t>
      </w:r>
      <w:r>
        <w:rPr>
          <w:rFonts w:ascii="Times New Roman" w:hAnsi="Times New Roman" w:cs="Times New Roman"/>
          <w:b w:val="0"/>
          <w:bCs/>
          <w:sz w:val="28"/>
          <w:szCs w:val="28"/>
        </w:rPr>
        <w:t>ероприятий по контролю, при проведении которых не требуется взаимодействие органа</w:t>
      </w:r>
      <w:r>
        <w:rPr>
          <w:rFonts w:hint="default" w:ascii="Times New Roman" w:hAnsi="Times New Roman" w:cs="Times New Roman"/>
          <w:b w:val="0"/>
          <w:bCs/>
          <w:sz w:val="28"/>
          <w:szCs w:val="28"/>
          <w:lang w:val="ru-RU"/>
        </w:rPr>
        <w:t xml:space="preserve"> </w:t>
      </w:r>
      <w:r>
        <w:rPr>
          <w:rFonts w:ascii="Times New Roman" w:hAnsi="Times New Roman" w:cs="Times New Roman"/>
          <w:b w:val="0"/>
          <w:bCs/>
          <w:sz w:val="28"/>
          <w:szCs w:val="28"/>
        </w:rPr>
        <w:t>муниципального контроля, с юридическими лицами и индивидуальными предпринимателями</w:t>
      </w:r>
      <w:r>
        <w:rPr>
          <w:rFonts w:hint="default" w:ascii="Times New Roman" w:hAnsi="Times New Roman" w:cs="Times New Roman"/>
          <w:b w:val="0"/>
          <w:bCs/>
          <w:sz w:val="28"/>
          <w:szCs w:val="28"/>
          <w:lang w:val="ru-RU"/>
        </w:rPr>
        <w:t xml:space="preserve"> в 2021 году не проводилось.</w:t>
      </w: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ascii="Times New Roman" w:hAnsi="Times New Roman" w:cs="Times New Roman"/>
          <w:b/>
          <w:sz w:val="28"/>
          <w:szCs w:val="28"/>
        </w:rPr>
      </w:pPr>
      <w:r>
        <w:rPr>
          <w:rFonts w:ascii="Times New Roman" w:hAnsi="Times New Roman" w:cs="Times New Roman"/>
          <w:b/>
          <w:sz w:val="28"/>
          <w:szCs w:val="28"/>
        </w:rPr>
        <w:t>ж) Сведения о количестве проведенных в отчетном периоде проверок в отношении субъектов малого предпринимательства:</w:t>
      </w:r>
    </w:p>
    <w:p>
      <w:pPr>
        <w:keepNext w:val="0"/>
        <w:keepLines w:val="0"/>
        <w:pageBreakBefore w:val="0"/>
        <w:widowControl/>
        <w:kinsoku/>
        <w:wordWrap/>
        <w:overflowPunct/>
        <w:topLinePunct w:val="0"/>
        <w:bidi w:val="0"/>
        <w:snapToGrid/>
        <w:spacing w:before="120" w:line="300" w:lineRule="auto"/>
        <w:ind w:firstLine="708" w:firstLineChars="0"/>
        <w:jc w:val="both"/>
        <w:textAlignment w:val="auto"/>
        <w:rPr>
          <w:rFonts w:hint="default"/>
          <w:sz w:val="28"/>
          <w:szCs w:val="28"/>
          <w:lang w:val="ru-RU"/>
        </w:rPr>
      </w:pPr>
      <w:r>
        <w:rPr>
          <w:sz w:val="28"/>
          <w:szCs w:val="28"/>
        </w:rPr>
        <w:t xml:space="preserve">Проверок в отношении субъектов малого предпринимательства </w:t>
      </w:r>
      <w:r>
        <w:rPr>
          <w:sz w:val="28"/>
          <w:szCs w:val="28"/>
          <w:lang w:val="ru-RU"/>
        </w:rPr>
        <w:t>в</w:t>
      </w:r>
      <w:r>
        <w:rPr>
          <w:rFonts w:hint="default"/>
          <w:sz w:val="28"/>
          <w:szCs w:val="28"/>
          <w:lang w:val="ru-RU"/>
        </w:rPr>
        <w:t xml:space="preserve"> 2021 году </w:t>
      </w:r>
      <w:r>
        <w:rPr>
          <w:sz w:val="28"/>
          <w:szCs w:val="28"/>
        </w:rPr>
        <w:t>не проводилось</w:t>
      </w:r>
      <w:r>
        <w:rPr>
          <w:rFonts w:hint="default"/>
          <w:sz w:val="28"/>
          <w:szCs w:val="28"/>
          <w:lang w:val="ru-RU"/>
        </w:rPr>
        <w:t>.</w:t>
      </w:r>
    </w:p>
    <w:p>
      <w:pPr>
        <w:keepNext w:val="0"/>
        <w:keepLines w:val="0"/>
        <w:pageBreakBefore w:val="0"/>
        <w:widowControl/>
        <w:kinsoku/>
        <w:wordWrap/>
        <w:overflowPunct/>
        <w:topLinePunct w:val="0"/>
        <w:bidi w:val="0"/>
        <w:snapToGrid/>
        <w:spacing w:before="120" w:line="300" w:lineRule="auto"/>
        <w:jc w:val="both"/>
        <w:textAlignment w:val="auto"/>
        <w:rPr>
          <w:sz w:val="32"/>
          <w:szCs w:val="32"/>
        </w:rPr>
      </w:pPr>
      <w:r>
        <w:rPr>
          <w:sz w:val="28"/>
          <w:szCs w:val="28"/>
        </w:rPr>
        <w:t xml:space="preserve">       </w:t>
      </w:r>
    </w:p>
    <w:p>
      <w:pPr>
        <w:pBdr>
          <w:top w:val="single" w:color="auto" w:sz="4" w:space="1"/>
          <w:left w:val="single" w:color="auto" w:sz="4" w:space="4"/>
          <w:bottom w:val="single" w:color="auto" w:sz="4" w:space="1"/>
          <w:right w:val="single" w:color="auto" w:sz="4" w:space="4"/>
        </w:pBdr>
        <w:jc w:val="center"/>
        <w:rPr>
          <w:sz w:val="32"/>
          <w:szCs w:val="32"/>
        </w:rPr>
      </w:pPr>
      <w:r>
        <w:rPr>
          <w:sz w:val="32"/>
          <w:szCs w:val="32"/>
        </w:rPr>
        <w:t>Раздел 5.</w:t>
      </w:r>
    </w:p>
    <w:p>
      <w:pPr>
        <w:pBdr>
          <w:top w:val="single" w:color="auto" w:sz="4" w:space="1"/>
          <w:left w:val="single" w:color="auto" w:sz="4" w:space="4"/>
          <w:bottom w:val="single" w:color="auto" w:sz="4" w:space="1"/>
          <w:right w:val="single" w:color="auto" w:sz="4" w:space="4"/>
        </w:pBdr>
        <w:jc w:val="center"/>
        <w:rPr>
          <w:sz w:val="32"/>
          <w:szCs w:val="32"/>
        </w:rPr>
      </w:pPr>
      <w:r>
        <w:rPr>
          <w:sz w:val="32"/>
          <w:szCs w:val="32"/>
        </w:rPr>
        <w:t>Действия органов государственного контроля (надзора),</w:t>
      </w:r>
    </w:p>
    <w:p>
      <w:pPr>
        <w:pBdr>
          <w:top w:val="single" w:color="auto" w:sz="4" w:space="1"/>
          <w:left w:val="single" w:color="auto" w:sz="4" w:space="4"/>
          <w:bottom w:val="single" w:color="auto" w:sz="4" w:space="1"/>
          <w:right w:val="single" w:color="auto" w:sz="4" w:space="4"/>
        </w:pBdr>
        <w:jc w:val="center"/>
        <w:rPr>
          <w:sz w:val="32"/>
          <w:szCs w:val="32"/>
        </w:rPr>
      </w:pPr>
      <w:r>
        <w:rPr>
          <w:sz w:val="32"/>
          <w:szCs w:val="32"/>
        </w:rPr>
        <w:t>муниципального контроля по пресечению нарушений обязательных требований и (или) устранению последствий таких нарушений</w:t>
      </w:r>
    </w:p>
    <w:p>
      <w:pPr>
        <w:spacing w:line="360" w:lineRule="auto"/>
        <w:ind w:firstLine="708"/>
        <w:rPr>
          <w:sz w:val="28"/>
          <w:szCs w:val="28"/>
        </w:rPr>
      </w:pPr>
    </w:p>
    <w:p>
      <w:pPr>
        <w:keepNext w:val="0"/>
        <w:keepLines w:val="0"/>
        <w:pageBreakBefore w:val="0"/>
        <w:widowControl/>
        <w:kinsoku/>
        <w:wordWrap/>
        <w:overflowPunct/>
        <w:topLinePunct w:val="0"/>
        <w:bidi w:val="0"/>
        <w:snapToGrid/>
        <w:spacing w:line="300" w:lineRule="auto"/>
        <w:ind w:firstLine="708"/>
        <w:jc w:val="both"/>
        <w:textAlignment w:val="auto"/>
        <w:rPr>
          <w:sz w:val="28"/>
          <w:szCs w:val="28"/>
        </w:rPr>
      </w:pPr>
      <w:r>
        <w:rPr>
          <w:sz w:val="28"/>
          <w:szCs w:val="28"/>
        </w:rPr>
        <w:t>В связи с устранением нарушений в поставленный срок, согласно нормативно-правовой базе, при осуществлении муниципального контроля, действий по пресечению нарушений обязательных требований не применялось.</w:t>
      </w: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ascii="Times New Roman" w:hAnsi="Times New Roman" w:cs="Times New Roman"/>
          <w:b/>
          <w:sz w:val="28"/>
          <w:szCs w:val="28"/>
        </w:rPr>
      </w:pPr>
      <w:r>
        <w:rPr>
          <w:rFonts w:ascii="Times New Roman" w:hAnsi="Times New Roman" w:cs="Times New Roman"/>
          <w:b/>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ascii="Times New Roman" w:hAnsi="Times New Roman" w:cs="Times New Roman"/>
          <w:b/>
          <w:sz w:val="28"/>
          <w:szCs w:val="28"/>
        </w:rPr>
      </w:pPr>
      <w:r>
        <w:rPr>
          <w:rFonts w:ascii="Times New Roman" w:hAnsi="Times New Roman" w:cs="Times New Roman"/>
          <w:b/>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ascii="Times New Roman" w:hAnsi="Times New Roman" w:cs="Times New Roman"/>
          <w:b/>
          <w:sz w:val="28"/>
          <w:szCs w:val="28"/>
        </w:rPr>
      </w:pPr>
      <w:r>
        <w:rPr>
          <w:rFonts w:ascii="Times New Roman" w:hAnsi="Times New Roman" w:cs="Times New Roman"/>
          <w:sz w:val="28"/>
          <w:szCs w:val="28"/>
        </w:rPr>
        <w:t>Проверок не проводилось</w:t>
      </w:r>
      <w:r>
        <w:rPr>
          <w:rFonts w:ascii="Times New Roman" w:hAnsi="Times New Roman" w:cs="Times New Roman"/>
          <w:b/>
          <w:sz w:val="28"/>
          <w:szCs w:val="28"/>
        </w:rPr>
        <w:t>.</w:t>
      </w: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ascii="Times New Roman" w:hAnsi="Times New Roman" w:cs="Times New Roman"/>
          <w:b/>
          <w:sz w:val="28"/>
          <w:szCs w:val="28"/>
        </w:rPr>
      </w:pPr>
      <w:r>
        <w:rPr>
          <w:rFonts w:ascii="Times New Roman" w:hAnsi="Times New Roman" w:cs="Times New Roman"/>
          <w:b/>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hint="default" w:ascii="Times New Roman" w:hAnsi="Times New Roman" w:cs="Times New Roman"/>
          <w:b/>
          <w:sz w:val="28"/>
          <w:szCs w:val="28"/>
          <w:lang w:val="ru-RU"/>
        </w:rPr>
      </w:pPr>
      <w:r>
        <w:rPr>
          <w:rFonts w:ascii="Times New Roman" w:hAnsi="Times New Roman" w:cs="Times New Roman"/>
          <w:b w:val="0"/>
          <w:bCs/>
          <w:sz w:val="28"/>
          <w:szCs w:val="28"/>
          <w:lang w:val="ru-RU"/>
        </w:rPr>
        <w:t>Судебных</w:t>
      </w:r>
      <w:r>
        <w:rPr>
          <w:rFonts w:hint="default" w:ascii="Times New Roman" w:hAnsi="Times New Roman" w:cs="Times New Roman"/>
          <w:b w:val="0"/>
          <w:bCs/>
          <w:sz w:val="28"/>
          <w:szCs w:val="28"/>
          <w:lang w:val="ru-RU"/>
        </w:rPr>
        <w:t xml:space="preserve"> разбирательств в период 2021 году не проводилось.</w:t>
      </w:r>
    </w:p>
    <w:p>
      <w:pPr>
        <w:rPr>
          <w:sz w:val="32"/>
          <w:szCs w:val="32"/>
        </w:rPr>
      </w:pPr>
    </w:p>
    <w:p>
      <w:pPr>
        <w:pBdr>
          <w:top w:val="single" w:color="auto" w:sz="4" w:space="1"/>
          <w:left w:val="single" w:color="auto" w:sz="4" w:space="4"/>
          <w:bottom w:val="single" w:color="auto" w:sz="4" w:space="1"/>
          <w:right w:val="single" w:color="auto" w:sz="4" w:space="4"/>
        </w:pBdr>
        <w:jc w:val="center"/>
        <w:rPr>
          <w:sz w:val="32"/>
          <w:szCs w:val="32"/>
        </w:rPr>
      </w:pPr>
      <w:r>
        <w:rPr>
          <w:sz w:val="32"/>
          <w:szCs w:val="32"/>
        </w:rPr>
        <w:t>Раздел 6.</w:t>
      </w:r>
    </w:p>
    <w:p>
      <w:pPr>
        <w:pBdr>
          <w:top w:val="single" w:color="auto" w:sz="4" w:space="1"/>
          <w:left w:val="single" w:color="auto" w:sz="4" w:space="4"/>
          <w:bottom w:val="single" w:color="auto" w:sz="4" w:space="1"/>
          <w:right w:val="single" w:color="auto" w:sz="4" w:space="4"/>
        </w:pBdr>
        <w:jc w:val="center"/>
        <w:rPr>
          <w:sz w:val="32"/>
          <w:szCs w:val="32"/>
        </w:rPr>
      </w:pPr>
      <w:r>
        <w:rPr>
          <w:sz w:val="32"/>
          <w:szCs w:val="32"/>
        </w:rPr>
        <w:t>Анализ и оценка эффективности государственного</w:t>
      </w:r>
    </w:p>
    <w:p>
      <w:pPr>
        <w:pBdr>
          <w:top w:val="single" w:color="auto" w:sz="4" w:space="1"/>
          <w:left w:val="single" w:color="auto" w:sz="4" w:space="4"/>
          <w:bottom w:val="single" w:color="auto" w:sz="4" w:space="1"/>
          <w:right w:val="single" w:color="auto" w:sz="4" w:space="4"/>
        </w:pBdr>
        <w:jc w:val="center"/>
        <w:rPr>
          <w:sz w:val="32"/>
          <w:szCs w:val="32"/>
        </w:rPr>
      </w:pPr>
      <w:r>
        <w:rPr>
          <w:sz w:val="32"/>
          <w:szCs w:val="32"/>
        </w:rPr>
        <w:t>контроля (надзора), муниципального контроля</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sz w:val="28"/>
          <w:szCs w:val="28"/>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sz w:val="28"/>
          <w:szCs w:val="28"/>
        </w:rPr>
      </w:pPr>
      <w:r>
        <w:rPr>
          <w:sz w:val="28"/>
          <w:szCs w:val="28"/>
        </w:rPr>
        <w:t xml:space="preserve">       В 2021 году в рамках муниципального контроля проверок не проводилось.</w:t>
      </w:r>
    </w:p>
    <w:p>
      <w:pPr>
        <w:jc w:val="both"/>
        <w:rPr>
          <w:sz w:val="28"/>
          <w:szCs w:val="28"/>
        </w:rPr>
      </w:pPr>
    </w:p>
    <w:p>
      <w:pPr>
        <w:ind w:firstLine="567"/>
        <w:jc w:val="both"/>
        <w:rPr>
          <w:sz w:val="28"/>
          <w:szCs w:val="28"/>
        </w:rPr>
      </w:pPr>
      <w:r>
        <w:rPr>
          <w:sz w:val="28"/>
          <w:szCs w:val="28"/>
        </w:rPr>
        <w:t>1.Показатели эффективности муниципального жилищного контроля:</w:t>
      </w:r>
    </w:p>
    <w:p>
      <w:pPr>
        <w:ind w:firstLine="567"/>
        <w:jc w:val="both"/>
        <w:rPr>
          <w:sz w:val="28"/>
          <w:szCs w:val="28"/>
        </w:rPr>
      </w:pPr>
    </w:p>
    <w:tbl>
      <w:tblPr>
        <w:tblStyle w:val="4"/>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8"/>
        <w:gridCol w:w="1155"/>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autoSpaceDE w:val="0"/>
              <w:autoSpaceDN w:val="0"/>
              <w:adjustRightInd w:val="0"/>
              <w:jc w:val="both"/>
              <w:rPr>
                <w:sz w:val="28"/>
                <w:szCs w:val="28"/>
              </w:rPr>
            </w:pPr>
          </w:p>
          <w:p>
            <w:pPr>
              <w:autoSpaceDE w:val="0"/>
              <w:autoSpaceDN w:val="0"/>
              <w:adjustRightInd w:val="0"/>
              <w:jc w:val="center"/>
              <w:rPr>
                <w:sz w:val="28"/>
                <w:szCs w:val="28"/>
              </w:rPr>
            </w:pPr>
            <w:r>
              <w:rPr>
                <w:sz w:val="28"/>
                <w:szCs w:val="28"/>
              </w:rPr>
              <w:t>Показатели</w:t>
            </w:r>
          </w:p>
        </w:tc>
        <w:tc>
          <w:tcPr>
            <w:tcW w:w="1155" w:type="dxa"/>
            <w:noWrap w:val="0"/>
            <w:vAlign w:val="top"/>
          </w:tcPr>
          <w:p>
            <w:pPr>
              <w:autoSpaceDE w:val="0"/>
              <w:autoSpaceDN w:val="0"/>
              <w:adjustRightInd w:val="0"/>
              <w:jc w:val="center"/>
              <w:rPr>
                <w:sz w:val="28"/>
                <w:szCs w:val="28"/>
              </w:rPr>
            </w:pPr>
            <w:r>
              <w:rPr>
                <w:sz w:val="28"/>
                <w:szCs w:val="28"/>
              </w:rPr>
              <w:t>1 полу</w:t>
            </w:r>
          </w:p>
          <w:p>
            <w:pPr>
              <w:autoSpaceDE w:val="0"/>
              <w:autoSpaceDN w:val="0"/>
              <w:adjustRightInd w:val="0"/>
              <w:jc w:val="center"/>
              <w:rPr>
                <w:sz w:val="28"/>
                <w:szCs w:val="28"/>
              </w:rPr>
            </w:pPr>
            <w:r>
              <w:rPr>
                <w:sz w:val="28"/>
                <w:szCs w:val="28"/>
              </w:rPr>
              <w:t>годие 2021</w:t>
            </w:r>
          </w:p>
          <w:p>
            <w:pPr>
              <w:autoSpaceDE w:val="0"/>
              <w:autoSpaceDN w:val="0"/>
              <w:adjustRightInd w:val="0"/>
              <w:jc w:val="center"/>
              <w:rPr>
                <w:sz w:val="28"/>
                <w:szCs w:val="28"/>
              </w:rPr>
            </w:pPr>
            <w:r>
              <w:rPr>
                <w:sz w:val="28"/>
                <w:szCs w:val="28"/>
              </w:rPr>
              <w:t xml:space="preserve"> года</w:t>
            </w:r>
          </w:p>
        </w:tc>
        <w:tc>
          <w:tcPr>
            <w:tcW w:w="928" w:type="dxa"/>
            <w:noWrap w:val="0"/>
            <w:vAlign w:val="top"/>
          </w:tcPr>
          <w:p>
            <w:pPr>
              <w:autoSpaceDE w:val="0"/>
              <w:autoSpaceDN w:val="0"/>
              <w:adjustRightInd w:val="0"/>
              <w:jc w:val="center"/>
              <w:rPr>
                <w:sz w:val="28"/>
                <w:szCs w:val="28"/>
              </w:rPr>
            </w:pPr>
            <w:r>
              <w:rPr>
                <w:sz w:val="28"/>
                <w:szCs w:val="28"/>
              </w:rPr>
              <w:t>2021 год</w:t>
            </w:r>
          </w:p>
          <w:p>
            <w:pPr>
              <w:autoSpaceDE w:val="0"/>
              <w:autoSpaceDN w:val="0"/>
              <w:adjustRightInd w:val="0"/>
              <w:jc w:val="center"/>
              <w:rPr>
                <w:sz w:val="28"/>
                <w:szCs w:val="28"/>
              </w:rPr>
            </w:pPr>
          </w:p>
          <w:p>
            <w:pPr>
              <w:autoSpaceDE w:val="0"/>
              <w:autoSpaceDN w:val="0"/>
              <w:adjustRightIn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autoSpaceDE w:val="0"/>
              <w:autoSpaceDN w:val="0"/>
              <w:adjustRightInd w:val="0"/>
              <w:jc w:val="both"/>
              <w:rPr>
                <w:b/>
              </w:rPr>
            </w:pPr>
            <w:r>
              <w:rPr>
                <w:b/>
              </w:rPr>
              <w:t>Муниципальный жилищный контроль</w:t>
            </w:r>
          </w:p>
        </w:tc>
        <w:tc>
          <w:tcPr>
            <w:tcW w:w="1155" w:type="dxa"/>
            <w:noWrap w:val="0"/>
            <w:vAlign w:val="top"/>
          </w:tcPr>
          <w:p>
            <w:pPr>
              <w:autoSpaceDE w:val="0"/>
              <w:autoSpaceDN w:val="0"/>
              <w:adjustRightInd w:val="0"/>
              <w:jc w:val="both"/>
              <w:rPr>
                <w:i/>
                <w:sz w:val="28"/>
                <w:szCs w:val="28"/>
              </w:rPr>
            </w:pPr>
            <w:r>
              <w:rPr>
                <w:i/>
                <w:sz w:val="28"/>
                <w:szCs w:val="28"/>
              </w:rPr>
              <w:t>0</w:t>
            </w:r>
          </w:p>
        </w:tc>
        <w:tc>
          <w:tcPr>
            <w:tcW w:w="928" w:type="dxa"/>
            <w:noWrap w:val="0"/>
            <w:vAlign w:val="top"/>
          </w:tcPr>
          <w:p>
            <w:pPr>
              <w:autoSpaceDE w:val="0"/>
              <w:autoSpaceDN w:val="0"/>
              <w:adjustRightInd w:val="0"/>
              <w:jc w:val="both"/>
              <w:rPr>
                <w:i/>
                <w:sz w:val="28"/>
                <w:szCs w:val="28"/>
              </w:rPr>
            </w:pPr>
            <w:r>
              <w:rPr>
                <w:i/>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autoSpaceDE w:val="0"/>
              <w:autoSpaceDN w:val="0"/>
              <w:adjustRightInd w:val="0"/>
              <w:jc w:val="both"/>
              <w:rPr>
                <w:sz w:val="28"/>
                <w:szCs w:val="28"/>
              </w:rPr>
            </w:pPr>
            <w:r>
              <w:rPr>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tc>
        <w:tc>
          <w:tcPr>
            <w:tcW w:w="1155" w:type="dxa"/>
            <w:noWrap w:val="0"/>
            <w:vAlign w:val="top"/>
          </w:tcPr>
          <w:p>
            <w:pPr>
              <w:autoSpaceDE w:val="0"/>
              <w:autoSpaceDN w:val="0"/>
              <w:adjustRightInd w:val="0"/>
              <w:jc w:val="both"/>
              <w:rPr>
                <w:i/>
                <w:sz w:val="28"/>
                <w:szCs w:val="28"/>
              </w:rPr>
            </w:pPr>
            <w:r>
              <w:rPr>
                <w:i/>
                <w:sz w:val="28"/>
                <w:szCs w:val="28"/>
              </w:rPr>
              <w:t>0</w:t>
            </w:r>
          </w:p>
        </w:tc>
        <w:tc>
          <w:tcPr>
            <w:tcW w:w="928" w:type="dxa"/>
            <w:noWrap w:val="0"/>
            <w:vAlign w:val="top"/>
          </w:tcPr>
          <w:p>
            <w:pPr>
              <w:autoSpaceDE w:val="0"/>
              <w:autoSpaceDN w:val="0"/>
              <w:adjustRightInd w:val="0"/>
              <w:jc w:val="both"/>
              <w:rPr>
                <w:i/>
                <w:sz w:val="28"/>
                <w:szCs w:val="28"/>
              </w:rPr>
            </w:pPr>
            <w:r>
              <w:rPr>
                <w:i/>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rPr>
                <w:sz w:val="28"/>
                <w:szCs w:val="28"/>
              </w:rPr>
            </w:pPr>
            <w:r>
              <w:rPr>
                <w:sz w:val="28"/>
                <w:szCs w:val="28"/>
              </w:rPr>
              <w:t xml:space="preserve">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r>
              <w:rPr>
                <w:rFonts w:hint="default"/>
                <w:sz w:val="28"/>
                <w:szCs w:val="28"/>
                <w:lang w:val="ru-RU"/>
              </w:rPr>
              <w:t xml:space="preserve"> </w:t>
            </w:r>
            <w:r>
              <w:rPr>
                <w:sz w:val="28"/>
                <w:szCs w:val="28"/>
              </w:rPr>
              <w:t>%, в том числе:</w:t>
            </w:r>
          </w:p>
        </w:tc>
        <w:tc>
          <w:tcPr>
            <w:tcW w:w="1155"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0</w:t>
            </w:r>
          </w:p>
        </w:tc>
        <w:tc>
          <w:tcPr>
            <w:tcW w:w="928"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rPr>
                <w:sz w:val="28"/>
                <w:szCs w:val="28"/>
              </w:rPr>
            </w:pPr>
            <w:r>
              <w:rPr>
                <w:sz w:val="28"/>
                <w:szCs w:val="28"/>
              </w:rPr>
              <w:t>Доля проверок, результаты которых признаны недействительными, %, в том числе:</w:t>
            </w:r>
            <w:r>
              <w:rPr>
                <w:sz w:val="28"/>
                <w:szCs w:val="28"/>
              </w:rPr>
              <w:tab/>
            </w:r>
          </w:p>
        </w:tc>
        <w:tc>
          <w:tcPr>
            <w:tcW w:w="1155"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0</w:t>
            </w:r>
          </w:p>
        </w:tc>
        <w:tc>
          <w:tcPr>
            <w:tcW w:w="928"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rPr>
                <w:sz w:val="28"/>
                <w:szCs w:val="28"/>
              </w:rPr>
            </w:pPr>
            <w:r>
              <w:rPr>
                <w:sz w:val="28"/>
                <w:szCs w:val="28"/>
              </w:rPr>
              <w:t>Доля проверок, проведенных органами муниципального контроля  с нарушениями требований законодательства РФ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том числе:</w:t>
            </w:r>
            <w:r>
              <w:rPr>
                <w:sz w:val="28"/>
                <w:szCs w:val="28"/>
              </w:rPr>
              <w:tab/>
            </w:r>
          </w:p>
        </w:tc>
        <w:tc>
          <w:tcPr>
            <w:tcW w:w="1155"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0</w:t>
            </w:r>
          </w:p>
        </w:tc>
        <w:tc>
          <w:tcPr>
            <w:tcW w:w="928"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rPr>
                <w:sz w:val="28"/>
                <w:szCs w:val="28"/>
              </w:rPr>
            </w:pPr>
            <w:r>
              <w:rPr>
                <w:sz w:val="28"/>
                <w:szCs w:val="28"/>
              </w:rPr>
              <w:t xml:space="preserve">Доля юридических лиц, ИП, в отношении которых органами муниципального контроля были проведены проверки, </w:t>
            </w:r>
            <w:r>
              <w:t>(</w:t>
            </w:r>
            <w:r>
              <w:rPr>
                <w:sz w:val="28"/>
                <w:szCs w:val="28"/>
              </w:rPr>
              <w:t>в  % общего количества юридических лиц, ИП, осуществляющих деятельность на территории РФ,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в том числе:</w:t>
            </w:r>
          </w:p>
        </w:tc>
        <w:tc>
          <w:tcPr>
            <w:tcW w:w="1155" w:type="dxa"/>
            <w:noWrap w:val="0"/>
            <w:vAlign w:val="top"/>
          </w:tcPr>
          <w:p>
            <w:pPr>
              <w:autoSpaceDE w:val="0"/>
              <w:autoSpaceDN w:val="0"/>
              <w:adjustRightInd w:val="0"/>
              <w:jc w:val="both"/>
              <w:rPr>
                <w:i/>
                <w:sz w:val="28"/>
                <w:szCs w:val="28"/>
              </w:rPr>
            </w:pPr>
            <w:r>
              <w:rPr>
                <w:i/>
                <w:sz w:val="28"/>
                <w:szCs w:val="28"/>
              </w:rPr>
              <w:t>0</w:t>
            </w:r>
          </w:p>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 xml:space="preserve"> </w:t>
            </w:r>
          </w:p>
        </w:tc>
        <w:tc>
          <w:tcPr>
            <w:tcW w:w="928" w:type="dxa"/>
            <w:noWrap w:val="0"/>
            <w:vAlign w:val="top"/>
          </w:tcPr>
          <w:p>
            <w:pPr>
              <w:autoSpaceDE w:val="0"/>
              <w:autoSpaceDN w:val="0"/>
              <w:adjustRightInd w:val="0"/>
              <w:jc w:val="both"/>
              <w:rPr>
                <w:i/>
                <w:sz w:val="28"/>
                <w:szCs w:val="28"/>
              </w:rPr>
            </w:pPr>
            <w:r>
              <w:rPr>
                <w:i/>
                <w:sz w:val="28"/>
                <w:szCs w:val="28"/>
              </w:rPr>
              <w:t>0</w:t>
            </w:r>
          </w:p>
          <w:p>
            <w:pPr>
              <w:autoSpaceDE w:val="0"/>
              <w:autoSpaceDN w:val="0"/>
              <w:adjustRightInd w:val="0"/>
              <w:jc w:val="both"/>
              <w:rPr>
                <w:i/>
                <w:sz w:val="28"/>
                <w:szCs w:val="28"/>
              </w:rPr>
            </w:pPr>
            <w:r>
              <w:rPr>
                <w:i/>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rPr>
                <w:sz w:val="28"/>
                <w:szCs w:val="28"/>
              </w:rPr>
            </w:pPr>
            <w:r>
              <w:rPr>
                <w:sz w:val="28"/>
                <w:szCs w:val="28"/>
              </w:rPr>
              <w:t>Среднее количество проверок, проведенных в отношении одного юридического лица, ИП, в том числе:</w:t>
            </w:r>
          </w:p>
        </w:tc>
        <w:tc>
          <w:tcPr>
            <w:tcW w:w="1155"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0</w:t>
            </w:r>
          </w:p>
        </w:tc>
        <w:tc>
          <w:tcPr>
            <w:tcW w:w="928"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rPr>
                <w:sz w:val="28"/>
                <w:szCs w:val="28"/>
              </w:rPr>
            </w:pPr>
            <w:r>
              <w:rPr>
                <w:sz w:val="28"/>
                <w:szCs w:val="28"/>
              </w:rPr>
              <w:t>Доля проведенных внеплановых проверок, %, в том числе:</w:t>
            </w:r>
          </w:p>
        </w:tc>
        <w:tc>
          <w:tcPr>
            <w:tcW w:w="1155" w:type="dxa"/>
            <w:noWrap w:val="0"/>
            <w:vAlign w:val="top"/>
          </w:tcPr>
          <w:p>
            <w:pPr>
              <w:autoSpaceDE w:val="0"/>
              <w:autoSpaceDN w:val="0"/>
              <w:adjustRightInd w:val="0"/>
              <w:jc w:val="both"/>
              <w:rPr>
                <w:i/>
                <w:sz w:val="28"/>
                <w:szCs w:val="28"/>
              </w:rPr>
            </w:pPr>
            <w:r>
              <w:rPr>
                <w:i/>
                <w:sz w:val="28"/>
                <w:szCs w:val="28"/>
              </w:rPr>
              <w:t>0</w:t>
            </w:r>
          </w:p>
        </w:tc>
        <w:tc>
          <w:tcPr>
            <w:tcW w:w="928" w:type="dxa"/>
            <w:noWrap w:val="0"/>
            <w:vAlign w:val="top"/>
          </w:tcPr>
          <w:p>
            <w:pPr>
              <w:autoSpaceDE w:val="0"/>
              <w:autoSpaceDN w:val="0"/>
              <w:adjustRightInd w:val="0"/>
              <w:jc w:val="both"/>
              <w:rPr>
                <w:i/>
                <w:sz w:val="28"/>
                <w:szCs w:val="28"/>
              </w:rPr>
            </w:pPr>
            <w:r>
              <w:rPr>
                <w:i/>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rPr>
                <w:sz w:val="28"/>
                <w:szCs w:val="28"/>
              </w:rPr>
            </w:pPr>
            <w:r>
              <w:rPr>
                <w:sz w:val="28"/>
                <w:szCs w:val="28"/>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 в том числе:</w:t>
            </w:r>
          </w:p>
        </w:tc>
        <w:tc>
          <w:tcPr>
            <w:tcW w:w="1155"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 xml:space="preserve"> 0</w:t>
            </w:r>
          </w:p>
        </w:tc>
        <w:tc>
          <w:tcPr>
            <w:tcW w:w="928"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 xml:space="preserv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rPr>
                <w:sz w:val="28"/>
                <w:szCs w:val="28"/>
              </w:rPr>
            </w:pPr>
            <w:r>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r>
              <w:rPr>
                <w:rFonts w:hint="default"/>
                <w:sz w:val="28"/>
                <w:szCs w:val="28"/>
                <w:lang w:val="ru-RU"/>
              </w:rPr>
              <w:t xml:space="preserve"> </w:t>
            </w:r>
            <w:r>
              <w:rPr>
                <w:sz w:val="28"/>
                <w:szCs w:val="28"/>
              </w:rPr>
              <w:t>%, в том числе:</w:t>
            </w:r>
            <w:r>
              <w:rPr>
                <w:sz w:val="28"/>
                <w:szCs w:val="28"/>
              </w:rPr>
              <w:tab/>
            </w:r>
          </w:p>
        </w:tc>
        <w:tc>
          <w:tcPr>
            <w:tcW w:w="1155"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0</w:t>
            </w:r>
          </w:p>
        </w:tc>
        <w:tc>
          <w:tcPr>
            <w:tcW w:w="928"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rPr>
                <w:sz w:val="28"/>
                <w:szCs w:val="28"/>
              </w:rPr>
            </w:pPr>
            <w:r>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имуществу физических и юридических лиц, безопасности государства,</w:t>
            </w:r>
            <w:r>
              <w:rPr>
                <w:rFonts w:hint="default"/>
                <w:sz w:val="28"/>
                <w:szCs w:val="28"/>
                <w:lang w:val="ru-RU"/>
              </w:rPr>
              <w:t xml:space="preserve"> </w:t>
            </w:r>
            <w:r>
              <w:rPr>
                <w:sz w:val="28"/>
                <w:szCs w:val="28"/>
              </w:rPr>
              <w:t>%, в том числе:</w:t>
            </w:r>
          </w:p>
        </w:tc>
        <w:tc>
          <w:tcPr>
            <w:tcW w:w="1155"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0</w:t>
            </w:r>
          </w:p>
        </w:tc>
        <w:tc>
          <w:tcPr>
            <w:tcW w:w="928"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rPr>
                <w:sz w:val="28"/>
                <w:szCs w:val="28"/>
              </w:rPr>
            </w:pPr>
            <w:r>
              <w:rPr>
                <w:sz w:val="28"/>
                <w:szCs w:val="28"/>
              </w:rPr>
              <w:t>Доля проверок по итогам которых выявлены правонарушения, в % от общего числа проведенных плановых и внеплановых проверок</w:t>
            </w:r>
            <w:r>
              <w:rPr>
                <w:sz w:val="28"/>
                <w:szCs w:val="28"/>
              </w:rPr>
              <w:tab/>
            </w:r>
            <w:r>
              <w:rPr>
                <w:sz w:val="28"/>
                <w:szCs w:val="28"/>
              </w:rPr>
              <w:t>, в том числе:</w:t>
            </w:r>
          </w:p>
        </w:tc>
        <w:tc>
          <w:tcPr>
            <w:tcW w:w="1155"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 xml:space="preserve"> 0</w:t>
            </w:r>
          </w:p>
        </w:tc>
        <w:tc>
          <w:tcPr>
            <w:tcW w:w="928"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rPr>
                <w:sz w:val="28"/>
                <w:szCs w:val="28"/>
              </w:rPr>
            </w:pPr>
            <w:r>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w:t>
            </w:r>
            <w:r>
              <w:rPr>
                <w:rFonts w:hint="default"/>
                <w:sz w:val="28"/>
                <w:szCs w:val="28"/>
                <w:lang w:val="ru-RU"/>
              </w:rPr>
              <w:t xml:space="preserve"> </w:t>
            </w:r>
            <w:r>
              <w:rPr>
                <w:sz w:val="28"/>
                <w:szCs w:val="28"/>
              </w:rPr>
              <w:t>%, в том числе:</w:t>
            </w:r>
            <w:r>
              <w:rPr>
                <w:sz w:val="28"/>
                <w:szCs w:val="28"/>
              </w:rPr>
              <w:tab/>
            </w:r>
          </w:p>
        </w:tc>
        <w:tc>
          <w:tcPr>
            <w:tcW w:w="1155"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0</w:t>
            </w:r>
          </w:p>
        </w:tc>
        <w:tc>
          <w:tcPr>
            <w:tcW w:w="928"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rPr>
                <w:sz w:val="28"/>
                <w:szCs w:val="28"/>
              </w:rPr>
            </w:pPr>
            <w:r>
              <w:rPr>
                <w:sz w:val="28"/>
                <w:szCs w:val="28"/>
              </w:rPr>
              <w:t>Доля проверок, по итогам которых по фактам выявленных нарушений наложены административные наказания,</w:t>
            </w:r>
            <w:r>
              <w:rPr>
                <w:rFonts w:hint="default"/>
                <w:sz w:val="28"/>
                <w:szCs w:val="28"/>
                <w:lang w:val="ru-RU"/>
              </w:rPr>
              <w:t xml:space="preserve"> </w:t>
            </w:r>
            <w:r>
              <w:rPr>
                <w:sz w:val="28"/>
                <w:szCs w:val="28"/>
              </w:rPr>
              <w:t>%, в том числе:</w:t>
            </w:r>
            <w:r>
              <w:rPr>
                <w:sz w:val="28"/>
                <w:szCs w:val="28"/>
              </w:rPr>
              <w:tab/>
            </w:r>
          </w:p>
        </w:tc>
        <w:tc>
          <w:tcPr>
            <w:tcW w:w="1155" w:type="dxa"/>
            <w:noWrap w:val="0"/>
            <w:vAlign w:val="top"/>
          </w:tcPr>
          <w:p>
            <w:pPr>
              <w:autoSpaceDE w:val="0"/>
              <w:autoSpaceDN w:val="0"/>
              <w:adjustRightInd w:val="0"/>
              <w:jc w:val="both"/>
              <w:rPr>
                <w:i/>
                <w:sz w:val="28"/>
                <w:szCs w:val="28"/>
              </w:rPr>
            </w:pPr>
            <w:r>
              <w:rPr>
                <w:i/>
                <w:sz w:val="28"/>
                <w:szCs w:val="28"/>
              </w:rPr>
              <w:t>0</w:t>
            </w:r>
          </w:p>
        </w:tc>
        <w:tc>
          <w:tcPr>
            <w:tcW w:w="928" w:type="dxa"/>
            <w:noWrap w:val="0"/>
            <w:vAlign w:val="top"/>
          </w:tcPr>
          <w:p>
            <w:pPr>
              <w:autoSpaceDE w:val="0"/>
              <w:autoSpaceDN w:val="0"/>
              <w:adjustRightInd w:val="0"/>
              <w:jc w:val="both"/>
              <w:rPr>
                <w:i/>
                <w:sz w:val="28"/>
                <w:szCs w:val="28"/>
              </w:rPr>
            </w:pPr>
            <w:r>
              <w:rPr>
                <w:i/>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rPr>
                <w:sz w:val="28"/>
                <w:szCs w:val="28"/>
              </w:rPr>
            </w:pPr>
            <w:r>
              <w:rPr>
                <w:sz w:val="28"/>
                <w:szCs w:val="28"/>
              </w:rPr>
              <w:t>Доля юридических лиц, ИП, в деятельности которых выявлены нарушения обязательных требований, представляющие непосредственную угрозу причинения вреда жизни и здоровью граждан,</w:t>
            </w:r>
            <w:r>
              <w:rPr>
                <w:rFonts w:hint="default"/>
                <w:sz w:val="28"/>
                <w:szCs w:val="28"/>
                <w:lang w:val="ru-RU"/>
              </w:rPr>
              <w:t xml:space="preserve"> </w:t>
            </w:r>
            <w:r>
              <w:rPr>
                <w:sz w:val="28"/>
                <w:szCs w:val="28"/>
              </w:rPr>
              <w:t>%, в том числе:</w:t>
            </w:r>
            <w:r>
              <w:rPr>
                <w:sz w:val="28"/>
                <w:szCs w:val="28"/>
              </w:rPr>
              <w:tab/>
            </w:r>
          </w:p>
        </w:tc>
        <w:tc>
          <w:tcPr>
            <w:tcW w:w="1155"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0</w:t>
            </w:r>
          </w:p>
        </w:tc>
        <w:tc>
          <w:tcPr>
            <w:tcW w:w="928"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rPr>
                <w:sz w:val="28"/>
                <w:szCs w:val="28"/>
              </w:rPr>
            </w:pPr>
            <w:r>
              <w:rPr>
                <w:sz w:val="28"/>
                <w:szCs w:val="28"/>
              </w:rPr>
              <w:t>Доля юридических лиц, ИП, в деятельности которых выявлены нарушения обязательных требований, явившиеся причиной вреда жизни и здоровью граждан,</w:t>
            </w:r>
            <w:r>
              <w:rPr>
                <w:rFonts w:hint="default"/>
                <w:sz w:val="28"/>
                <w:szCs w:val="28"/>
                <w:lang w:val="ru-RU"/>
              </w:rPr>
              <w:t xml:space="preserve"> </w:t>
            </w:r>
            <w:r>
              <w:rPr>
                <w:sz w:val="28"/>
                <w:szCs w:val="28"/>
              </w:rPr>
              <w:t>%,</w:t>
            </w:r>
            <w:r>
              <w:rPr>
                <w:rFonts w:hint="default"/>
                <w:sz w:val="28"/>
                <w:szCs w:val="28"/>
                <w:lang w:val="ru-RU"/>
              </w:rPr>
              <w:t xml:space="preserve"> </w:t>
            </w:r>
            <w:r>
              <w:rPr>
                <w:sz w:val="28"/>
                <w:szCs w:val="28"/>
              </w:rPr>
              <w:t>в том числе:</w:t>
            </w:r>
          </w:p>
        </w:tc>
        <w:tc>
          <w:tcPr>
            <w:tcW w:w="1155"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0</w:t>
            </w:r>
          </w:p>
        </w:tc>
        <w:tc>
          <w:tcPr>
            <w:tcW w:w="928"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rPr>
                <w:sz w:val="28"/>
                <w:szCs w:val="28"/>
              </w:rPr>
            </w:pPr>
            <w:r>
              <w:rPr>
                <w:sz w:val="28"/>
                <w:szCs w:val="28"/>
              </w:rPr>
              <w:t>Количество случаев причинения юридическими лицами, ИП вреда жизни и здоровью граждан,</w:t>
            </w:r>
            <w:r>
              <w:rPr>
                <w:rFonts w:hint="default"/>
                <w:sz w:val="28"/>
                <w:szCs w:val="28"/>
                <w:lang w:val="ru-RU"/>
              </w:rPr>
              <w:t xml:space="preserve"> </w:t>
            </w:r>
            <w:r>
              <w:rPr>
                <w:sz w:val="28"/>
                <w:szCs w:val="28"/>
              </w:rPr>
              <w:t>%, в том числе:</w:t>
            </w:r>
            <w:r>
              <w:rPr>
                <w:sz w:val="28"/>
                <w:szCs w:val="28"/>
              </w:rPr>
              <w:tab/>
            </w:r>
          </w:p>
        </w:tc>
        <w:tc>
          <w:tcPr>
            <w:tcW w:w="1155" w:type="dxa"/>
            <w:noWrap w:val="0"/>
            <w:vAlign w:val="top"/>
          </w:tcPr>
          <w:p>
            <w:pPr>
              <w:autoSpaceDE w:val="0"/>
              <w:autoSpaceDN w:val="0"/>
              <w:adjustRightInd w:val="0"/>
              <w:jc w:val="both"/>
              <w:rPr>
                <w:i/>
                <w:sz w:val="28"/>
                <w:szCs w:val="28"/>
              </w:rPr>
            </w:pPr>
            <w:r>
              <w:rPr>
                <w:i/>
                <w:sz w:val="28"/>
                <w:szCs w:val="28"/>
              </w:rPr>
              <w:t>0</w:t>
            </w:r>
          </w:p>
        </w:tc>
        <w:tc>
          <w:tcPr>
            <w:tcW w:w="928" w:type="dxa"/>
            <w:noWrap w:val="0"/>
            <w:vAlign w:val="top"/>
          </w:tcPr>
          <w:p>
            <w:pPr>
              <w:autoSpaceDE w:val="0"/>
              <w:autoSpaceDN w:val="0"/>
              <w:adjustRightInd w:val="0"/>
              <w:jc w:val="both"/>
              <w:rPr>
                <w:i/>
                <w:sz w:val="28"/>
                <w:szCs w:val="28"/>
              </w:rPr>
            </w:pPr>
            <w:r>
              <w:rPr>
                <w:i/>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rPr>
                <w:sz w:val="28"/>
                <w:szCs w:val="28"/>
              </w:rPr>
            </w:pPr>
            <w:r>
              <w:rPr>
                <w:sz w:val="28"/>
                <w:szCs w:val="28"/>
              </w:rPr>
              <w:t>Доля выявленных при проведении проверок правонарушений, связанных с неисполнением предписаний,</w:t>
            </w:r>
            <w:r>
              <w:rPr>
                <w:rFonts w:hint="default"/>
                <w:sz w:val="28"/>
                <w:szCs w:val="28"/>
                <w:lang w:val="ru-RU"/>
              </w:rPr>
              <w:t xml:space="preserve"> </w:t>
            </w:r>
            <w:r>
              <w:rPr>
                <w:sz w:val="28"/>
                <w:szCs w:val="28"/>
              </w:rPr>
              <w:t>%, в том числе:</w:t>
            </w:r>
            <w:r>
              <w:rPr>
                <w:sz w:val="28"/>
                <w:szCs w:val="28"/>
              </w:rPr>
              <w:tab/>
            </w:r>
          </w:p>
        </w:tc>
        <w:tc>
          <w:tcPr>
            <w:tcW w:w="1155"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0</w:t>
            </w:r>
          </w:p>
        </w:tc>
        <w:tc>
          <w:tcPr>
            <w:tcW w:w="928"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rPr>
                <w:sz w:val="28"/>
                <w:szCs w:val="28"/>
              </w:rPr>
            </w:pPr>
            <w:r>
              <w:rPr>
                <w:sz w:val="28"/>
                <w:szCs w:val="28"/>
              </w:rPr>
              <w:t>Отношение суммы взысканных административных штрафов в общей сумме наложенных административных штрафов, %, в том числе:</w:t>
            </w:r>
            <w:r>
              <w:rPr>
                <w:sz w:val="28"/>
                <w:szCs w:val="28"/>
              </w:rPr>
              <w:tab/>
            </w:r>
          </w:p>
        </w:tc>
        <w:tc>
          <w:tcPr>
            <w:tcW w:w="1155" w:type="dxa"/>
            <w:noWrap w:val="0"/>
            <w:vAlign w:val="top"/>
          </w:tcPr>
          <w:p>
            <w:pPr>
              <w:autoSpaceDE w:val="0"/>
              <w:autoSpaceDN w:val="0"/>
              <w:adjustRightInd w:val="0"/>
              <w:jc w:val="both"/>
              <w:rPr>
                <w:i/>
                <w:sz w:val="28"/>
                <w:szCs w:val="28"/>
              </w:rPr>
            </w:pPr>
            <w:r>
              <w:rPr>
                <w:i/>
                <w:sz w:val="28"/>
                <w:szCs w:val="28"/>
              </w:rPr>
              <w:t>0</w:t>
            </w:r>
          </w:p>
        </w:tc>
        <w:tc>
          <w:tcPr>
            <w:tcW w:w="928" w:type="dxa"/>
            <w:noWrap w:val="0"/>
            <w:vAlign w:val="top"/>
          </w:tcPr>
          <w:p>
            <w:pPr>
              <w:autoSpaceDE w:val="0"/>
              <w:autoSpaceDN w:val="0"/>
              <w:adjustRightInd w:val="0"/>
              <w:jc w:val="both"/>
              <w:rPr>
                <w:i/>
                <w:sz w:val="28"/>
                <w:szCs w:val="28"/>
              </w:rPr>
            </w:pPr>
            <w:r>
              <w:rPr>
                <w:i/>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rPr>
                <w:sz w:val="28"/>
                <w:szCs w:val="28"/>
              </w:rPr>
            </w:pPr>
            <w:r>
              <w:rPr>
                <w:sz w:val="28"/>
                <w:szCs w:val="28"/>
              </w:rPr>
              <w:t>Средний размер наложенного административного штрафа, тыс. руб.,в том числе:</w:t>
            </w:r>
          </w:p>
        </w:tc>
        <w:tc>
          <w:tcPr>
            <w:tcW w:w="1155" w:type="dxa"/>
            <w:noWrap w:val="0"/>
            <w:vAlign w:val="top"/>
          </w:tcPr>
          <w:p>
            <w:pPr>
              <w:autoSpaceDE w:val="0"/>
              <w:autoSpaceDN w:val="0"/>
              <w:adjustRightInd w:val="0"/>
              <w:jc w:val="both"/>
              <w:rPr>
                <w:i/>
                <w:sz w:val="28"/>
                <w:szCs w:val="28"/>
                <w:lang w:val="en-US"/>
              </w:rPr>
            </w:pPr>
            <w:r>
              <w:rPr>
                <w:i/>
                <w:sz w:val="28"/>
                <w:szCs w:val="28"/>
                <w:lang w:val="en-US"/>
              </w:rPr>
              <w:t>0</w:t>
            </w:r>
          </w:p>
        </w:tc>
        <w:tc>
          <w:tcPr>
            <w:tcW w:w="928" w:type="dxa"/>
            <w:noWrap w:val="0"/>
            <w:vAlign w:val="top"/>
          </w:tcPr>
          <w:p>
            <w:pPr>
              <w:autoSpaceDE w:val="0"/>
              <w:autoSpaceDN w:val="0"/>
              <w:adjustRightInd w:val="0"/>
              <w:jc w:val="both"/>
              <w:rPr>
                <w:i/>
                <w:sz w:val="28"/>
                <w:szCs w:val="28"/>
              </w:rPr>
            </w:pPr>
            <w:r>
              <w:rPr>
                <w:i/>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rPr>
                <w:sz w:val="28"/>
                <w:szCs w:val="28"/>
              </w:rPr>
            </w:pPr>
            <w:r>
              <w:rPr>
                <w:sz w:val="28"/>
                <w:szCs w:val="28"/>
              </w:rPr>
              <w:t>- на должностных лиц, тыс. руб.</w:t>
            </w:r>
            <w:r>
              <w:rPr>
                <w:sz w:val="28"/>
                <w:szCs w:val="28"/>
              </w:rPr>
              <w:tab/>
            </w:r>
          </w:p>
        </w:tc>
        <w:tc>
          <w:tcPr>
            <w:tcW w:w="1155" w:type="dxa"/>
            <w:noWrap w:val="0"/>
            <w:vAlign w:val="top"/>
          </w:tcPr>
          <w:p>
            <w:pPr>
              <w:autoSpaceDE w:val="0"/>
              <w:autoSpaceDN w:val="0"/>
              <w:adjustRightInd w:val="0"/>
              <w:jc w:val="both"/>
              <w:rPr>
                <w:i/>
                <w:sz w:val="28"/>
                <w:szCs w:val="28"/>
                <w:lang w:val="en-US"/>
              </w:rPr>
            </w:pPr>
            <w:r>
              <w:rPr>
                <w:i/>
                <w:sz w:val="28"/>
                <w:szCs w:val="28"/>
                <w:lang w:val="en-US"/>
              </w:rPr>
              <w:t>0</w:t>
            </w:r>
          </w:p>
        </w:tc>
        <w:tc>
          <w:tcPr>
            <w:tcW w:w="928" w:type="dxa"/>
            <w:noWrap w:val="0"/>
            <w:vAlign w:val="top"/>
          </w:tcPr>
          <w:p>
            <w:pPr>
              <w:autoSpaceDE w:val="0"/>
              <w:autoSpaceDN w:val="0"/>
              <w:adjustRightInd w:val="0"/>
              <w:jc w:val="both"/>
              <w:rPr>
                <w:i/>
                <w:sz w:val="28"/>
                <w:szCs w:val="28"/>
              </w:rPr>
            </w:pPr>
            <w:r>
              <w:rPr>
                <w:i/>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rPr>
                <w:sz w:val="28"/>
                <w:szCs w:val="28"/>
              </w:rPr>
            </w:pPr>
            <w:r>
              <w:rPr>
                <w:sz w:val="28"/>
                <w:szCs w:val="28"/>
              </w:rPr>
              <w:t xml:space="preserve">- на юридических лиц, тыс. руб., </w:t>
            </w:r>
          </w:p>
        </w:tc>
        <w:tc>
          <w:tcPr>
            <w:tcW w:w="1155" w:type="dxa"/>
            <w:noWrap w:val="0"/>
            <w:vAlign w:val="top"/>
          </w:tcPr>
          <w:p>
            <w:pPr>
              <w:autoSpaceDE w:val="0"/>
              <w:autoSpaceDN w:val="0"/>
              <w:adjustRightInd w:val="0"/>
              <w:jc w:val="both"/>
              <w:rPr>
                <w:i/>
                <w:sz w:val="28"/>
                <w:szCs w:val="28"/>
                <w:lang w:val="en-US"/>
              </w:rPr>
            </w:pPr>
            <w:r>
              <w:rPr>
                <w:i/>
                <w:sz w:val="28"/>
                <w:szCs w:val="28"/>
                <w:lang w:val="en-US"/>
              </w:rPr>
              <w:t>0</w:t>
            </w:r>
          </w:p>
        </w:tc>
        <w:tc>
          <w:tcPr>
            <w:tcW w:w="928" w:type="dxa"/>
            <w:noWrap w:val="0"/>
            <w:vAlign w:val="top"/>
          </w:tcPr>
          <w:p>
            <w:pPr>
              <w:autoSpaceDE w:val="0"/>
              <w:autoSpaceDN w:val="0"/>
              <w:adjustRightInd w:val="0"/>
              <w:jc w:val="both"/>
              <w:rPr>
                <w:i/>
                <w:sz w:val="28"/>
                <w:szCs w:val="28"/>
                <w:lang w:val="en-US"/>
              </w:rPr>
            </w:pPr>
            <w:r>
              <w:rPr>
                <w:i/>
                <w:sz w:val="28"/>
                <w:szCs w:val="28"/>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autoSpaceDE w:val="0"/>
              <w:autoSpaceDN w:val="0"/>
              <w:adjustRightInd w:val="0"/>
              <w:jc w:val="both"/>
              <w:rPr>
                <w:sz w:val="26"/>
                <w:szCs w:val="26"/>
              </w:rPr>
            </w:pPr>
            <w:r>
              <w:rPr>
                <w:sz w:val="28"/>
                <w:szCs w:val="28"/>
              </w:rPr>
              <w:t>в том числе</w:t>
            </w:r>
            <w:r>
              <w:rPr>
                <w:sz w:val="28"/>
                <w:szCs w:val="28"/>
              </w:rPr>
              <w:tab/>
            </w:r>
            <w:r>
              <w:rPr>
                <w:sz w:val="28"/>
                <w:szCs w:val="28"/>
              </w:rPr>
              <w:t>:</w:t>
            </w:r>
          </w:p>
        </w:tc>
        <w:tc>
          <w:tcPr>
            <w:tcW w:w="1155" w:type="dxa"/>
            <w:noWrap w:val="0"/>
            <w:vAlign w:val="top"/>
          </w:tcPr>
          <w:p>
            <w:pPr>
              <w:autoSpaceDE w:val="0"/>
              <w:autoSpaceDN w:val="0"/>
              <w:adjustRightInd w:val="0"/>
              <w:jc w:val="both"/>
              <w:rPr>
                <w:i/>
                <w:sz w:val="28"/>
                <w:szCs w:val="28"/>
              </w:rPr>
            </w:pPr>
          </w:p>
        </w:tc>
        <w:tc>
          <w:tcPr>
            <w:tcW w:w="928" w:type="dxa"/>
            <w:noWrap w:val="0"/>
            <w:vAlign w:val="top"/>
          </w:tcPr>
          <w:p>
            <w:pPr>
              <w:autoSpaceDE w:val="0"/>
              <w:autoSpaceDN w:val="0"/>
              <w:adjustRightInd w:val="0"/>
              <w:jc w:val="both"/>
              <w:rPr>
                <w: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autoSpaceDE w:val="0"/>
              <w:autoSpaceDN w:val="0"/>
              <w:adjustRightInd w:val="0"/>
              <w:jc w:val="both"/>
              <w:rPr>
                <w:b/>
              </w:rPr>
            </w:pPr>
            <w:r>
              <w:rPr>
                <w:b/>
              </w:rPr>
              <w:t>Муниципальный жилищный контроль, в том числе:</w:t>
            </w:r>
          </w:p>
        </w:tc>
        <w:tc>
          <w:tcPr>
            <w:tcW w:w="1155" w:type="dxa"/>
            <w:noWrap w:val="0"/>
            <w:vAlign w:val="top"/>
          </w:tcPr>
          <w:p>
            <w:pPr>
              <w:autoSpaceDE w:val="0"/>
              <w:autoSpaceDN w:val="0"/>
              <w:adjustRightInd w:val="0"/>
              <w:jc w:val="both"/>
              <w:rPr>
                <w:i/>
                <w:sz w:val="28"/>
                <w:szCs w:val="28"/>
              </w:rPr>
            </w:pPr>
            <w:r>
              <w:rPr>
                <w:i/>
                <w:sz w:val="28"/>
                <w:szCs w:val="28"/>
              </w:rPr>
              <w:t>0</w:t>
            </w:r>
          </w:p>
        </w:tc>
        <w:tc>
          <w:tcPr>
            <w:tcW w:w="928" w:type="dxa"/>
            <w:noWrap w:val="0"/>
            <w:vAlign w:val="top"/>
          </w:tcPr>
          <w:p>
            <w:pPr>
              <w:autoSpaceDE w:val="0"/>
              <w:autoSpaceDN w:val="0"/>
              <w:adjustRightInd w:val="0"/>
              <w:jc w:val="both"/>
              <w:rPr>
                <w:i/>
                <w:sz w:val="28"/>
                <w:szCs w:val="28"/>
              </w:rPr>
            </w:pPr>
            <w:r>
              <w:rPr>
                <w:i/>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pPr>
            <w:r>
              <w:t>- на должностных лиц, тыс. руб.</w:t>
            </w:r>
            <w:r>
              <w:tab/>
            </w:r>
          </w:p>
        </w:tc>
        <w:tc>
          <w:tcPr>
            <w:tcW w:w="1155" w:type="dxa"/>
            <w:noWrap w:val="0"/>
            <w:vAlign w:val="top"/>
          </w:tcPr>
          <w:p>
            <w:pPr>
              <w:autoSpaceDE w:val="0"/>
              <w:autoSpaceDN w:val="0"/>
              <w:adjustRightInd w:val="0"/>
              <w:jc w:val="both"/>
              <w:rPr>
                <w:i/>
                <w:sz w:val="28"/>
                <w:szCs w:val="28"/>
              </w:rPr>
            </w:pPr>
            <w:r>
              <w:rPr>
                <w:i/>
                <w:sz w:val="28"/>
                <w:szCs w:val="28"/>
              </w:rPr>
              <w:t>0</w:t>
            </w:r>
          </w:p>
        </w:tc>
        <w:tc>
          <w:tcPr>
            <w:tcW w:w="928" w:type="dxa"/>
            <w:noWrap w:val="0"/>
            <w:vAlign w:val="top"/>
          </w:tcPr>
          <w:p>
            <w:pPr>
              <w:autoSpaceDE w:val="0"/>
              <w:autoSpaceDN w:val="0"/>
              <w:adjustRightInd w:val="0"/>
              <w:jc w:val="both"/>
              <w:rPr>
                <w:i/>
                <w:sz w:val="28"/>
                <w:szCs w:val="28"/>
              </w:rPr>
            </w:pPr>
            <w:r>
              <w:rPr>
                <w:i/>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pPr>
            <w:r>
              <w:t xml:space="preserve">- на юридических лиц, тыс. руб., </w:t>
            </w:r>
          </w:p>
        </w:tc>
        <w:tc>
          <w:tcPr>
            <w:tcW w:w="1155" w:type="dxa"/>
            <w:noWrap w:val="0"/>
            <w:vAlign w:val="top"/>
          </w:tcPr>
          <w:p>
            <w:pPr>
              <w:autoSpaceDE w:val="0"/>
              <w:autoSpaceDN w:val="0"/>
              <w:adjustRightInd w:val="0"/>
              <w:jc w:val="both"/>
              <w:rPr>
                <w:i/>
                <w:sz w:val="28"/>
                <w:szCs w:val="28"/>
              </w:rPr>
            </w:pPr>
            <w:r>
              <w:rPr>
                <w:i/>
                <w:sz w:val="28"/>
                <w:szCs w:val="28"/>
              </w:rPr>
              <w:t>0</w:t>
            </w:r>
          </w:p>
        </w:tc>
        <w:tc>
          <w:tcPr>
            <w:tcW w:w="928" w:type="dxa"/>
            <w:noWrap w:val="0"/>
            <w:vAlign w:val="top"/>
          </w:tcPr>
          <w:p>
            <w:pPr>
              <w:autoSpaceDE w:val="0"/>
              <w:autoSpaceDN w:val="0"/>
              <w:adjustRightInd w:val="0"/>
              <w:jc w:val="both"/>
              <w:rPr>
                <w:i/>
                <w:sz w:val="28"/>
                <w:szCs w:val="28"/>
              </w:rPr>
            </w:pPr>
            <w:r>
              <w:rPr>
                <w:i/>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rPr>
                <w:sz w:val="28"/>
                <w:szCs w:val="28"/>
              </w:rPr>
            </w:pPr>
            <w:r>
              <w:rPr>
                <w:sz w:val="28"/>
                <w:szCs w:val="28"/>
              </w:rPr>
              <w:t xml:space="preserve"> Доля проверок, по результатам которых материалы о выявленных нарушениях переданы в уполномоченные органы для возбуждения уголовных дел, в общем количестве проверок,  в результате которых выявлены нарушения обязательных требований, %, в том числе:</w:t>
            </w:r>
          </w:p>
        </w:tc>
        <w:tc>
          <w:tcPr>
            <w:tcW w:w="1155"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0</w:t>
            </w:r>
          </w:p>
        </w:tc>
        <w:tc>
          <w:tcPr>
            <w:tcW w:w="928" w:type="dxa"/>
            <w:noWrap w:val="0"/>
            <w:vAlign w:val="top"/>
          </w:tcPr>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p>
          <w:p>
            <w:pPr>
              <w:autoSpaceDE w:val="0"/>
              <w:autoSpaceDN w:val="0"/>
              <w:adjustRightInd w:val="0"/>
              <w:jc w:val="both"/>
              <w:rPr>
                <w:i/>
                <w:sz w:val="28"/>
                <w:szCs w:val="28"/>
              </w:rPr>
            </w:pPr>
            <w:r>
              <w:rPr>
                <w:i/>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8" w:type="dxa"/>
            <w:noWrap w:val="0"/>
            <w:vAlign w:val="top"/>
          </w:tcPr>
          <w:p>
            <w:pPr>
              <w:tabs>
                <w:tab w:val="right" w:pos="3276"/>
              </w:tabs>
              <w:autoSpaceDE w:val="0"/>
              <w:autoSpaceDN w:val="0"/>
              <w:adjustRightInd w:val="0"/>
              <w:jc w:val="both"/>
            </w:pPr>
            <w:r>
              <w:t>Муниципальный жилищный контроль</w:t>
            </w:r>
          </w:p>
        </w:tc>
        <w:tc>
          <w:tcPr>
            <w:tcW w:w="1155" w:type="dxa"/>
            <w:noWrap w:val="0"/>
            <w:vAlign w:val="top"/>
          </w:tcPr>
          <w:p>
            <w:pPr>
              <w:autoSpaceDE w:val="0"/>
              <w:autoSpaceDN w:val="0"/>
              <w:adjustRightInd w:val="0"/>
              <w:jc w:val="both"/>
              <w:rPr>
                <w:i/>
                <w:sz w:val="28"/>
                <w:szCs w:val="28"/>
              </w:rPr>
            </w:pPr>
          </w:p>
        </w:tc>
        <w:tc>
          <w:tcPr>
            <w:tcW w:w="928" w:type="dxa"/>
            <w:noWrap w:val="0"/>
            <w:vAlign w:val="top"/>
          </w:tcPr>
          <w:p>
            <w:pPr>
              <w:autoSpaceDE w:val="0"/>
              <w:autoSpaceDN w:val="0"/>
              <w:adjustRightInd w:val="0"/>
              <w:jc w:val="both"/>
              <w:rPr>
                <w:i/>
                <w:sz w:val="28"/>
                <w:szCs w:val="28"/>
              </w:rPr>
            </w:pPr>
          </w:p>
        </w:tc>
      </w:tr>
    </w:tbl>
    <w:p>
      <w:pPr>
        <w:rPr>
          <w:sz w:val="32"/>
          <w:szCs w:val="32"/>
        </w:rPr>
      </w:pPr>
    </w:p>
    <w:p>
      <w:pPr>
        <w:rPr>
          <w:sz w:val="32"/>
          <w:szCs w:val="32"/>
        </w:rPr>
      </w:pPr>
    </w:p>
    <w:p>
      <w:pPr>
        <w:pBdr>
          <w:top w:val="single" w:color="auto" w:sz="4" w:space="1"/>
          <w:left w:val="single" w:color="auto" w:sz="4" w:space="4"/>
          <w:bottom w:val="single" w:color="auto" w:sz="4" w:space="1"/>
          <w:right w:val="single" w:color="auto" w:sz="4" w:space="4"/>
        </w:pBdr>
        <w:jc w:val="center"/>
        <w:rPr>
          <w:sz w:val="32"/>
          <w:szCs w:val="32"/>
        </w:rPr>
      </w:pPr>
      <w:r>
        <w:rPr>
          <w:sz w:val="32"/>
          <w:szCs w:val="32"/>
        </w:rPr>
        <w:t>Раздел 7.</w:t>
      </w:r>
    </w:p>
    <w:p>
      <w:pPr>
        <w:pBdr>
          <w:top w:val="single" w:color="auto" w:sz="4" w:space="1"/>
          <w:left w:val="single" w:color="auto" w:sz="4" w:space="4"/>
          <w:bottom w:val="single" w:color="auto" w:sz="4" w:space="1"/>
          <w:right w:val="single" w:color="auto" w:sz="4" w:space="4"/>
        </w:pBdr>
        <w:jc w:val="center"/>
        <w:rPr>
          <w:sz w:val="32"/>
          <w:szCs w:val="32"/>
        </w:rPr>
      </w:pPr>
      <w:r>
        <w:rPr>
          <w:sz w:val="32"/>
          <w:szCs w:val="32"/>
        </w:rPr>
        <w:t>Выводы и предложения по результатам государственного</w:t>
      </w:r>
    </w:p>
    <w:p>
      <w:pPr>
        <w:pBdr>
          <w:top w:val="single" w:color="auto" w:sz="4" w:space="1"/>
          <w:left w:val="single" w:color="auto" w:sz="4" w:space="4"/>
          <w:bottom w:val="single" w:color="auto" w:sz="4" w:space="1"/>
          <w:right w:val="single" w:color="auto" w:sz="4" w:space="4"/>
        </w:pBdr>
        <w:jc w:val="center"/>
        <w:rPr>
          <w:sz w:val="32"/>
          <w:szCs w:val="32"/>
        </w:rPr>
      </w:pPr>
      <w:r>
        <w:rPr>
          <w:sz w:val="32"/>
          <w:szCs w:val="32"/>
        </w:rPr>
        <w:t>контроля (надзора), муниципального контроля</w:t>
      </w:r>
    </w:p>
    <w:p>
      <w:pPr>
        <w:pBdr>
          <w:top w:val="single" w:color="auto" w:sz="4" w:space="1"/>
          <w:left w:val="single" w:color="auto" w:sz="4" w:space="4"/>
          <w:bottom w:val="single" w:color="auto" w:sz="4" w:space="1"/>
          <w:right w:val="single" w:color="auto" w:sz="4" w:space="4"/>
        </w:pBdr>
        <w:jc w:val="center"/>
        <w:rPr>
          <w:sz w:val="32"/>
          <w:szCs w:val="32"/>
        </w:rPr>
      </w:pPr>
    </w:p>
    <w:p>
      <w:pPr>
        <w:spacing w:line="360" w:lineRule="auto"/>
        <w:jc w:val="both"/>
        <w:rPr>
          <w:sz w:val="28"/>
          <w:szCs w:val="28"/>
        </w:rPr>
      </w:pPr>
      <w:r>
        <w:rPr>
          <w:sz w:val="28"/>
          <w:szCs w:val="28"/>
        </w:rPr>
        <w:t xml:space="preserve">     </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ascii="Times New Roman" w:hAnsi="Times New Roman" w:cs="Times New Roman"/>
          <w:b/>
          <w:sz w:val="28"/>
          <w:szCs w:val="28"/>
        </w:rPr>
      </w:pPr>
      <w:r>
        <w:rPr>
          <w:rFonts w:ascii="Times New Roman" w:hAnsi="Times New Roman" w:cs="Times New Roman"/>
          <w:b/>
          <w:sz w:val="28"/>
          <w:szCs w:val="28"/>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pPr>
        <w:keepNext w:val="0"/>
        <w:keepLines w:val="0"/>
        <w:pageBreakBefore w:val="0"/>
        <w:widowControl/>
        <w:kinsoku/>
        <w:wordWrap/>
        <w:overflowPunct/>
        <w:topLinePunct w:val="0"/>
        <w:autoSpaceDE w:val="0"/>
        <w:autoSpaceDN w:val="0"/>
        <w:bidi w:val="0"/>
        <w:adjustRightInd w:val="0"/>
        <w:snapToGrid/>
        <w:spacing w:line="300" w:lineRule="auto"/>
        <w:ind w:firstLine="720"/>
        <w:jc w:val="both"/>
        <w:textAlignment w:val="auto"/>
        <w:rPr>
          <w:sz w:val="28"/>
          <w:szCs w:val="28"/>
        </w:rPr>
      </w:pPr>
      <w:r>
        <w:rPr>
          <w:sz w:val="28"/>
          <w:szCs w:val="28"/>
        </w:rPr>
        <w:t>При осуществлении муниципального контроля специалисты обязаны соблюдать общие принципы защиты прав юридических лиц, индивидуальных предпринимателей, обязанности, ограничения и запреты при проведении мероприятий по контролю, а также требования к оформлению результатов проведенных плановых и внеплановых проверок.</w:t>
      </w:r>
    </w:p>
    <w:p>
      <w:pPr>
        <w:pStyle w:val="9"/>
        <w:keepNext w:val="0"/>
        <w:keepLines w:val="0"/>
        <w:pageBreakBefore w:val="0"/>
        <w:widowControl/>
        <w:kinsoku/>
        <w:wordWrap/>
        <w:overflowPunct/>
        <w:topLinePunct w:val="0"/>
        <w:bidi w:val="0"/>
        <w:snapToGrid/>
        <w:spacing w:before="220" w:line="300" w:lineRule="auto"/>
        <w:jc w:val="both"/>
        <w:textAlignment w:val="auto"/>
        <w:rPr>
          <w:rFonts w:ascii="Times New Roman" w:hAnsi="Times New Roman" w:cs="Times New Roman"/>
          <w:b/>
          <w:sz w:val="28"/>
          <w:szCs w:val="28"/>
        </w:rPr>
      </w:pPr>
      <w:r>
        <w:rPr>
          <w:rFonts w:ascii="Times New Roman" w:hAnsi="Times New Roman" w:cs="Times New Roman"/>
          <w:b/>
          <w:sz w:val="28"/>
          <w:szCs w:val="28"/>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rFonts w:ascii="Times New Roman" w:hAnsi="Times New Roman" w:cs="Times New Roman"/>
          <w:sz w:val="28"/>
          <w:szCs w:val="28"/>
        </w:rPr>
      </w:pPr>
      <w:r>
        <w:rPr>
          <w:rFonts w:ascii="Times New Roman" w:hAnsi="Times New Roman" w:cs="Times New Roman"/>
          <w:sz w:val="28"/>
          <w:szCs w:val="28"/>
        </w:rPr>
        <w:t xml:space="preserve">Администрацией проделана определенная работа в части регламентации порядка осуществления муниципального контроля. Разработаны Положения по следующим видам контроля: </w:t>
      </w:r>
      <w:r>
        <w:rPr>
          <w:rFonts w:ascii="Times New Roman" w:hAnsi="Times New Roman" w:cs="Times New Roman"/>
          <w:sz w:val="28"/>
          <w:szCs w:val="28"/>
          <w:lang w:val="ru-RU"/>
        </w:rPr>
        <w:t>м</w:t>
      </w:r>
      <w:r>
        <w:rPr>
          <w:rFonts w:ascii="Times New Roman" w:hAnsi="Times New Roman" w:cs="Times New Roman"/>
          <w:sz w:val="28"/>
          <w:szCs w:val="28"/>
          <w:lang w:eastAsia="ru-RU"/>
        </w:rPr>
        <w:t>униципальный земельный контроль</w:t>
      </w:r>
      <w:r>
        <w:rPr>
          <w:rFonts w:hint="default" w:ascii="Times New Roman" w:hAnsi="Times New Roman" w:cs="Times New Roman"/>
          <w:sz w:val="28"/>
          <w:szCs w:val="28"/>
          <w:lang w:val="en-US" w:eastAsia="ru-RU"/>
        </w:rPr>
        <w:t>;</w:t>
      </w:r>
      <w:r>
        <w:rPr>
          <w:rFonts w:ascii="Times New Roman" w:hAnsi="Times New Roman" w:cs="Times New Roman"/>
          <w:sz w:val="28"/>
          <w:szCs w:val="28"/>
          <w:lang w:eastAsia="ru-RU"/>
        </w:rPr>
        <w:t xml:space="preserve"> муниципальный жилищный контроль; </w:t>
      </w:r>
      <w:r>
        <w:rPr>
          <w:rFonts w:ascii="Times New Roman" w:hAnsi="Times New Roman" w:cs="Times New Roman"/>
          <w:sz w:val="28"/>
          <w:szCs w:val="28"/>
        </w:rPr>
        <w:t>муниципальн</w:t>
      </w:r>
      <w:r>
        <w:rPr>
          <w:rFonts w:ascii="Times New Roman" w:hAnsi="Times New Roman" w:cs="Times New Roman"/>
          <w:sz w:val="28"/>
          <w:szCs w:val="28"/>
          <w:lang w:val="ru-RU"/>
        </w:rPr>
        <w:t>ый</w:t>
      </w:r>
      <w:r>
        <w:rPr>
          <w:rFonts w:ascii="Times New Roman" w:hAnsi="Times New Roman" w:cs="Times New Roman"/>
          <w:sz w:val="28"/>
          <w:szCs w:val="28"/>
        </w:rPr>
        <w:t xml:space="preserve"> контрол</w:t>
      </w:r>
      <w:r>
        <w:rPr>
          <w:rFonts w:ascii="Times New Roman" w:hAnsi="Times New Roman" w:cs="Times New Roman"/>
          <w:sz w:val="28"/>
          <w:szCs w:val="28"/>
          <w:lang w:val="ru-RU"/>
        </w:rPr>
        <w:t>ь</w:t>
      </w:r>
      <w:r>
        <w:rPr>
          <w:rFonts w:ascii="Times New Roman" w:hAnsi="Times New Roman" w:cs="Times New Roman"/>
          <w:sz w:val="28"/>
          <w:szCs w:val="28"/>
        </w:rPr>
        <w:t xml:space="preserve"> на автомобильном транспорте, городском наземном электрическом транспорте и в дорожном хозяйстве</w:t>
      </w:r>
      <w:r>
        <w:rPr>
          <w:rFonts w:ascii="Times New Roman" w:hAnsi="Times New Roman" w:cs="Times New Roman"/>
          <w:sz w:val="28"/>
          <w:szCs w:val="28"/>
          <w:lang w:eastAsia="ru-RU"/>
        </w:rPr>
        <w:t>;</w:t>
      </w:r>
      <w:r>
        <w:rPr>
          <w:rFonts w:hint="default" w:ascii="Times New Roman" w:hAnsi="Times New Roman" w:cs="Times New Roman"/>
          <w:sz w:val="28"/>
          <w:szCs w:val="28"/>
          <w:lang w:val="en-US" w:eastAsia="ru-RU"/>
        </w:rPr>
        <w:t xml:space="preserve"> м</w:t>
      </w:r>
      <w:r>
        <w:rPr>
          <w:rFonts w:hint="default" w:ascii="Times New Roman" w:hAnsi="Times New Roman" w:cs="Times New Roman"/>
          <w:sz w:val="28"/>
          <w:szCs w:val="28"/>
        </w:rPr>
        <w:t>униципальн</w:t>
      </w:r>
      <w:r>
        <w:rPr>
          <w:rFonts w:hint="default" w:ascii="Times New Roman" w:hAnsi="Times New Roman" w:cs="Times New Roman"/>
          <w:sz w:val="28"/>
          <w:szCs w:val="28"/>
          <w:lang w:val="ru-RU"/>
        </w:rPr>
        <w:t>ый</w:t>
      </w:r>
      <w:r>
        <w:rPr>
          <w:rFonts w:hint="default" w:ascii="Times New Roman" w:hAnsi="Times New Roman" w:cs="Times New Roman"/>
          <w:sz w:val="28"/>
          <w:szCs w:val="28"/>
        </w:rPr>
        <w:t xml:space="preserve"> контрол</w:t>
      </w:r>
      <w:r>
        <w:rPr>
          <w:rFonts w:hint="default" w:ascii="Times New Roman" w:hAnsi="Times New Roman" w:cs="Times New Roman"/>
          <w:sz w:val="28"/>
          <w:szCs w:val="28"/>
          <w:lang w:val="ru-RU"/>
        </w:rPr>
        <w:t>ь</w:t>
      </w:r>
      <w:r>
        <w:rPr>
          <w:rFonts w:hint="default" w:ascii="Times New Roman" w:hAnsi="Times New Roman" w:cs="Times New Roman"/>
          <w:sz w:val="28"/>
          <w:szCs w:val="28"/>
        </w:rPr>
        <w:t xml:space="preserve"> в сфере благоустройств</w:t>
      </w:r>
      <w:r>
        <w:rPr>
          <w:rFonts w:hint="default" w:ascii="Times New Roman" w:hAnsi="Times New Roman" w:cs="Times New Roman"/>
          <w:sz w:val="28"/>
          <w:szCs w:val="28"/>
          <w:lang w:val="ru-RU"/>
        </w:rPr>
        <w:t>а</w:t>
      </w:r>
      <w:r>
        <w:rPr>
          <w:rFonts w:ascii="Times New Roman" w:hAnsi="Times New Roman" w:cs="Times New Roman"/>
          <w:sz w:val="28"/>
          <w:szCs w:val="28"/>
        </w:rPr>
        <w:t>. Особых предложений по совершенствованию нормативно-правовой базы нет.</w:t>
      </w:r>
    </w:p>
    <w:p>
      <w:pPr>
        <w:pStyle w:val="9"/>
        <w:keepNext w:val="0"/>
        <w:keepLines w:val="0"/>
        <w:pageBreakBefore w:val="0"/>
        <w:widowControl/>
        <w:kinsoku/>
        <w:wordWrap/>
        <w:overflowPunct/>
        <w:topLinePunct w:val="0"/>
        <w:bidi w:val="0"/>
        <w:snapToGrid/>
        <w:spacing w:before="220" w:line="300" w:lineRule="auto"/>
        <w:ind w:firstLine="540"/>
        <w:jc w:val="both"/>
        <w:textAlignment w:val="auto"/>
        <w:rPr>
          <w:b/>
        </w:rPr>
      </w:pPr>
      <w:r>
        <w:rPr>
          <w:rFonts w:ascii="Times New Roman" w:hAnsi="Times New Roman" w:cs="Times New Roman"/>
          <w:b/>
          <w:sz w:val="28"/>
          <w:szCs w:val="28"/>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pPr>
        <w:keepNext w:val="0"/>
        <w:keepLines w:val="0"/>
        <w:pageBreakBefore w:val="0"/>
        <w:widowControl/>
        <w:kinsoku/>
        <w:wordWrap/>
        <w:overflowPunct/>
        <w:topLinePunct w:val="0"/>
        <w:bidi w:val="0"/>
        <w:snapToGrid/>
        <w:spacing w:line="300" w:lineRule="auto"/>
        <w:jc w:val="both"/>
        <w:textAlignment w:val="auto"/>
        <w:rPr>
          <w:sz w:val="28"/>
          <w:szCs w:val="28"/>
        </w:rPr>
      </w:pPr>
      <w:r>
        <w:rPr>
          <w:sz w:val="28"/>
          <w:szCs w:val="28"/>
        </w:rPr>
        <w:t xml:space="preserve">      - проведение 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 </w:t>
      </w:r>
    </w:p>
    <w:p>
      <w:pPr>
        <w:keepNext w:val="0"/>
        <w:keepLines w:val="0"/>
        <w:pageBreakBefore w:val="0"/>
        <w:widowControl/>
        <w:kinsoku/>
        <w:wordWrap/>
        <w:overflowPunct/>
        <w:topLinePunct w:val="0"/>
        <w:bidi w:val="0"/>
        <w:snapToGrid/>
        <w:spacing w:line="300" w:lineRule="auto"/>
        <w:jc w:val="both"/>
        <w:textAlignment w:val="auto"/>
        <w:rPr>
          <w:sz w:val="28"/>
          <w:szCs w:val="28"/>
        </w:rPr>
      </w:pPr>
      <w:r>
        <w:rPr>
          <w:sz w:val="28"/>
          <w:szCs w:val="28"/>
        </w:rPr>
        <w:t xml:space="preserve">     - организация и проведение профилактической работы с населением по предотвращению нарушений </w:t>
      </w:r>
      <w:r>
        <w:rPr>
          <w:sz w:val="28"/>
          <w:szCs w:val="28"/>
          <w:lang w:val="ru-RU"/>
        </w:rPr>
        <w:t>в</w:t>
      </w:r>
      <w:r>
        <w:rPr>
          <w:rFonts w:hint="default"/>
          <w:sz w:val="28"/>
          <w:szCs w:val="28"/>
          <w:lang w:val="ru-RU"/>
        </w:rPr>
        <w:t xml:space="preserve"> рамках </w:t>
      </w:r>
      <w:r>
        <w:rPr>
          <w:sz w:val="28"/>
          <w:szCs w:val="28"/>
          <w:lang w:val="ru-RU"/>
        </w:rPr>
        <w:t>муниципального</w:t>
      </w:r>
      <w:r>
        <w:rPr>
          <w:sz w:val="28"/>
          <w:szCs w:val="28"/>
        </w:rPr>
        <w:t xml:space="preserve"> контроля путем привлечения средств массовой информации к освещению актуальных вопросов муниципального контроля; </w:t>
      </w:r>
    </w:p>
    <w:p>
      <w:pPr>
        <w:keepNext w:val="0"/>
        <w:keepLines w:val="0"/>
        <w:pageBreakBefore w:val="0"/>
        <w:widowControl/>
        <w:kinsoku/>
        <w:wordWrap/>
        <w:overflowPunct/>
        <w:topLinePunct w:val="0"/>
        <w:bidi w:val="0"/>
        <w:snapToGrid/>
        <w:spacing w:line="300" w:lineRule="auto"/>
        <w:jc w:val="both"/>
        <w:textAlignment w:val="auto"/>
        <w:rPr>
          <w:sz w:val="28"/>
          <w:szCs w:val="28"/>
        </w:rPr>
      </w:pPr>
      <w:r>
        <w:rPr>
          <w:sz w:val="28"/>
          <w:szCs w:val="28"/>
        </w:rPr>
        <w:t xml:space="preserve">     - расширение перечня оснований, устанавливающих возможность проведения внеплановых проверок в отношении юридических лиц и индивидуальных предпринимателей</w:t>
      </w:r>
      <w:r>
        <w:rPr>
          <w:rFonts w:hint="default"/>
          <w:sz w:val="28"/>
          <w:szCs w:val="28"/>
          <w:lang w:val="ru-RU"/>
        </w:rPr>
        <w:t>, физических лиц</w:t>
      </w:r>
      <w:r>
        <w:rPr>
          <w:sz w:val="28"/>
          <w:szCs w:val="28"/>
        </w:rPr>
        <w:t xml:space="preserve"> при поступлении обращений от граждан, юридических лиц, индивидуальных предпринимателей, органов местного самоуправления</w:t>
      </w:r>
      <w:r>
        <w:rPr>
          <w:rFonts w:hint="default"/>
          <w:sz w:val="28"/>
          <w:szCs w:val="28"/>
          <w:lang w:val="ru-RU"/>
        </w:rPr>
        <w:t>, органов исполнительной власти</w:t>
      </w:r>
      <w:r>
        <w:rPr>
          <w:sz w:val="28"/>
          <w:szCs w:val="28"/>
        </w:rPr>
        <w:t xml:space="preserve"> о фактах нарушения законодательства</w:t>
      </w:r>
      <w:r>
        <w:rPr>
          <w:rFonts w:hint="default"/>
          <w:sz w:val="28"/>
          <w:szCs w:val="28"/>
          <w:lang w:val="ru-RU"/>
        </w:rPr>
        <w:t xml:space="preserve"> Российской Федерации</w:t>
      </w:r>
      <w:r>
        <w:rPr>
          <w:sz w:val="28"/>
          <w:szCs w:val="28"/>
        </w:rPr>
        <w:t>.</w:t>
      </w:r>
    </w:p>
    <w:p>
      <w:pPr>
        <w:keepNext w:val="0"/>
        <w:keepLines w:val="0"/>
        <w:pageBreakBefore w:val="0"/>
        <w:widowControl/>
        <w:kinsoku/>
        <w:wordWrap/>
        <w:overflowPunct/>
        <w:topLinePunct w:val="0"/>
        <w:bidi w:val="0"/>
        <w:snapToGrid/>
        <w:spacing w:line="300" w:lineRule="auto"/>
        <w:ind w:firstLine="708" w:firstLineChars="0"/>
        <w:jc w:val="both"/>
        <w:textAlignment w:val="auto"/>
        <w:rPr>
          <w:sz w:val="28"/>
          <w:szCs w:val="28"/>
        </w:rPr>
      </w:pPr>
      <w:r>
        <w:rPr>
          <w:sz w:val="28"/>
          <w:szCs w:val="28"/>
        </w:rPr>
        <w:t xml:space="preserve">Муниципальный контроль является эффективным инструментом для предупреждения правонарушений и их ликвидации на территории </w:t>
      </w:r>
      <w:r>
        <w:rPr>
          <w:sz w:val="28"/>
          <w:szCs w:val="28"/>
          <w:lang w:val="ru-RU"/>
        </w:rPr>
        <w:t>О</w:t>
      </w:r>
      <w:r>
        <w:rPr>
          <w:sz w:val="28"/>
          <w:szCs w:val="28"/>
        </w:rPr>
        <w:t>круга.</w:t>
      </w:r>
    </w:p>
    <w:p>
      <w:pPr>
        <w:spacing w:line="360" w:lineRule="auto"/>
        <w:jc w:val="both"/>
        <w:rPr>
          <w:sz w:val="28"/>
          <w:szCs w:val="28"/>
        </w:rPr>
      </w:pPr>
    </w:p>
    <w:p>
      <w:pPr>
        <w:jc w:val="both"/>
        <w:rPr>
          <w:sz w:val="28"/>
          <w:szCs w:val="28"/>
        </w:rPr>
      </w:pPr>
      <w:r>
        <w:rPr>
          <w:sz w:val="28"/>
          <w:szCs w:val="28"/>
        </w:rPr>
        <w:t>Глава Анучинского</w:t>
      </w:r>
    </w:p>
    <w:p>
      <w:pPr>
        <w:jc w:val="both"/>
        <w:rPr>
          <w:sz w:val="32"/>
          <w:szCs w:val="32"/>
          <w:lang w:val="en-US"/>
        </w:rPr>
      </w:pPr>
      <w:r>
        <w:rPr>
          <w:sz w:val="28"/>
          <w:szCs w:val="28"/>
        </w:rPr>
        <w:t xml:space="preserve">муниципального района                                                       </w:t>
      </w:r>
      <w:r>
        <w:rPr>
          <w:rFonts w:hint="default"/>
          <w:sz w:val="28"/>
          <w:szCs w:val="28"/>
          <w:lang w:val="ru-RU"/>
        </w:rPr>
        <w:t xml:space="preserve"> </w:t>
      </w:r>
      <w:r>
        <w:rPr>
          <w:sz w:val="28"/>
          <w:szCs w:val="28"/>
        </w:rPr>
        <w:t xml:space="preserve">    С.А. Понуровский</w:t>
      </w:r>
    </w:p>
    <w:sectPr>
      <w:headerReference r:id="rId3" w:type="default"/>
      <w:footerReference r:id="rId4" w:type="default"/>
      <w:pgSz w:w="11906" w:h="16838"/>
      <w:pgMar w:top="851"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t>10</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D1226"/>
    <w:rsid w:val="39CD1226"/>
    <w:rsid w:val="60021B86"/>
    <w:rsid w:val="728B0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keepNext/>
      <w:ind w:firstLine="540"/>
      <w:outlineLvl w:val="0"/>
    </w:pPr>
    <w:rPr>
      <w:sz w:val="32"/>
      <w:szCs w:val="32"/>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Hyperlink"/>
    <w:unhideWhenUsed/>
    <w:qFormat/>
    <w:uiPriority w:val="99"/>
    <w:rPr>
      <w:color w:val="0000FF"/>
      <w:u w:val="single"/>
    </w:rPr>
  </w:style>
  <w:style w:type="paragraph" w:styleId="6">
    <w:name w:val="Body Text 2"/>
    <w:basedOn w:val="1"/>
    <w:unhideWhenUsed/>
    <w:qFormat/>
    <w:uiPriority w:val="0"/>
    <w:rPr>
      <w:sz w:val="28"/>
    </w:rPr>
  </w:style>
  <w:style w:type="paragraph" w:styleId="7">
    <w:name w:val="header"/>
    <w:basedOn w:val="1"/>
    <w:unhideWhenUsed/>
    <w:qFormat/>
    <w:uiPriority w:val="99"/>
    <w:pPr>
      <w:tabs>
        <w:tab w:val="center" w:pos="4677"/>
        <w:tab w:val="right" w:pos="9355"/>
      </w:tabs>
    </w:pPr>
  </w:style>
  <w:style w:type="paragraph" w:styleId="8">
    <w:name w:val="footer"/>
    <w:basedOn w:val="1"/>
    <w:unhideWhenUsed/>
    <w:qFormat/>
    <w:uiPriority w:val="99"/>
    <w:pPr>
      <w:tabs>
        <w:tab w:val="center" w:pos="4677"/>
        <w:tab w:val="right" w:pos="9355"/>
      </w:tabs>
    </w:pPr>
  </w:style>
  <w:style w:type="paragraph" w:customStyle="1" w:styleId="9">
    <w:name w:val="ConsPlusNormal"/>
    <w:qFormat/>
    <w:uiPriority w:val="0"/>
    <w:pPr>
      <w:autoSpaceDE w:val="0"/>
      <w:autoSpaceDN w:val="0"/>
      <w:adjustRightInd w:val="0"/>
    </w:pPr>
    <w:rPr>
      <w:rFonts w:ascii="Arial" w:hAnsi="Arial" w:eastAsia="Calibri" w:cs="Arial"/>
      <w:lang w:val="ru-RU"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91</TotalTime>
  <ScaleCrop>false</ScaleCrop>
  <LinksUpToDate>false</LinksUpToDate>
  <CharactersWithSpaces>0</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2022-07-01T05:41:00Z</dcterms:created>
  <dc:creator>MehovskiyVV</dc:creator>
  <cp:lastModifiedBy>MehovskiyVV</cp:lastModifiedBy>
  <cp:lastPrinted>2022-07-04T01:35:34Z</cp:lastPrinted>
  <dcterms:modified xsi:type="dcterms:W3CDTF">2022-07-04T07:43:04Z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E1C052C1F9BF45EAB1BB01AE79E24066</vt:lpwstr>
  </property>
</Properties>
</file>