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09D" w:rsidRDefault="007F309D" w:rsidP="007F309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09D" w:rsidRDefault="007F309D" w:rsidP="007F309D">
      <w:pPr>
        <w:pStyle w:val="a3"/>
        <w:rPr>
          <w:szCs w:val="32"/>
        </w:rPr>
      </w:pPr>
      <w:r>
        <w:rPr>
          <w:szCs w:val="32"/>
        </w:rPr>
        <w:t>ДУМА</w:t>
      </w:r>
    </w:p>
    <w:p w:rsidR="007F309D" w:rsidRDefault="007F309D" w:rsidP="007F30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АНУЧИНСКОГО МУНИЦИПАЛЬНОГО </w:t>
      </w:r>
      <w:r w:rsidR="00885C8E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7F309D" w:rsidRPr="00885C8E" w:rsidRDefault="007F309D" w:rsidP="00885C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7F309D" w:rsidRPr="006A4524" w:rsidRDefault="007F309D" w:rsidP="007F309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</w:rPr>
        <w:t xml:space="preserve"> Е Ш Е Н И Е</w:t>
      </w:r>
      <w:r w:rsidR="00AF57D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7F309D" w:rsidRDefault="007F309D" w:rsidP="007F309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1E7D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70EB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1E7D0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770E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F57D6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3770EB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с. Анучино                       </w:t>
      </w:r>
      <w:r w:rsidR="00885C8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№ </w:t>
      </w:r>
      <w:r w:rsidR="00D31294">
        <w:rPr>
          <w:rFonts w:ascii="Times New Roman" w:hAnsi="Times New Roman" w:cs="Times New Roman"/>
          <w:color w:val="000000"/>
          <w:sz w:val="28"/>
          <w:szCs w:val="28"/>
        </w:rPr>
        <w:t>284</w:t>
      </w:r>
      <w:r w:rsidR="008C506F">
        <w:rPr>
          <w:rFonts w:ascii="Times New Roman" w:hAnsi="Times New Roman" w:cs="Times New Roman"/>
          <w:color w:val="000000"/>
          <w:sz w:val="28"/>
          <w:szCs w:val="28"/>
        </w:rPr>
        <w:t>-НПА</w:t>
      </w:r>
    </w:p>
    <w:tbl>
      <w:tblPr>
        <w:tblW w:w="9450" w:type="dxa"/>
        <w:jc w:val="center"/>
        <w:tblLayout w:type="fixed"/>
        <w:tblLook w:val="04A0"/>
      </w:tblPr>
      <w:tblGrid>
        <w:gridCol w:w="5293"/>
        <w:gridCol w:w="4157"/>
      </w:tblGrid>
      <w:tr w:rsidR="00885C8E" w:rsidTr="00893C84">
        <w:trPr>
          <w:jc w:val="center"/>
        </w:trPr>
        <w:tc>
          <w:tcPr>
            <w:tcW w:w="5293" w:type="dxa"/>
            <w:hideMark/>
          </w:tcPr>
          <w:p w:rsidR="00885C8E" w:rsidRPr="00893C84" w:rsidRDefault="00AF57D6" w:rsidP="000F194F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изменений в решение Думы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округа от 22.04.2020 № 15-НПА «</w:t>
            </w:r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порядке возбуждения ходатайства  Думой </w:t>
            </w:r>
            <w:proofErr w:type="spellStart"/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округа о награждении почетным знаком Приморского края «Семейная доблесть»</w:t>
            </w:r>
            <w:r w:rsidR="00C108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редакции решения</w:t>
            </w:r>
            <w:r w:rsidR="00536F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31.03.2021 № 167-НПА)</w:t>
            </w:r>
          </w:p>
        </w:tc>
        <w:tc>
          <w:tcPr>
            <w:tcW w:w="4157" w:type="dxa"/>
          </w:tcPr>
          <w:p w:rsidR="00885C8E" w:rsidRDefault="00885C8E">
            <w:pPr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931BD" w:rsidRDefault="006931BD" w:rsidP="007F30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309D" w:rsidRPr="00893C84" w:rsidRDefault="00893C84" w:rsidP="00893C84">
      <w:pPr>
        <w:pStyle w:val="1"/>
        <w:shd w:val="clear" w:color="auto" w:fill="FFFFFF"/>
        <w:spacing w:before="0" w:after="0"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1F3B08">
        <w:rPr>
          <w:rFonts w:ascii="Times New Roman" w:hAnsi="Times New Roman"/>
          <w:b w:val="0"/>
          <w:sz w:val="28"/>
          <w:szCs w:val="28"/>
        </w:rPr>
        <w:t xml:space="preserve">     В соответствии </w:t>
      </w:r>
      <w:r w:rsidR="00AF57D6">
        <w:rPr>
          <w:rFonts w:ascii="Times New Roman" w:hAnsi="Times New Roman"/>
          <w:b w:val="0"/>
          <w:sz w:val="28"/>
          <w:szCs w:val="28"/>
        </w:rPr>
        <w:t>с Законом Приморского края от 04.06.2014 № 436-КЗ</w:t>
      </w:r>
      <w:r w:rsidRPr="001F3B08">
        <w:rPr>
          <w:rFonts w:ascii="Times New Roman" w:hAnsi="Times New Roman"/>
          <w:b w:val="0"/>
          <w:sz w:val="28"/>
          <w:szCs w:val="28"/>
        </w:rPr>
        <w:t xml:space="preserve"> «О наградах Приморского края</w:t>
      </w:r>
      <w:r w:rsidRPr="00893C84">
        <w:rPr>
          <w:rFonts w:ascii="Times New Roman" w:hAnsi="Times New Roman"/>
          <w:b w:val="0"/>
          <w:sz w:val="28"/>
          <w:szCs w:val="28"/>
        </w:rPr>
        <w:t>»</w:t>
      </w:r>
      <w:r w:rsidR="00AF57D6">
        <w:rPr>
          <w:rFonts w:ascii="Times New Roman" w:hAnsi="Times New Roman"/>
          <w:b w:val="0"/>
          <w:sz w:val="28"/>
          <w:szCs w:val="28"/>
        </w:rPr>
        <w:t xml:space="preserve"> (ред. 30.11.2020), Уставом </w:t>
      </w:r>
      <w:proofErr w:type="spellStart"/>
      <w:r w:rsidR="00AF57D6">
        <w:rPr>
          <w:rFonts w:ascii="Times New Roman" w:hAnsi="Times New Roman"/>
          <w:b w:val="0"/>
          <w:sz w:val="28"/>
          <w:szCs w:val="28"/>
        </w:rPr>
        <w:t>Анучинского</w:t>
      </w:r>
      <w:proofErr w:type="spellEnd"/>
      <w:r w:rsidR="00AF57D6">
        <w:rPr>
          <w:rFonts w:ascii="Times New Roman" w:hAnsi="Times New Roman"/>
          <w:b w:val="0"/>
          <w:sz w:val="28"/>
          <w:szCs w:val="28"/>
        </w:rPr>
        <w:t xml:space="preserve"> муниципального округа Приморского края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r w:rsidR="00885C8E" w:rsidRPr="00893C84">
        <w:rPr>
          <w:rFonts w:ascii="Times New Roman" w:hAnsi="Times New Roman"/>
          <w:b w:val="0"/>
          <w:sz w:val="28"/>
          <w:szCs w:val="28"/>
        </w:rPr>
        <w:t>Дума округа</w:t>
      </w:r>
      <w:r w:rsidR="007F309D" w:rsidRPr="00893C84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7F309D" w:rsidRDefault="007F309D" w:rsidP="00885C8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893C84" w:rsidRDefault="007F309D" w:rsidP="00885C8E">
      <w:pPr>
        <w:pStyle w:val="2"/>
        <w:tabs>
          <w:tab w:val="left" w:pos="709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Принять </w:t>
      </w:r>
      <w:r w:rsidR="00893C84">
        <w:rPr>
          <w:sz w:val="28"/>
          <w:szCs w:val="28"/>
        </w:rPr>
        <w:t>решение «</w:t>
      </w:r>
      <w:r w:rsidR="00AF57D6">
        <w:rPr>
          <w:sz w:val="28"/>
          <w:szCs w:val="28"/>
        </w:rPr>
        <w:t xml:space="preserve">О внесении изменений в решение Думы </w:t>
      </w:r>
      <w:proofErr w:type="spellStart"/>
      <w:r w:rsidR="00AF57D6">
        <w:rPr>
          <w:sz w:val="28"/>
          <w:szCs w:val="28"/>
        </w:rPr>
        <w:t>Анучинского</w:t>
      </w:r>
      <w:proofErr w:type="spellEnd"/>
      <w:r w:rsidR="00AF57D6">
        <w:rPr>
          <w:sz w:val="28"/>
          <w:szCs w:val="28"/>
        </w:rPr>
        <w:t xml:space="preserve"> муниципального округа от 22.04.2020 № 15-НПА «</w:t>
      </w:r>
      <w:r w:rsidR="00AF57D6" w:rsidRPr="00893C84">
        <w:rPr>
          <w:sz w:val="28"/>
          <w:szCs w:val="28"/>
        </w:rPr>
        <w:t xml:space="preserve">О порядке возбуждения ходатайства  Думой </w:t>
      </w:r>
      <w:proofErr w:type="spellStart"/>
      <w:r w:rsidR="00AF57D6" w:rsidRPr="00893C84">
        <w:rPr>
          <w:sz w:val="28"/>
          <w:szCs w:val="28"/>
        </w:rPr>
        <w:t>Анучинского</w:t>
      </w:r>
      <w:proofErr w:type="spellEnd"/>
      <w:r w:rsidR="00AF57D6" w:rsidRPr="00893C84">
        <w:rPr>
          <w:sz w:val="28"/>
          <w:szCs w:val="28"/>
        </w:rPr>
        <w:t xml:space="preserve"> муниципального округа о награждении почетным знаком Приморского края «Семейная доблесть»</w:t>
      </w:r>
      <w:r w:rsidR="00536FAE" w:rsidRPr="00536FAE">
        <w:rPr>
          <w:sz w:val="28"/>
          <w:szCs w:val="28"/>
        </w:rPr>
        <w:t xml:space="preserve"> </w:t>
      </w:r>
      <w:r w:rsidR="00C10855">
        <w:rPr>
          <w:sz w:val="28"/>
          <w:szCs w:val="28"/>
        </w:rPr>
        <w:t>(в редакции решения</w:t>
      </w:r>
      <w:r w:rsidR="00D31294">
        <w:rPr>
          <w:sz w:val="28"/>
          <w:szCs w:val="28"/>
        </w:rPr>
        <w:t xml:space="preserve"> от 31.03.2021 № 167-НПА)</w:t>
      </w:r>
      <w:r w:rsidR="00893C84">
        <w:rPr>
          <w:sz w:val="28"/>
          <w:szCs w:val="28"/>
        </w:rPr>
        <w:t>.</w:t>
      </w:r>
    </w:p>
    <w:p w:rsidR="006931BD" w:rsidRDefault="006931BD" w:rsidP="00885C8E">
      <w:pPr>
        <w:pStyle w:val="2"/>
        <w:tabs>
          <w:tab w:val="left" w:pos="709"/>
        </w:tabs>
        <w:spacing w:after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</w:t>
      </w:r>
      <w:r w:rsidR="00893C84">
        <w:rPr>
          <w:bCs/>
          <w:sz w:val="28"/>
          <w:szCs w:val="28"/>
        </w:rPr>
        <w:t xml:space="preserve">Настоящее решение направить главе </w:t>
      </w:r>
      <w:proofErr w:type="spellStart"/>
      <w:r w:rsidR="00893C84">
        <w:rPr>
          <w:bCs/>
          <w:sz w:val="28"/>
          <w:szCs w:val="28"/>
        </w:rPr>
        <w:t>Анучинского</w:t>
      </w:r>
      <w:proofErr w:type="spellEnd"/>
      <w:r w:rsidR="00893C84">
        <w:rPr>
          <w:bCs/>
          <w:sz w:val="28"/>
          <w:szCs w:val="28"/>
        </w:rPr>
        <w:t xml:space="preserve"> муниципального </w:t>
      </w:r>
      <w:r w:rsidR="00D31294">
        <w:rPr>
          <w:bCs/>
          <w:sz w:val="28"/>
          <w:szCs w:val="28"/>
        </w:rPr>
        <w:t>округа</w:t>
      </w:r>
      <w:r w:rsidR="00893C84">
        <w:rPr>
          <w:bCs/>
          <w:sz w:val="28"/>
          <w:szCs w:val="28"/>
        </w:rPr>
        <w:t xml:space="preserve"> для подписания и официального опубликования.</w:t>
      </w:r>
    </w:p>
    <w:p w:rsidR="007F309D" w:rsidRDefault="006931BD" w:rsidP="00AF57D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7F309D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</w:t>
      </w:r>
      <w:r w:rsidR="00893C84">
        <w:rPr>
          <w:rFonts w:ascii="Times New Roman" w:hAnsi="Times New Roman" w:cs="Times New Roman"/>
          <w:sz w:val="28"/>
          <w:szCs w:val="28"/>
        </w:rPr>
        <w:t>я его официального опубликования</w:t>
      </w:r>
      <w:r w:rsidR="007F30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EFF" w:rsidRPr="00AF57D6" w:rsidRDefault="00885C8E" w:rsidP="00893C8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F30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Г.П. Тишина</w:t>
      </w:r>
      <w:r w:rsidR="007F309D">
        <w:rPr>
          <w:rFonts w:ascii="Times New Roman" w:hAnsi="Times New Roman" w:cs="Times New Roman"/>
        </w:rPr>
        <w:t xml:space="preserve">                    </w:t>
      </w:r>
    </w:p>
    <w:sectPr w:rsidR="00875EFF" w:rsidRPr="00AF57D6" w:rsidSect="00C1085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309D"/>
    <w:rsid w:val="0008527F"/>
    <w:rsid w:val="000F194F"/>
    <w:rsid w:val="000F405F"/>
    <w:rsid w:val="001E7D04"/>
    <w:rsid w:val="003770EB"/>
    <w:rsid w:val="0050666C"/>
    <w:rsid w:val="00536FAE"/>
    <w:rsid w:val="0054491F"/>
    <w:rsid w:val="006833FD"/>
    <w:rsid w:val="006931BD"/>
    <w:rsid w:val="006A4524"/>
    <w:rsid w:val="006A7AF0"/>
    <w:rsid w:val="00780A9C"/>
    <w:rsid w:val="007F309D"/>
    <w:rsid w:val="00875EFF"/>
    <w:rsid w:val="00885C8E"/>
    <w:rsid w:val="00893C84"/>
    <w:rsid w:val="008A49F2"/>
    <w:rsid w:val="008C506F"/>
    <w:rsid w:val="00AF57D6"/>
    <w:rsid w:val="00C10855"/>
    <w:rsid w:val="00C35534"/>
    <w:rsid w:val="00CD64C0"/>
    <w:rsid w:val="00D31294"/>
    <w:rsid w:val="00D36D86"/>
    <w:rsid w:val="00D44D00"/>
    <w:rsid w:val="00D717F8"/>
    <w:rsid w:val="00DE5F65"/>
    <w:rsid w:val="00DF6AEE"/>
    <w:rsid w:val="00EC744B"/>
    <w:rsid w:val="00EE33DB"/>
    <w:rsid w:val="00F94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44B"/>
  </w:style>
  <w:style w:type="paragraph" w:styleId="1">
    <w:name w:val="heading 1"/>
    <w:basedOn w:val="a"/>
    <w:next w:val="a"/>
    <w:link w:val="10"/>
    <w:qFormat/>
    <w:rsid w:val="00893C8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F30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7F309D"/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unhideWhenUsed/>
    <w:rsid w:val="007F309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F30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F30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F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0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3C84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3BE8-644F-46AB-98DA-647B9BE5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29</cp:revision>
  <cp:lastPrinted>2022-02-22T05:30:00Z</cp:lastPrinted>
  <dcterms:created xsi:type="dcterms:W3CDTF">2015-10-17T00:39:00Z</dcterms:created>
  <dcterms:modified xsi:type="dcterms:W3CDTF">2022-02-22T05:31:00Z</dcterms:modified>
</cp:coreProperties>
</file>