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A8E5" w14:textId="77777777" w:rsidR="00290807" w:rsidRDefault="00290807" w:rsidP="00290807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217D9100" wp14:editId="693066EB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59B1" w14:textId="77777777" w:rsidR="00290807" w:rsidRDefault="00290807" w:rsidP="00290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5D5DC8EB" w14:textId="77777777" w:rsidR="00290807" w:rsidRDefault="00290807" w:rsidP="00290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71F1D5AE" w14:textId="77777777" w:rsidR="00290807" w:rsidRPr="005D2FED" w:rsidRDefault="00290807" w:rsidP="00290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659F6D25" w14:textId="77777777" w:rsidR="00290807" w:rsidRDefault="00290807" w:rsidP="00290807">
      <w:pPr>
        <w:rPr>
          <w:b/>
          <w:bCs/>
          <w:sz w:val="18"/>
          <w:szCs w:val="28"/>
        </w:rPr>
      </w:pPr>
    </w:p>
    <w:p w14:paraId="302B04E0" w14:textId="77777777" w:rsidR="00290807" w:rsidRDefault="00290807" w:rsidP="002908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66D672" w14:textId="77777777" w:rsidR="00290807" w:rsidRDefault="00290807" w:rsidP="00290807">
      <w:pPr>
        <w:spacing w:line="360" w:lineRule="auto"/>
        <w:jc w:val="center"/>
        <w:rPr>
          <w:sz w:val="18"/>
          <w:szCs w:val="18"/>
        </w:rPr>
      </w:pPr>
    </w:p>
    <w:p w14:paraId="6D3DC1C8" w14:textId="36A2F75D" w:rsidR="00290807" w:rsidRPr="000314F4" w:rsidRDefault="00823CA2" w:rsidP="00290807">
      <w:pPr>
        <w:spacing w:line="360" w:lineRule="auto"/>
        <w:jc w:val="both"/>
      </w:pPr>
      <w:r w:rsidRPr="000314F4">
        <w:rPr>
          <w:sz w:val="28"/>
          <w:szCs w:val="28"/>
        </w:rPr>
        <w:t>27</w:t>
      </w:r>
      <w:r w:rsidR="00290807">
        <w:rPr>
          <w:sz w:val="28"/>
          <w:szCs w:val="28"/>
        </w:rPr>
        <w:t xml:space="preserve"> января 202</w:t>
      </w:r>
      <w:r w:rsidR="00572144">
        <w:rPr>
          <w:sz w:val="28"/>
          <w:szCs w:val="28"/>
        </w:rPr>
        <w:t>1</w:t>
      </w:r>
      <w:r w:rsidR="00290807">
        <w:rPr>
          <w:sz w:val="28"/>
          <w:szCs w:val="28"/>
        </w:rPr>
        <w:t xml:space="preserve">г.      </w:t>
      </w:r>
      <w:r w:rsidRPr="000314F4">
        <w:rPr>
          <w:sz w:val="28"/>
          <w:szCs w:val="28"/>
        </w:rPr>
        <w:t xml:space="preserve">  </w:t>
      </w:r>
      <w:r w:rsidR="00290807">
        <w:rPr>
          <w:sz w:val="28"/>
          <w:szCs w:val="28"/>
        </w:rPr>
        <w:t xml:space="preserve">                  с. Анучино                                             №</w:t>
      </w:r>
      <w:r w:rsidRPr="000314F4">
        <w:rPr>
          <w:sz w:val="28"/>
          <w:szCs w:val="28"/>
        </w:rPr>
        <w:t xml:space="preserve"> 54</w:t>
      </w:r>
    </w:p>
    <w:p w14:paraId="754004EC" w14:textId="77777777" w:rsidR="00290807" w:rsidRDefault="00290807" w:rsidP="00290807">
      <w:pPr>
        <w:spacing w:line="360" w:lineRule="auto"/>
        <w:rPr>
          <w:b/>
          <w:bCs/>
          <w:sz w:val="28"/>
          <w:szCs w:val="28"/>
        </w:rPr>
      </w:pPr>
    </w:p>
    <w:p w14:paraId="3409C7E6" w14:textId="77777777" w:rsidR="00290807" w:rsidRDefault="00290807" w:rsidP="002908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Hlk55480683"/>
      <w:bookmarkStart w:id="1" w:name="_Hlk55985322"/>
      <w:r>
        <w:rPr>
          <w:rFonts w:cs="Times New Roman"/>
          <w:b/>
          <w:bCs/>
          <w:sz w:val="28"/>
          <w:szCs w:val="28"/>
        </w:rPr>
        <w:t xml:space="preserve">Об утверждении </w:t>
      </w:r>
      <w:bookmarkStart w:id="2" w:name="_Hlk55573219"/>
      <w:r>
        <w:rPr>
          <w:rFonts w:cs="Times New Roman"/>
          <w:b/>
          <w:bCs/>
          <w:sz w:val="28"/>
          <w:szCs w:val="28"/>
        </w:rPr>
        <w:t>Устава муниципального унитарного предприятия</w:t>
      </w:r>
    </w:p>
    <w:p w14:paraId="76468743" w14:textId="77777777" w:rsidR="00290807" w:rsidRDefault="00290807" w:rsidP="002908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«Анучинское ЖКХ» Анучинского муниципального района</w:t>
      </w:r>
      <w:bookmarkEnd w:id="0"/>
      <w:bookmarkEnd w:id="2"/>
      <w:r>
        <w:rPr>
          <w:rFonts w:cs="Times New Roman"/>
          <w:b/>
          <w:bCs/>
          <w:sz w:val="28"/>
          <w:szCs w:val="28"/>
        </w:rPr>
        <w:t xml:space="preserve"> (в новой редакции)</w:t>
      </w:r>
    </w:p>
    <w:bookmarkEnd w:id="1"/>
    <w:p w14:paraId="0AC004D6" w14:textId="77777777" w:rsidR="00290807" w:rsidRDefault="00290807" w:rsidP="00290807">
      <w:pPr>
        <w:spacing w:line="276" w:lineRule="auto"/>
        <w:jc w:val="center"/>
        <w:rPr>
          <w:sz w:val="28"/>
          <w:szCs w:val="28"/>
        </w:rPr>
      </w:pPr>
    </w:p>
    <w:p w14:paraId="03864403" w14:textId="58448257" w:rsidR="00290807" w:rsidRDefault="00290807" w:rsidP="00290807">
      <w:pPr>
        <w:spacing w:after="1" w:line="360" w:lineRule="auto"/>
        <w:ind w:firstLine="540"/>
        <w:jc w:val="both"/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</w:t>
      </w:r>
      <w:r w:rsidR="0006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</w:t>
      </w:r>
      <w:bookmarkStart w:id="3" w:name="_Hlk58329877"/>
      <w:r>
        <w:rPr>
          <w:sz w:val="28"/>
          <w:szCs w:val="28"/>
        </w:rPr>
        <w:t>Законом Приморского края от 16 сентября 2019 года №</w:t>
      </w:r>
      <w:r w:rsidR="0006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568-КЗ «Об Анучинском муниципальном округе», Решением Думы Анучинского муниципального округа 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1C4536">
        <w:rPr>
          <w:sz w:val="28"/>
          <w:szCs w:val="28"/>
        </w:rPr>
        <w:t>№</w:t>
      </w:r>
      <w:r w:rsidR="00065EC8">
        <w:rPr>
          <w:sz w:val="28"/>
          <w:szCs w:val="28"/>
        </w:rPr>
        <w:t xml:space="preserve"> </w:t>
      </w:r>
      <w:r w:rsidRPr="001C453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>О правопреемстве вновь образованного муниципального образования Анучинский муниципальный округ</w:t>
      </w:r>
      <w:r>
        <w:rPr>
          <w:sz w:val="28"/>
          <w:szCs w:val="28"/>
        </w:rPr>
        <w:t>», Уставом Анучинского муниципального округа, администрация Анучинского муниципального округа Приморского края,</w:t>
      </w:r>
    </w:p>
    <w:bookmarkEnd w:id="3"/>
    <w:p w14:paraId="50EBD864" w14:textId="77777777" w:rsidR="00290807" w:rsidRDefault="00290807" w:rsidP="00290807">
      <w:pPr>
        <w:jc w:val="both"/>
        <w:rPr>
          <w:sz w:val="28"/>
          <w:szCs w:val="28"/>
        </w:rPr>
      </w:pPr>
    </w:p>
    <w:p w14:paraId="02D9621A" w14:textId="77777777" w:rsidR="00290807" w:rsidRDefault="00290807" w:rsidP="0029080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89536E4" w14:textId="77777777" w:rsidR="00290807" w:rsidRDefault="00290807" w:rsidP="00290807">
      <w:pPr>
        <w:jc w:val="center"/>
        <w:rPr>
          <w:b/>
          <w:sz w:val="28"/>
          <w:szCs w:val="28"/>
        </w:rPr>
      </w:pPr>
    </w:p>
    <w:p w14:paraId="3F67B28E" w14:textId="291B4DDD" w:rsidR="00290807" w:rsidRDefault="00290807" w:rsidP="00290807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700D2">
        <w:rPr>
          <w:rFonts w:cs="Times New Roman"/>
          <w:sz w:val="28"/>
          <w:szCs w:val="28"/>
        </w:rPr>
        <w:t xml:space="preserve">Устав </w:t>
      </w:r>
      <w:bookmarkStart w:id="4" w:name="_Hlk55910015"/>
      <w:r w:rsidRPr="006700D2">
        <w:rPr>
          <w:rFonts w:cs="Times New Roman"/>
          <w:sz w:val="28"/>
          <w:szCs w:val="28"/>
        </w:rPr>
        <w:t>муниципального унитарного предприятия «Анучинское ЖКХ»</w:t>
      </w:r>
      <w:bookmarkEnd w:id="4"/>
      <w:r w:rsidRPr="006700D2">
        <w:rPr>
          <w:rFonts w:cs="Times New Roman"/>
          <w:sz w:val="28"/>
          <w:szCs w:val="28"/>
        </w:rPr>
        <w:t xml:space="preserve"> Анучинского муниципального </w:t>
      </w:r>
      <w:r>
        <w:rPr>
          <w:rFonts w:cs="Times New Roman"/>
          <w:sz w:val="28"/>
          <w:szCs w:val="28"/>
        </w:rPr>
        <w:t>района,</w:t>
      </w:r>
      <w:r w:rsidRPr="001C4536">
        <w:rPr>
          <w:sz w:val="28"/>
          <w:szCs w:val="28"/>
        </w:rPr>
        <w:t xml:space="preserve"> </w:t>
      </w:r>
      <w:r w:rsidRPr="00973339">
        <w:rPr>
          <w:sz w:val="28"/>
          <w:szCs w:val="28"/>
        </w:rPr>
        <w:t>в новой редакции</w:t>
      </w:r>
      <w:r>
        <w:rPr>
          <w:sz w:val="28"/>
          <w:szCs w:val="28"/>
        </w:rPr>
        <w:t>,</w:t>
      </w:r>
      <w:r w:rsidRPr="00973339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(согласно Приложению)</w:t>
      </w:r>
      <w:r w:rsidRPr="001C4536">
        <w:rPr>
          <w:sz w:val="28"/>
          <w:szCs w:val="28"/>
        </w:rPr>
        <w:t>.</w:t>
      </w:r>
    </w:p>
    <w:p w14:paraId="1786F194" w14:textId="34CAD1F1" w:rsidR="00290807" w:rsidRDefault="00290807" w:rsidP="00065EC8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65EC8">
        <w:rPr>
          <w:sz w:val="28"/>
          <w:szCs w:val="28"/>
        </w:rPr>
        <w:t>Признать утратившим силу постановление администрации Анучинского муниципального округа от 28.12.2020 года № 294 «</w:t>
      </w:r>
      <w:r w:rsidR="00065EC8" w:rsidRPr="00065EC8">
        <w:rPr>
          <w:sz w:val="28"/>
          <w:szCs w:val="28"/>
        </w:rPr>
        <w:t>Об утверждении Устава муниципального унитарного предприятия</w:t>
      </w:r>
      <w:r w:rsidR="00065EC8">
        <w:rPr>
          <w:sz w:val="28"/>
          <w:szCs w:val="28"/>
        </w:rPr>
        <w:t xml:space="preserve"> </w:t>
      </w:r>
      <w:r w:rsidR="00065EC8" w:rsidRPr="00065EC8">
        <w:rPr>
          <w:sz w:val="28"/>
          <w:szCs w:val="28"/>
        </w:rPr>
        <w:t>«Анучинское ЖКХ» Анучинского муниципального района (в новой редакции)</w:t>
      </w:r>
      <w:r w:rsidR="00065EC8">
        <w:rPr>
          <w:sz w:val="28"/>
          <w:szCs w:val="28"/>
        </w:rPr>
        <w:t>.</w:t>
      </w:r>
    </w:p>
    <w:p w14:paraId="0839C762" w14:textId="195C87B6" w:rsidR="00290807" w:rsidRDefault="00065EC8" w:rsidP="00290807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807">
        <w:rPr>
          <w:sz w:val="28"/>
          <w:szCs w:val="28"/>
        </w:rPr>
        <w:t>. Д</w:t>
      </w:r>
      <w:r w:rsidR="00290807" w:rsidRPr="008F4837">
        <w:rPr>
          <w:sz w:val="28"/>
          <w:szCs w:val="28"/>
        </w:rPr>
        <w:t>иректор</w:t>
      </w:r>
      <w:r w:rsidR="00290807">
        <w:rPr>
          <w:sz w:val="28"/>
          <w:szCs w:val="28"/>
        </w:rPr>
        <w:t>у</w:t>
      </w:r>
      <w:r w:rsidR="00290807" w:rsidRPr="008F4837">
        <w:rPr>
          <w:sz w:val="28"/>
          <w:szCs w:val="28"/>
        </w:rPr>
        <w:t xml:space="preserve"> </w:t>
      </w:r>
      <w:r w:rsidR="00290807">
        <w:rPr>
          <w:sz w:val="28"/>
          <w:szCs w:val="28"/>
        </w:rPr>
        <w:t>МУП</w:t>
      </w:r>
      <w:r w:rsidR="00290807" w:rsidRPr="008F4837">
        <w:rPr>
          <w:sz w:val="28"/>
          <w:szCs w:val="28"/>
        </w:rPr>
        <w:t xml:space="preserve"> «</w:t>
      </w:r>
      <w:r w:rsidR="00290807">
        <w:rPr>
          <w:sz w:val="28"/>
          <w:szCs w:val="28"/>
        </w:rPr>
        <w:t>Анучинское ЖКХ</w:t>
      </w:r>
      <w:r w:rsidR="00290807" w:rsidRPr="008F4837">
        <w:rPr>
          <w:sz w:val="28"/>
          <w:szCs w:val="28"/>
        </w:rPr>
        <w:t xml:space="preserve">» </w:t>
      </w:r>
      <w:r w:rsidR="00290807">
        <w:rPr>
          <w:sz w:val="28"/>
          <w:szCs w:val="28"/>
        </w:rPr>
        <w:t xml:space="preserve">Анучинского муниципального района </w:t>
      </w:r>
      <w:r>
        <w:rPr>
          <w:sz w:val="28"/>
          <w:szCs w:val="28"/>
        </w:rPr>
        <w:t>Замыслову Сергею Сергеевичу</w:t>
      </w:r>
      <w:r w:rsidR="00290807">
        <w:rPr>
          <w:sz w:val="28"/>
          <w:szCs w:val="28"/>
        </w:rPr>
        <w:t>,</w:t>
      </w:r>
      <w:r w:rsidR="00290807" w:rsidRPr="008F4837">
        <w:rPr>
          <w:sz w:val="28"/>
          <w:szCs w:val="28"/>
        </w:rPr>
        <w:t xml:space="preserve"> </w:t>
      </w:r>
      <w:r w:rsidR="00290807">
        <w:rPr>
          <w:sz w:val="28"/>
          <w:szCs w:val="28"/>
        </w:rPr>
        <w:t>в</w:t>
      </w:r>
      <w:r w:rsidR="00290807" w:rsidRPr="008F4837">
        <w:rPr>
          <w:sz w:val="28"/>
          <w:szCs w:val="28"/>
        </w:rPr>
        <w:t>ыступить заявителем при подаче заявления о государственной регистрации Устава муниципального унитарного предприятия «</w:t>
      </w:r>
      <w:r w:rsidR="00290807">
        <w:rPr>
          <w:sz w:val="28"/>
          <w:szCs w:val="28"/>
        </w:rPr>
        <w:t>Анучинское ЖКХ</w:t>
      </w:r>
      <w:r w:rsidR="00290807" w:rsidRPr="008F4837">
        <w:rPr>
          <w:sz w:val="28"/>
          <w:szCs w:val="28"/>
        </w:rPr>
        <w:t xml:space="preserve">» </w:t>
      </w:r>
      <w:r w:rsidR="00290807">
        <w:rPr>
          <w:sz w:val="28"/>
          <w:szCs w:val="28"/>
        </w:rPr>
        <w:t xml:space="preserve">Анучинского муниципального района, </w:t>
      </w:r>
      <w:r w:rsidR="00290807" w:rsidRPr="008F4837">
        <w:rPr>
          <w:sz w:val="28"/>
          <w:szCs w:val="28"/>
        </w:rPr>
        <w:t xml:space="preserve">в </w:t>
      </w:r>
      <w:r w:rsidR="00290807">
        <w:rPr>
          <w:sz w:val="28"/>
          <w:szCs w:val="28"/>
        </w:rPr>
        <w:t>новой редакции, в инспекцию Федеральной налоговой службы по Ленинскому району города Владивосток</w:t>
      </w:r>
      <w:r w:rsidR="00290807" w:rsidRPr="008F4837">
        <w:rPr>
          <w:sz w:val="28"/>
          <w:szCs w:val="28"/>
        </w:rPr>
        <w:t xml:space="preserve"> Пр</w:t>
      </w:r>
      <w:r w:rsidR="00290807">
        <w:rPr>
          <w:sz w:val="28"/>
          <w:szCs w:val="28"/>
        </w:rPr>
        <w:t>и</w:t>
      </w:r>
      <w:r w:rsidR="00290807" w:rsidRPr="008F4837">
        <w:rPr>
          <w:sz w:val="28"/>
          <w:szCs w:val="28"/>
        </w:rPr>
        <w:t>м</w:t>
      </w:r>
      <w:r w:rsidR="00290807">
        <w:rPr>
          <w:sz w:val="28"/>
          <w:szCs w:val="28"/>
        </w:rPr>
        <w:t>ор</w:t>
      </w:r>
      <w:r w:rsidR="00290807" w:rsidRPr="008F4837">
        <w:rPr>
          <w:sz w:val="28"/>
          <w:szCs w:val="28"/>
        </w:rPr>
        <w:t>ско</w:t>
      </w:r>
      <w:r w:rsidR="00290807">
        <w:rPr>
          <w:sz w:val="28"/>
          <w:szCs w:val="28"/>
        </w:rPr>
        <w:t>го</w:t>
      </w:r>
      <w:r w:rsidR="00290807" w:rsidRPr="008F4837">
        <w:rPr>
          <w:sz w:val="28"/>
          <w:szCs w:val="28"/>
        </w:rPr>
        <w:t xml:space="preserve"> кра</w:t>
      </w:r>
      <w:r w:rsidR="00290807">
        <w:rPr>
          <w:sz w:val="28"/>
          <w:szCs w:val="28"/>
        </w:rPr>
        <w:t>я.</w:t>
      </w:r>
    </w:p>
    <w:p w14:paraId="2BA2AD41" w14:textId="5E61BAEA" w:rsidR="00290807" w:rsidRDefault="002B43B6" w:rsidP="00290807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 w:rsidRPr="002B43B6">
        <w:rPr>
          <w:rFonts w:cs="Times New Roman"/>
          <w:sz w:val="28"/>
          <w:szCs w:val="28"/>
        </w:rPr>
        <w:t>4</w:t>
      </w:r>
      <w:r w:rsidR="00290807">
        <w:rPr>
          <w:rFonts w:cs="Times New Roman"/>
          <w:sz w:val="28"/>
          <w:szCs w:val="28"/>
        </w:rPr>
        <w:t xml:space="preserve">. Общему отделу администрации Анучинского муниципального округа Приморского края </w:t>
      </w:r>
      <w:r w:rsidR="00065EC8">
        <w:rPr>
          <w:rFonts w:cs="Times New Roman"/>
          <w:sz w:val="28"/>
          <w:szCs w:val="28"/>
        </w:rPr>
        <w:t xml:space="preserve">(Бурдейной С.В.) </w:t>
      </w:r>
      <w:r w:rsidR="00290807">
        <w:rPr>
          <w:rFonts w:cs="Times New Roman"/>
          <w:sz w:val="28"/>
          <w:szCs w:val="28"/>
        </w:rPr>
        <w:t>разместить на официальном сайте администрации Анучинского муниципального округа Приморского края, в сети Интернет;</w:t>
      </w:r>
    </w:p>
    <w:p w14:paraId="1ADD685D" w14:textId="1FC5DDDA" w:rsidR="00290807" w:rsidRDefault="002B43B6" w:rsidP="00290807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 w:rsidRPr="002B43B6">
        <w:rPr>
          <w:rFonts w:cs="Times New Roman"/>
          <w:sz w:val="28"/>
          <w:szCs w:val="28"/>
        </w:rPr>
        <w:t>5</w:t>
      </w:r>
      <w:r w:rsidR="00290807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6638EFF" w14:textId="6CE113FE" w:rsidR="002B43B6" w:rsidRDefault="002B43B6" w:rsidP="002B43B6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 w:rsidRPr="002B43B6">
        <w:rPr>
          <w:rFonts w:cs="Times New Roman"/>
          <w:sz w:val="28"/>
          <w:szCs w:val="28"/>
        </w:rPr>
        <w:t>6</w:t>
      </w:r>
      <w:r w:rsidR="00290807" w:rsidRPr="00784AAF">
        <w:rPr>
          <w:rFonts w:cs="Times New Roman"/>
          <w:sz w:val="28"/>
          <w:szCs w:val="28"/>
        </w:rPr>
        <w:t xml:space="preserve">. Настоящее постановление вступает в силу с момента </w:t>
      </w:r>
      <w:r>
        <w:rPr>
          <w:rFonts w:cs="Times New Roman"/>
          <w:sz w:val="28"/>
          <w:szCs w:val="28"/>
        </w:rPr>
        <w:t>размещения на официальном сайте администрации Анучинского муниципального округа Приморского края, в сети Интернет;</w:t>
      </w:r>
    </w:p>
    <w:p w14:paraId="0E8ECFC4" w14:textId="77777777" w:rsidR="00290807" w:rsidRDefault="00290807" w:rsidP="00290807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17C537F8" w14:textId="77777777" w:rsidR="00290807" w:rsidRDefault="00290807" w:rsidP="00290807">
      <w:pPr>
        <w:rPr>
          <w:sz w:val="28"/>
          <w:szCs w:val="28"/>
        </w:rPr>
      </w:pPr>
    </w:p>
    <w:p w14:paraId="0400ED8E" w14:textId="77777777" w:rsidR="00290807" w:rsidRDefault="00290807" w:rsidP="002908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2A60680" w14:textId="346CA931" w:rsidR="00290807" w:rsidRDefault="00290807" w:rsidP="0029080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</w:t>
      </w:r>
      <w:r w:rsidR="006962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С.А. Понуровский</w:t>
      </w:r>
    </w:p>
    <w:p w14:paraId="265432E5" w14:textId="77777777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7313F3B" w14:textId="77777777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7536B37" w14:textId="77777777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644D9F9" w14:textId="4143ABBB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C1FFC4C" w14:textId="521EE7DE" w:rsidR="000314F4" w:rsidRDefault="000314F4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6B21DF2" w14:textId="7A338EC6" w:rsidR="000314F4" w:rsidRDefault="000314F4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6F9352C" w14:textId="77777777" w:rsidR="000314F4" w:rsidRDefault="000314F4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A6AF9C1" w14:textId="77777777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4FC21DA" w14:textId="77777777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2497912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«Утверждаю»</w:t>
      </w:r>
    </w:p>
    <w:p w14:paraId="67B68679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Глава Анучинского</w:t>
      </w:r>
    </w:p>
    <w:p w14:paraId="6051AF1D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муниципального округа</w:t>
      </w:r>
    </w:p>
    <w:p w14:paraId="38B7DF9A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____________С.А. Понуровский</w:t>
      </w:r>
    </w:p>
    <w:p w14:paraId="0109D849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«      » января 2021 года</w:t>
      </w:r>
    </w:p>
    <w:p w14:paraId="71BB2AFA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346CBD72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4AAC90C3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593A5437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2DBDB7D8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6242A897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324AA1DE" w14:textId="77777777" w:rsidR="000314F4" w:rsidRDefault="000314F4" w:rsidP="000314F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УСТАВ</w:t>
      </w:r>
    </w:p>
    <w:p w14:paraId="74308289" w14:textId="77777777" w:rsidR="000314F4" w:rsidRDefault="000314F4" w:rsidP="000314F4">
      <w:pPr>
        <w:jc w:val="center"/>
        <w:rPr>
          <w:b/>
          <w:bCs/>
          <w:sz w:val="56"/>
          <w:szCs w:val="56"/>
        </w:rPr>
      </w:pPr>
    </w:p>
    <w:p w14:paraId="040CA727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 унитарного предприятия</w:t>
      </w:r>
    </w:p>
    <w:p w14:paraId="74752D80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«Анучинское ЖКХ»</w:t>
      </w:r>
    </w:p>
    <w:p w14:paraId="4E5F7964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Анучинского муниципального округа</w:t>
      </w:r>
    </w:p>
    <w:p w14:paraId="3FC0CEC4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62C8FC15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537BAB63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4A6AD52C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7F80DB83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0D722B53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6FF4D702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1EE948FC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76A1BCB1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35D0C7A4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2587A370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5F95D6C1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125C8681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02A0B4EB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6A495BBB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1B511644" w14:textId="77777777" w:rsidR="000314F4" w:rsidRDefault="000314F4" w:rsidP="000314F4">
      <w:pPr>
        <w:jc w:val="center"/>
        <w:rPr>
          <w:b/>
          <w:bCs/>
          <w:sz w:val="40"/>
          <w:szCs w:val="40"/>
        </w:rPr>
      </w:pPr>
    </w:p>
    <w:p w14:paraId="10CFE674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с.Анучино</w:t>
      </w:r>
    </w:p>
    <w:p w14:paraId="12C8A904" w14:textId="77777777" w:rsidR="000314F4" w:rsidRPr="001A30BF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года</w:t>
      </w:r>
    </w:p>
    <w:p w14:paraId="3708ACC2" w14:textId="77777777" w:rsidR="000314F4" w:rsidRDefault="000314F4" w:rsidP="000314F4">
      <w:pPr>
        <w:jc w:val="right"/>
        <w:rPr>
          <w:sz w:val="28"/>
          <w:szCs w:val="28"/>
        </w:rPr>
      </w:pPr>
    </w:p>
    <w:p w14:paraId="62D8720E" w14:textId="77777777" w:rsidR="000314F4" w:rsidRDefault="000314F4" w:rsidP="000314F4">
      <w:pPr>
        <w:jc w:val="right"/>
        <w:rPr>
          <w:sz w:val="28"/>
          <w:szCs w:val="28"/>
        </w:rPr>
      </w:pPr>
      <w:r w:rsidRPr="00F07AF8">
        <w:rPr>
          <w:sz w:val="28"/>
          <w:szCs w:val="28"/>
        </w:rPr>
        <w:lastRenderedPageBreak/>
        <w:t>Приложение</w:t>
      </w:r>
    </w:p>
    <w:p w14:paraId="249C6C4A" w14:textId="77777777" w:rsidR="000314F4" w:rsidRDefault="000314F4" w:rsidP="000314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FF30743" w14:textId="77777777" w:rsidR="000314F4" w:rsidRDefault="000314F4" w:rsidP="000314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округа </w:t>
      </w:r>
    </w:p>
    <w:p w14:paraId="496A478B" w14:textId="77777777" w:rsidR="000314F4" w:rsidRDefault="000314F4" w:rsidP="000314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14:paraId="0D476DCD" w14:textId="0264F201" w:rsidR="000314F4" w:rsidRDefault="000314F4" w:rsidP="000314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января 2021 года № </w:t>
      </w:r>
      <w:r>
        <w:rPr>
          <w:sz w:val="28"/>
          <w:szCs w:val="28"/>
        </w:rPr>
        <w:t>54</w:t>
      </w:r>
      <w:r>
        <w:rPr>
          <w:sz w:val="28"/>
          <w:szCs w:val="28"/>
        </w:rPr>
        <w:t xml:space="preserve">   </w:t>
      </w:r>
    </w:p>
    <w:p w14:paraId="084BFDD5" w14:textId="77777777" w:rsidR="000314F4" w:rsidRDefault="000314F4" w:rsidP="000314F4">
      <w:pPr>
        <w:jc w:val="right"/>
        <w:rPr>
          <w:sz w:val="28"/>
          <w:szCs w:val="28"/>
        </w:rPr>
      </w:pPr>
    </w:p>
    <w:p w14:paraId="66559C3C" w14:textId="77777777" w:rsidR="000314F4" w:rsidRDefault="000314F4" w:rsidP="000314F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Устав</w:t>
      </w:r>
    </w:p>
    <w:p w14:paraId="7D578B0D" w14:textId="77777777" w:rsidR="000314F4" w:rsidRDefault="000314F4" w:rsidP="000314F4">
      <w:pPr>
        <w:jc w:val="center"/>
        <w:rPr>
          <w:rFonts w:cs="Times New Roman"/>
          <w:b/>
          <w:bCs/>
          <w:sz w:val="28"/>
          <w:szCs w:val="28"/>
        </w:rPr>
      </w:pPr>
      <w:bookmarkStart w:id="5" w:name="_Hlk55574300"/>
      <w:r>
        <w:rPr>
          <w:rFonts w:cs="Times New Roman"/>
          <w:b/>
          <w:bCs/>
          <w:sz w:val="28"/>
          <w:szCs w:val="28"/>
        </w:rPr>
        <w:t xml:space="preserve"> муниципального унитарного предприятия «Анучинское ЖКХ» Анучинского муниципального округа</w:t>
      </w:r>
    </w:p>
    <w:bookmarkEnd w:id="5"/>
    <w:p w14:paraId="227E6916" w14:textId="77777777" w:rsidR="000314F4" w:rsidRDefault="000314F4" w:rsidP="000314F4">
      <w:pPr>
        <w:jc w:val="center"/>
        <w:rPr>
          <w:rFonts w:cs="Times New Roman"/>
          <w:b/>
          <w:bCs/>
          <w:sz w:val="28"/>
          <w:szCs w:val="28"/>
        </w:rPr>
      </w:pPr>
    </w:p>
    <w:p w14:paraId="6692321A" w14:textId="77777777" w:rsidR="000314F4" w:rsidRDefault="000314F4" w:rsidP="000314F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Общие положения</w:t>
      </w:r>
    </w:p>
    <w:p w14:paraId="119909BB" w14:textId="77777777" w:rsidR="000314F4" w:rsidRDefault="000314F4" w:rsidP="000314F4">
      <w:pPr>
        <w:jc w:val="center"/>
        <w:rPr>
          <w:rFonts w:cs="Times New Roman"/>
          <w:b/>
          <w:bCs/>
          <w:sz w:val="28"/>
          <w:szCs w:val="28"/>
        </w:rPr>
      </w:pPr>
    </w:p>
    <w:p w14:paraId="37170F32" w14:textId="77777777" w:rsidR="000314F4" w:rsidRPr="00F07AF8" w:rsidRDefault="000314F4" w:rsidP="000314F4">
      <w:pPr>
        <w:ind w:firstLine="708"/>
        <w:jc w:val="both"/>
        <w:rPr>
          <w:sz w:val="28"/>
          <w:szCs w:val="28"/>
        </w:rPr>
      </w:pPr>
      <w:r w:rsidRPr="00F07AF8">
        <w:rPr>
          <w:rFonts w:cs="Times New Roman"/>
          <w:sz w:val="28"/>
          <w:szCs w:val="28"/>
        </w:rPr>
        <w:t>1.1.</w:t>
      </w:r>
      <w:r>
        <w:rPr>
          <w:rFonts w:cs="Times New Roman"/>
          <w:sz w:val="28"/>
          <w:szCs w:val="28"/>
        </w:rPr>
        <w:t xml:space="preserve"> Настоящий Устав является основным правовым документом, определяющим порядок организации и осуществления текущей финансово-хозяйственной деятельности </w:t>
      </w:r>
      <w:r w:rsidRPr="00F07AF8">
        <w:rPr>
          <w:rFonts w:cs="Times New Roman"/>
          <w:sz w:val="28"/>
          <w:szCs w:val="28"/>
        </w:rPr>
        <w:t>муниципального унитарного предприятия «Анучинское ЖКХ» Анучинского муниципального округа</w:t>
      </w:r>
      <w:r>
        <w:rPr>
          <w:rFonts w:cs="Times New Roman"/>
          <w:sz w:val="28"/>
          <w:szCs w:val="28"/>
        </w:rPr>
        <w:t xml:space="preserve"> (далее – Предприятие).</w:t>
      </w:r>
    </w:p>
    <w:p w14:paraId="0AAEB6DA" w14:textId="77777777" w:rsidR="000314F4" w:rsidRDefault="000314F4" w:rsidP="000314F4">
      <w:pPr>
        <w:jc w:val="both"/>
        <w:rPr>
          <w:sz w:val="28"/>
          <w:szCs w:val="28"/>
        </w:rPr>
      </w:pPr>
      <w:r w:rsidRPr="00480701">
        <w:rPr>
          <w:sz w:val="28"/>
          <w:szCs w:val="28"/>
        </w:rPr>
        <w:tab/>
        <w:t>Организационно-правовая форма Предприятия:</w:t>
      </w:r>
      <w:r>
        <w:rPr>
          <w:sz w:val="28"/>
          <w:szCs w:val="28"/>
        </w:rPr>
        <w:t xml:space="preserve"> муниципальное унитарное предприятие.</w:t>
      </w:r>
    </w:p>
    <w:p w14:paraId="6BA979D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Полное наименование Предприятия: Муниципальное унитарное предприятие «Анучинское ЖКХ» Анучинского муниципального округа.</w:t>
      </w:r>
    </w:p>
    <w:p w14:paraId="5FB3691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Сокращенное название Предприятия: МУП «Анучинское ЖКХ» Анучинского муниципального округа.</w:t>
      </w:r>
    </w:p>
    <w:p w14:paraId="00D2B414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Юридический адрес Предприятия: 692300 Приморский край, Анучинский муниципальный округ, с.Анучино ул.Слизкова д.5.</w:t>
      </w:r>
    </w:p>
    <w:p w14:paraId="2E53234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Фактический и почтовый адрес: 692300 Приморский, Анучинский муниципальный округ, с.Анучино ул.Слизкова д.5.</w:t>
      </w:r>
    </w:p>
    <w:p w14:paraId="467C5319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Учредителем Предприятия является администрация Анучинского муниципального округа Приморского края (далее – Учредитель).</w:t>
      </w:r>
    </w:p>
    <w:p w14:paraId="2A8CCD4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Предприятие является юридическим лицом, имеет обособленное имущество, самостоятельный баланс, расчетный и иные счета в учреждениях банков, печать со своим наименованием, бланки.</w:t>
      </w:r>
    </w:p>
    <w:p w14:paraId="76ACAB4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Предприятие осуществляет свою деятельность в соответствии с Гражданским кодексом Российской Федерации, Федеральным законом от 14 ноября 2002 года №161-ФЗ ФЗ «О государственных и муниципальных унитарных предприятиях», Уставом Анучинского муниципального округа, настоящим Уставом, а также иными законодательными и нормативными актами Российской Федерации.</w:t>
      </w:r>
    </w:p>
    <w:p w14:paraId="5933DEB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Предприятие является коммерческой организацией и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 имущества, поставщиками, потребителями, бюджетом, банками и другими юридическими и физическими лицами.</w:t>
      </w:r>
    </w:p>
    <w:p w14:paraId="35F41289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 Предприятие от своего имени приобретает имущественные и личные неимущественные права и несет обязанности, выступает истцом и ответчиком в суде в соответствие с действующим законодательством Российской Федерации.</w:t>
      </w:r>
    </w:p>
    <w:p w14:paraId="6F77D581" w14:textId="77777777" w:rsidR="000314F4" w:rsidRPr="00405E1D" w:rsidRDefault="000314F4" w:rsidP="000314F4">
      <w:pPr>
        <w:jc w:val="both"/>
        <w:rPr>
          <w:sz w:val="28"/>
          <w:szCs w:val="28"/>
        </w:rPr>
      </w:pPr>
      <w:r w:rsidRPr="00405E1D">
        <w:rPr>
          <w:sz w:val="28"/>
          <w:szCs w:val="28"/>
        </w:rPr>
        <w:tab/>
        <w:t>1.7. Имущество Предприятия принадлежит ему на праве хозяйственного ведения.</w:t>
      </w:r>
    </w:p>
    <w:p w14:paraId="6346977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Предприятие не вправе создавать в качестве юридического лица другое унитарное предприятие путем передачи ему части своего имущества.</w:t>
      </w:r>
    </w:p>
    <w:p w14:paraId="262EB0B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Предприятие отвечает по своим обязательствам всем принадлежащим ему имуществом. Предприятие не отвечает по обязательствам собственника имущества, за исключением случаев, предусмотренных законодательством Российской Федерации.</w:t>
      </w:r>
    </w:p>
    <w:p w14:paraId="683D29B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Предприятие приобретает права юридического лица с момента его государственной регистрации.</w:t>
      </w:r>
    </w:p>
    <w:p w14:paraId="0D75A919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Предприятие может быть участником (членом) коммерческих и некоммерческих организаций, в которых в соответствии с федеральным законодательством Российской Федерации, допускается участие юридических лиц.</w:t>
      </w:r>
    </w:p>
    <w:p w14:paraId="75E4DB3A" w14:textId="77777777" w:rsidR="000314F4" w:rsidRDefault="000314F4" w:rsidP="000314F4">
      <w:pPr>
        <w:jc w:val="both"/>
        <w:rPr>
          <w:sz w:val="28"/>
          <w:szCs w:val="28"/>
        </w:rPr>
      </w:pPr>
    </w:p>
    <w:p w14:paraId="67BB3448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виды деятельности Предприятия</w:t>
      </w:r>
    </w:p>
    <w:p w14:paraId="13D1A3DF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6C88633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 видом деятельности Предприятия является предоставление населению коммунальных услуг, обеспечение надлежащей эксплуатации объектов коммунального назначения, начисление, сбор и перевод денежных средств за оплату жилищно-коммунальных услуг населением.</w:t>
      </w:r>
    </w:p>
    <w:p w14:paraId="4752766A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Основными видами деятельности Предприятия являются:</w:t>
      </w:r>
    </w:p>
    <w:p w14:paraId="4195A716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управление эксплуатацией жилого фонда;</w:t>
      </w:r>
    </w:p>
    <w:p w14:paraId="2537C40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производство тепловой энергии котельными;</w:t>
      </w:r>
    </w:p>
    <w:p w14:paraId="6767C32A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транспортировка тепловой энергии по тепловым сетям различных групп потребителей;</w:t>
      </w:r>
    </w:p>
    <w:p w14:paraId="12B709D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 добыча подземных вод;</w:t>
      </w:r>
    </w:p>
    <w:p w14:paraId="13002517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пользование поверхностными водными объектами;</w:t>
      </w:r>
    </w:p>
    <w:p w14:paraId="079BA37F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 эксплуатация водопроводных распределительных сетей и распределение воды на коммунально-бытовые нужды и потребителям;</w:t>
      </w:r>
    </w:p>
    <w:p w14:paraId="78DC053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2.2.7. отвод и очистка сточных вод;</w:t>
      </w:r>
    </w:p>
    <w:p w14:paraId="2BC022A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2.2.8. сбор, вывоз и утилизация бытовых отходов;</w:t>
      </w:r>
    </w:p>
    <w:p w14:paraId="04FD882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2.2.9. эксплуатация и обслуживание объектов жилищно-коммунального хозяйства;</w:t>
      </w:r>
    </w:p>
    <w:p w14:paraId="0D5E12B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2.2.10. ритуальные услуги;</w:t>
      </w:r>
    </w:p>
    <w:p w14:paraId="6D00032A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2.2.11. эксплуатация сетей коммунального назначения;</w:t>
      </w:r>
    </w:p>
    <w:p w14:paraId="34864D8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2.2.12. ремонтные работы на коммунальных сетях;</w:t>
      </w:r>
    </w:p>
    <w:p w14:paraId="1F5A1EA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2.2.13. текущий и капитальный ремонт жилищного фонда, нежилых помещений и объектов инженерной инфраструктуры;</w:t>
      </w:r>
    </w:p>
    <w:p w14:paraId="5F559207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2.2.14. устройство покрытий зданий и сооружений;</w:t>
      </w:r>
    </w:p>
    <w:p w14:paraId="70CFEF5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2.2.15. предоставление прочих коммунальных, социальных и персональных услуг;</w:t>
      </w:r>
    </w:p>
    <w:p w14:paraId="741D731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2.2.16. предоставление населению, физическим и юридическим лицам коммунальных услуг;</w:t>
      </w:r>
    </w:p>
    <w:p w14:paraId="28D4D95A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2.2.17. предоставление населению, физическим и юридическим лицам услуг по содержанию жилья, зданий и сооружений;</w:t>
      </w:r>
    </w:p>
    <w:p w14:paraId="08A31AC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2.2.18. обкос территорий;</w:t>
      </w:r>
    </w:p>
    <w:p w14:paraId="7446156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2.2.19. содержание дорог;</w:t>
      </w:r>
    </w:p>
    <w:p w14:paraId="3FB038EF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2.2.20. уборка территорий от мусора, снега;</w:t>
      </w:r>
    </w:p>
    <w:p w14:paraId="6684EFE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2.2.21. производство земляных работ;</w:t>
      </w:r>
    </w:p>
    <w:p w14:paraId="14F565C4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2.2.22. монтаж зданий и сооружений из сборных конструкций;</w:t>
      </w:r>
    </w:p>
    <w:p w14:paraId="254DBDB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2.2.23. разбивка клумб, высадка деревьев, уничтожение зеленых насаждений, создающих угрозу жизнедеятельности населения и организаций;</w:t>
      </w:r>
    </w:p>
    <w:p w14:paraId="3272C63B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2.2.24. устройство дворового и уличного освещения;</w:t>
      </w:r>
    </w:p>
    <w:p w14:paraId="782B8F3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2.2.25. ликвидация несанкционированных свалок.</w:t>
      </w:r>
    </w:p>
    <w:p w14:paraId="3A22EDC7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Предметом деятельности Предприятия является осуществление деятельности в сфере жилищно-коммунального хозяйства.</w:t>
      </w:r>
    </w:p>
    <w:p w14:paraId="6908C43B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Предприятие вправе осуществлять в пределах, не лишающих его возможности осуществлять деятельность, цели, предмет, виды которой определены в пунктах 2.1., 2.2. и 2.3 настоящего Устава.</w:t>
      </w:r>
    </w:p>
    <w:p w14:paraId="105CFC94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Предприятие вправе осуществлять иные виды деятельности, в соответствие с действующим законодательством Российской Федерации.</w:t>
      </w:r>
    </w:p>
    <w:p w14:paraId="5A5277E1" w14:textId="77777777" w:rsidR="000314F4" w:rsidRDefault="000314F4" w:rsidP="000314F4">
      <w:pPr>
        <w:jc w:val="both"/>
        <w:rPr>
          <w:sz w:val="28"/>
          <w:szCs w:val="28"/>
        </w:rPr>
      </w:pPr>
    </w:p>
    <w:p w14:paraId="28CDE2D5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Имущество Предприятия</w:t>
      </w:r>
    </w:p>
    <w:p w14:paraId="7D83D506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45904A9B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Имущество Предприятия формируется за счёт:</w:t>
      </w:r>
    </w:p>
    <w:p w14:paraId="4B8AE6D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имущества, переданного Предприятию в хозяйственное ведение;</w:t>
      </w:r>
    </w:p>
    <w:p w14:paraId="2AC77BD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прибыль, полученная в результате хозяйственной деятельности;</w:t>
      </w:r>
    </w:p>
    <w:p w14:paraId="41E77D04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иные источники, не противоречащие законодательству Российской Федерации.</w:t>
      </w:r>
    </w:p>
    <w:p w14:paraId="68B3D0FA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Всё имущество Предприятия находится в муниципальной собственности Анучинского муниципального округа, отражается в самостоятельном балансе и закреплено за Предприятием на праве хозяйственного ведения.</w:t>
      </w:r>
    </w:p>
    <w:p w14:paraId="5564EE72" w14:textId="77777777" w:rsidR="000314F4" w:rsidRPr="00405E1D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E1D">
        <w:rPr>
          <w:sz w:val="28"/>
          <w:szCs w:val="28"/>
        </w:rPr>
        <w:t>3.3. Продукция и доходы от использования имущества, находящегося в хозяйственном ведение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14:paraId="1C1C6D46" w14:textId="77777777" w:rsidR="000314F4" w:rsidRPr="00405E1D" w:rsidRDefault="000314F4" w:rsidP="000314F4">
      <w:pPr>
        <w:jc w:val="both"/>
        <w:rPr>
          <w:sz w:val="28"/>
          <w:szCs w:val="28"/>
        </w:rPr>
      </w:pPr>
      <w:r w:rsidRPr="00405E1D">
        <w:rPr>
          <w:sz w:val="28"/>
          <w:szCs w:val="28"/>
        </w:rPr>
        <w:tab/>
        <w:t>3.4. Уставной фонд Предприятия составляет 100 000 (сто тысяч) рублей.</w:t>
      </w:r>
    </w:p>
    <w:p w14:paraId="0998D273" w14:textId="77777777" w:rsidR="000314F4" w:rsidRDefault="000314F4" w:rsidP="000314F4">
      <w:pPr>
        <w:jc w:val="both"/>
        <w:rPr>
          <w:sz w:val="28"/>
          <w:szCs w:val="28"/>
        </w:rPr>
      </w:pPr>
      <w:r w:rsidRPr="00405E1D">
        <w:rPr>
          <w:sz w:val="28"/>
          <w:szCs w:val="28"/>
        </w:rPr>
        <w:tab/>
        <w:t xml:space="preserve">3.5. Предприятие создает резервный фонд. Размер резервного фонда составляет не ниже 1% уставного </w:t>
      </w:r>
      <w:r>
        <w:rPr>
          <w:sz w:val="28"/>
          <w:szCs w:val="28"/>
        </w:rPr>
        <w:t xml:space="preserve">фонда Предприятия. Резервный фонд Предприятия формируется путем ежегодных отчислений в размере 1%, если иное не установлено законодательством Российской Федерации, от доли </w:t>
      </w:r>
      <w:r>
        <w:rPr>
          <w:sz w:val="28"/>
          <w:szCs w:val="28"/>
        </w:rPr>
        <w:lastRenderedPageBreak/>
        <w:t>чистой 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</w:p>
    <w:p w14:paraId="46CE4C36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Предприятие имеет право образовывать другие фонды в размерах, допускаемых действующим законодательством Российской Федерации, из прибыли, остающейся в распоряжении Предприятия.</w:t>
      </w:r>
    </w:p>
    <w:p w14:paraId="734E839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Предприятие самостоятельно распоряжается движимым имуществом, принадлежащим ему на праве хозяйственного ведения, согласно действующему законодательству Российской Федерации.</w:t>
      </w:r>
    </w:p>
    <w:p w14:paraId="261A244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</w:t>
      </w:r>
      <w:r w:rsidRPr="00987184">
        <w:rPr>
          <w:sz w:val="28"/>
          <w:szCs w:val="28"/>
        </w:rPr>
        <w:t xml:space="preserve">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</w:t>
      </w:r>
      <w:r>
        <w:rPr>
          <w:sz w:val="28"/>
          <w:szCs w:val="28"/>
        </w:rPr>
        <w:t>П</w:t>
      </w:r>
      <w:r w:rsidRPr="00987184">
        <w:rPr>
          <w:sz w:val="28"/>
          <w:szCs w:val="28"/>
        </w:rPr>
        <w:t>редприятия.</w:t>
      </w:r>
    </w:p>
    <w:p w14:paraId="53ED6552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договора простого товарищества.</w:t>
      </w:r>
    </w:p>
    <w:p w14:paraId="5554CBD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14:paraId="311DA54B" w14:textId="77777777" w:rsidR="000314F4" w:rsidRDefault="000314F4" w:rsidP="000314F4">
      <w:pPr>
        <w:jc w:val="both"/>
        <w:rPr>
          <w:sz w:val="28"/>
          <w:szCs w:val="28"/>
        </w:rPr>
      </w:pPr>
    </w:p>
    <w:p w14:paraId="595AF713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собственника имущества Предприятия</w:t>
      </w:r>
    </w:p>
    <w:p w14:paraId="11C58306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61403EF7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Собственник имущества Предприятия - Анучинский муниципальный округ, в лице администрации Анучинского муниципального округа:</w:t>
      </w:r>
    </w:p>
    <w:p w14:paraId="78BC760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4.1.1. принимает решение о создании Предприятия;</w:t>
      </w:r>
    </w:p>
    <w:p w14:paraId="7107C9E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4.1.2.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14:paraId="52D9459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4.1.3. </w:t>
      </w:r>
      <w:r w:rsidRPr="00987184">
        <w:rPr>
          <w:sz w:val="28"/>
          <w:szCs w:val="28"/>
        </w:rPr>
        <w:t xml:space="preserve">определяет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sz w:val="28"/>
          <w:szCs w:val="28"/>
        </w:rPr>
        <w:t>П</w:t>
      </w:r>
      <w:r w:rsidRPr="00987184">
        <w:rPr>
          <w:sz w:val="28"/>
          <w:szCs w:val="28"/>
        </w:rPr>
        <w:t>редприятия;</w:t>
      </w:r>
    </w:p>
    <w:p w14:paraId="74504F6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4.1.4. утверждает Устав Предприятия, вносит в него изменения и дополнения;</w:t>
      </w:r>
    </w:p>
    <w:p w14:paraId="48032B89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4.1.5. принимает решение о реорганизации или ликвидации Предприятия в порядке, установленном законодательством, назначает ликвидационную комиссию, утверждает ликвидационные балансы Предприятия;</w:t>
      </w:r>
    </w:p>
    <w:p w14:paraId="3CAA103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4.1.6. формирует уставной фонд Предприятия;</w:t>
      </w:r>
    </w:p>
    <w:p w14:paraId="633C177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4.1.7. назначает на должность директора Предприятия, заключает с ним, изменяет и прекращает трудовой договор в соответствии с трудовым законодательством и иными, содержащими нормы трудового права, нормативными правовыми актами Российской Федерации;</w:t>
      </w:r>
    </w:p>
    <w:p w14:paraId="135C3C9F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4.1.8. согласовывает прием на работу главного бухгалтера Предприятия, заключение с ним, изменение и прекращение трудового договора;</w:t>
      </w:r>
    </w:p>
    <w:p w14:paraId="548E48D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4.1.9. утверждает бухгалтерскую отчетность и отчёты Предприятия; </w:t>
      </w:r>
    </w:p>
    <w:p w14:paraId="718C8EC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4.1.10. дает согласие на распоряжение недвижимым имуществом, а в случаях, установленных федеральным законодательством, иными нормативными правовыми актами Российской Федерации, настоящим Уставом, на совершение иных сделок;</w:t>
      </w:r>
    </w:p>
    <w:p w14:paraId="384F71F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4.1.11. осуществляет контроль за использованием по назначению и сохранностью, принадлежащего Предприятию имущества;</w:t>
      </w:r>
    </w:p>
    <w:p w14:paraId="5AD3F7C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4.1.12. </w:t>
      </w:r>
      <w:r w:rsidRPr="00987184">
        <w:rPr>
          <w:sz w:val="28"/>
          <w:szCs w:val="28"/>
        </w:rPr>
        <w:t xml:space="preserve">утверждает показатели экономической эффективности деятельности </w:t>
      </w:r>
      <w:r>
        <w:rPr>
          <w:sz w:val="28"/>
          <w:szCs w:val="28"/>
        </w:rPr>
        <w:t>П</w:t>
      </w:r>
      <w:r w:rsidRPr="00987184">
        <w:rPr>
          <w:sz w:val="28"/>
          <w:szCs w:val="28"/>
        </w:rPr>
        <w:t>редприятия и контролирует их выполнение;</w:t>
      </w:r>
    </w:p>
    <w:p w14:paraId="10D49DF4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4.1.13. дает согласие на создание филиалов и открытие представительств Предприятия;</w:t>
      </w:r>
    </w:p>
    <w:p w14:paraId="47BC504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4.1.14. </w:t>
      </w:r>
      <w:r w:rsidRPr="00987184">
        <w:rPr>
          <w:sz w:val="28"/>
          <w:szCs w:val="28"/>
        </w:rPr>
        <w:t>дает согласие на участие унитарного предприятия в иных юридических лицах</w:t>
      </w:r>
      <w:r>
        <w:rPr>
          <w:sz w:val="28"/>
          <w:szCs w:val="28"/>
        </w:rPr>
        <w:t>;</w:t>
      </w:r>
    </w:p>
    <w:p w14:paraId="1E600424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4.1.15. </w:t>
      </w:r>
      <w:r w:rsidRPr="00987184">
        <w:rPr>
          <w:sz w:val="28"/>
          <w:szCs w:val="28"/>
        </w:rPr>
        <w:t>дает согласие в случаях, предусмотренных Федеральным законом</w:t>
      </w:r>
      <w:r>
        <w:rPr>
          <w:sz w:val="28"/>
          <w:szCs w:val="28"/>
        </w:rPr>
        <w:t xml:space="preserve"> от</w:t>
      </w:r>
      <w:r w:rsidRPr="00FD5244">
        <w:rPr>
          <w:sz w:val="28"/>
          <w:szCs w:val="28"/>
        </w:rPr>
        <w:t xml:space="preserve"> 14.11.2002</w:t>
      </w:r>
      <w:r>
        <w:rPr>
          <w:sz w:val="28"/>
          <w:szCs w:val="28"/>
        </w:rPr>
        <w:t>г.</w:t>
      </w:r>
      <w:r w:rsidRPr="00FD52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5244">
        <w:rPr>
          <w:sz w:val="28"/>
          <w:szCs w:val="28"/>
        </w:rPr>
        <w:t>161-ФЗ "О государственных и муниципальных унитарных предприятиях"</w:t>
      </w:r>
      <w:r w:rsidRPr="00987184">
        <w:rPr>
          <w:sz w:val="28"/>
          <w:szCs w:val="28"/>
        </w:rPr>
        <w:t>, на совершение крупных сделок, сделок, в совершении которых имеется заинтересованность, и иных сделок;</w:t>
      </w:r>
    </w:p>
    <w:p w14:paraId="648B9ED6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4.1.16. принимает решение о проведении аудиторских проверок, утверждает аудитора и определяет размер оплаты его услуг;</w:t>
      </w:r>
    </w:p>
    <w:p w14:paraId="5B5955B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4.1.17. </w:t>
      </w:r>
      <w:r w:rsidRPr="00FD5244">
        <w:rPr>
          <w:sz w:val="28"/>
          <w:szCs w:val="28"/>
        </w:rPr>
        <w:t xml:space="preserve">в случае, предусмотренном законодательством Российской Федерации о концессионных соглашениях, принимает решение об осуществлении </w:t>
      </w:r>
      <w:r>
        <w:rPr>
          <w:sz w:val="28"/>
          <w:szCs w:val="28"/>
        </w:rPr>
        <w:t>П</w:t>
      </w:r>
      <w:r w:rsidRPr="00FD5244">
        <w:rPr>
          <w:sz w:val="28"/>
          <w:szCs w:val="28"/>
        </w:rPr>
        <w:t>редприятием отдельных полномочий концедента;</w:t>
      </w:r>
    </w:p>
    <w:p w14:paraId="0D39ABB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4.1.18. имеет другие права и несет другие обязанности, определенные законодательством Российской Федерации.</w:t>
      </w:r>
    </w:p>
    <w:p w14:paraId="787C5BD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Администрация Анучинского муниципального округа вправе обращаться в суд с исками о признании оспоримой сделки и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 Российской Федерации.</w:t>
      </w:r>
    </w:p>
    <w:p w14:paraId="55DC76A9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Администрация Анучинского муниципального округа вправе истребовать имущество Предприятие из чужого незаконного владения.</w:t>
      </w:r>
    </w:p>
    <w:p w14:paraId="05C121B7" w14:textId="77777777" w:rsidR="000314F4" w:rsidRDefault="000314F4" w:rsidP="000314F4">
      <w:pPr>
        <w:jc w:val="both"/>
        <w:rPr>
          <w:sz w:val="28"/>
          <w:szCs w:val="28"/>
        </w:rPr>
      </w:pPr>
    </w:p>
    <w:p w14:paraId="5D3727AB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деятельности Предприятия</w:t>
      </w:r>
    </w:p>
    <w:p w14:paraId="27F9C22F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339B509A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Предприятие строит свои отношения с государственными и муниципальными органами, организациями, физическими и юридическими лицами, во всех сферах хозяйственной деятельности на основе хозяйственных договоров, соглашений, контрактов. Предприятие свободно в выборе форм и предмета хозяйственных договоров и обязательств, любых других условий хозяйственных взаимоотношений с государственными и муниципальными органами, организациями, физическими и юридическими лицами, которые не противоречат действующему законодательству </w:t>
      </w:r>
      <w:r>
        <w:rPr>
          <w:sz w:val="28"/>
          <w:szCs w:val="28"/>
        </w:rPr>
        <w:lastRenderedPageBreak/>
        <w:t>Российской Федерации, настоящему Уставу и договору о закреплении имущества.</w:t>
      </w:r>
    </w:p>
    <w:p w14:paraId="6870016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Предприятие самостоятельно распоряжается результатами производственной деятельности, полученной прибылью, остающейся в распоряжении Предприятия, после уплаты налогов и иных обязательных платежей, а также части прибыли за использование имущества, закрепленного за Предприятием на праве хозяйственного ведения.</w:t>
      </w:r>
    </w:p>
    <w:p w14:paraId="2BF1D37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Предприятие устанавливает цены и тарифы на все виды производимых работ, услуг, в соответствии с законодательством Российской Федерации и представляет на утверждение Учредителю.</w:t>
      </w:r>
    </w:p>
    <w:p w14:paraId="774B0F7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Для выполнения уставных целей Предприятие имеет право:</w:t>
      </w:r>
    </w:p>
    <w:p w14:paraId="159C424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5.4.1. создавать филиалы и представительства, утверждать положения о них, принимать решения об их реорганизации и ликвидации;</w:t>
      </w:r>
    </w:p>
    <w:p w14:paraId="26A6C08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5.4.2.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14:paraId="66340F9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5.4.3. осуществлять материально-техническое обеспечение производства и развития объектов социальной, жилищно-коммунальной сферы;</w:t>
      </w:r>
    </w:p>
    <w:p w14:paraId="76472849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5.4.4. осуществлять все виды коммерческих сделок путем заключения прямых договоров с юридическими и физическими лицами;</w:t>
      </w:r>
    </w:p>
    <w:p w14:paraId="22E1723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5.4.5. планировать свою деятельность и определять перспективы развития, исходя из требований настоящего Устава и основных экономических показателей;</w:t>
      </w:r>
    </w:p>
    <w:p w14:paraId="3DE70E2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5.4.6. получать и использовать прибыль;</w:t>
      </w:r>
    </w:p>
    <w:p w14:paraId="6415EEA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5.4.7. определять и устанавливать формы и системы оплаты труда, структуру и штатное расписание;</w:t>
      </w:r>
    </w:p>
    <w:p w14:paraId="3870DD9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5.4.8. устанавливать для работников дополнительные отпуска, сокращенный рабочий день и иные социальные льготы в соответствие с действующим законодательством Российской Федерации;</w:t>
      </w:r>
    </w:p>
    <w:p w14:paraId="5CF11BA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5.4.9. в установленном порядке определять размер средств, направляемых на оплату труда работников Предприятия, на техническое и социальное развитие.</w:t>
      </w:r>
    </w:p>
    <w:p w14:paraId="28BDD76A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Предприятие обязано:</w:t>
      </w:r>
    </w:p>
    <w:p w14:paraId="15FDD4E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5.5.1. нести ответственность в соответствие с законодательством Российской Федерации за нарушение обязательств;</w:t>
      </w:r>
    </w:p>
    <w:p w14:paraId="45DC6746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5.5.2. возмещать ущерб, причиненный нерациональным использованием природных ресурсов, загрязнением окружающей среды, нарушением правил безопасности на производстве,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14:paraId="3372B05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5.5.3. выполнять утвержденные в установленном порядке основные экономические показатели деятельности Предприятия;</w:t>
      </w:r>
    </w:p>
    <w:p w14:paraId="51E4A1A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5.5.4. обеспечивать гарантированные действующим законодательством Российской Федерации минимальный размер оплаты труда, условия и меры социальной защиты работников Предприятия;</w:t>
      </w:r>
    </w:p>
    <w:p w14:paraId="4B1A2A2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5.5.5. обеспечивать своевременно и в полном объеме выплату работникам Предприятия заработной платы и проводить ее индексацию в соответствие с действующим законодательством Российской Федерации;</w:t>
      </w:r>
    </w:p>
    <w:p w14:paraId="45D10E7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5.5.6. обеспечивать работникам Предприятия безопасные условия труда и нести ответственность в установленном порядке за ущерб, причиненный их жизни и здоровью;</w:t>
      </w:r>
    </w:p>
    <w:p w14:paraId="00259AD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5.5.7.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 Российской Федерации;</w:t>
      </w:r>
    </w:p>
    <w:p w14:paraId="3DB2043F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5.5.8. выполнять мероприятия по гражданской обороне и мобилизационной подготовке в соответствии с требованиями существующего законодательства Российской Федерации.</w:t>
      </w:r>
    </w:p>
    <w:p w14:paraId="7159AC11" w14:textId="77777777" w:rsidR="000314F4" w:rsidRDefault="000314F4" w:rsidP="000314F4">
      <w:pPr>
        <w:jc w:val="both"/>
        <w:rPr>
          <w:sz w:val="28"/>
          <w:szCs w:val="28"/>
        </w:rPr>
      </w:pPr>
    </w:p>
    <w:p w14:paraId="182B05D5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Управление Предприятием</w:t>
      </w:r>
    </w:p>
    <w:p w14:paraId="458B8762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14D58DA0" w14:textId="77777777" w:rsidR="000314F4" w:rsidRPr="002A1E1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Предприятие возглавляет директор, который </w:t>
      </w:r>
      <w:r w:rsidRPr="002A1E14">
        <w:rPr>
          <w:sz w:val="28"/>
          <w:szCs w:val="28"/>
        </w:rPr>
        <w:t xml:space="preserve">назначается на должность распоряжением главы </w:t>
      </w:r>
      <w:r>
        <w:rPr>
          <w:sz w:val="28"/>
          <w:szCs w:val="28"/>
        </w:rPr>
        <w:t>Анучинского муниципального округа (собственником имущества Предприятия),</w:t>
      </w:r>
      <w:r w:rsidRPr="002A1E14">
        <w:rPr>
          <w:sz w:val="28"/>
          <w:szCs w:val="28"/>
        </w:rPr>
        <w:t xml:space="preserve"> на основании трудового договора.</w:t>
      </w:r>
      <w:r>
        <w:rPr>
          <w:sz w:val="28"/>
          <w:szCs w:val="28"/>
        </w:rPr>
        <w:t xml:space="preserve"> </w:t>
      </w:r>
      <w:r w:rsidRPr="002A1E14">
        <w:rPr>
          <w:sz w:val="28"/>
          <w:szCs w:val="28"/>
        </w:rPr>
        <w:t>Договор может быть изменен по взаимному соглашению сторон. Договор может быть расторгнут по инициативе Работодателя в соответствии с п</w:t>
      </w:r>
      <w:r>
        <w:rPr>
          <w:sz w:val="28"/>
          <w:szCs w:val="28"/>
        </w:rPr>
        <w:t>.</w:t>
      </w:r>
      <w:r w:rsidRPr="002A1E14">
        <w:rPr>
          <w:sz w:val="28"/>
          <w:szCs w:val="28"/>
        </w:rPr>
        <w:t>13 ст</w:t>
      </w:r>
      <w:r>
        <w:rPr>
          <w:sz w:val="28"/>
          <w:szCs w:val="28"/>
        </w:rPr>
        <w:t>.</w:t>
      </w:r>
      <w:r w:rsidRPr="002A1E14">
        <w:rPr>
          <w:sz w:val="28"/>
          <w:szCs w:val="28"/>
        </w:rPr>
        <w:t>81 Трудового кодекса Российской Федерации, то есть в случае неисполнения Работником обязанностей, предусмотренных трудовым договором, а также в случаях, предусмотренных настоящим Уставом.</w:t>
      </w:r>
    </w:p>
    <w:p w14:paraId="5FA6F07D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 w:rsidRPr="002A1E14">
        <w:rPr>
          <w:sz w:val="28"/>
          <w:szCs w:val="28"/>
        </w:rPr>
        <w:t>Договор может быть расторгнут по другим (иным) основаниям, предусмотренным действующим трудовым законодательством.</w:t>
      </w:r>
      <w:r w:rsidRPr="002A1E14">
        <w:rPr>
          <w:sz w:val="28"/>
          <w:szCs w:val="28"/>
        </w:rPr>
        <w:tab/>
      </w:r>
    </w:p>
    <w:p w14:paraId="2264E28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Директор действует на основании законодательства Российской Федерации, настоящего Устава и трудового договора. Он подотчетен в своей деятельности главе Анучинского муниципального округа.</w:t>
      </w:r>
    </w:p>
    <w:p w14:paraId="1353E75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Директор</w:t>
      </w:r>
      <w:r w:rsidRPr="003F36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68C">
        <w:rPr>
          <w:sz w:val="28"/>
          <w:szCs w:val="28"/>
        </w:rPr>
        <w:t>редприятия является единоличным исполнительным органом унитарного предприятия.</w:t>
      </w:r>
    </w:p>
    <w:p w14:paraId="14DF676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К компетенции директора относится:</w:t>
      </w:r>
    </w:p>
    <w:p w14:paraId="598D952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6.4.1. обеспечивает выполнение Предприятием в соответствии с настоящим Уставом целей деятельности Предприятия;</w:t>
      </w:r>
    </w:p>
    <w:p w14:paraId="279F093A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6.4.2. действует без доверенности от имени Предприятия;</w:t>
      </w:r>
    </w:p>
    <w:p w14:paraId="1B31C1A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6.4.3. представляет интересы Предприятия в муниципальных и государственных органах, организациях, учреждениях;</w:t>
      </w:r>
    </w:p>
    <w:p w14:paraId="5EDFC7E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6.4.4. совершает в установленном порядке сделки от имени Предприятия;</w:t>
      </w:r>
    </w:p>
    <w:p w14:paraId="4A043897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6.4.5. заключает договоры, издает приказы, выдает доверенности, открывает расчетные и иные счета;</w:t>
      </w:r>
    </w:p>
    <w:p w14:paraId="1EFBCCA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6.4.6. согласовывает с Учредителем прием на работу главного бухгалтера Предприятия и заключает с ним, изменяет и прекращает трудовой договор;</w:t>
      </w:r>
    </w:p>
    <w:p w14:paraId="3CE5F2D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6.4.7. </w:t>
      </w:r>
      <w:r w:rsidRPr="003F368C">
        <w:rPr>
          <w:sz w:val="28"/>
          <w:szCs w:val="28"/>
        </w:rPr>
        <w:tab/>
        <w:t>осуществляет прием на работу работников Предприятия, заключает с ними, изменяет и прекращает трудовые договоры;</w:t>
      </w:r>
    </w:p>
    <w:p w14:paraId="5CA0E37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6.4.8. организует выполнение решений собственника имущества Предприятия.</w:t>
      </w:r>
    </w:p>
    <w:p w14:paraId="234408A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Директор Предприятия самостоятельно определяет и утверждает структуру Предприятия, его штатный и квалификационный состав, нанимает (назначает) на должность и освобождает от должности работников Предприятия, согласно трудового договора, в пределах своей компетенции издает приказы и дает указания, обязательные для всех работников Предприятия.</w:t>
      </w:r>
    </w:p>
    <w:p w14:paraId="040CCB2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Взаимоотношения работников и директора, возникающие на основе трудового договора, регулируются Трудовым кодексом Российской Федерации.</w:t>
      </w:r>
    </w:p>
    <w:p w14:paraId="79D9905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 Директор Предприятия не вправе:</w:t>
      </w:r>
    </w:p>
    <w:p w14:paraId="2A846F1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6.7.1. быть учредителем (участником) юридического лица;</w:t>
      </w:r>
    </w:p>
    <w:p w14:paraId="35A7AD3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6.7.2. занимать должности и заниматься другой оплачиваемой деятельностью в государственных органах и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14:paraId="7CADC0B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6.7.3. заниматься предпринимательской деятельностью;</w:t>
      </w:r>
    </w:p>
    <w:p w14:paraId="30C8331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6.7.4. </w:t>
      </w:r>
      <w:r w:rsidRPr="004E2DA2">
        <w:rPr>
          <w:sz w:val="28"/>
          <w:szCs w:val="28"/>
        </w:rPr>
        <w:t>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</w:t>
      </w:r>
      <w:r>
        <w:rPr>
          <w:sz w:val="28"/>
          <w:szCs w:val="28"/>
        </w:rPr>
        <w:t>;</w:t>
      </w:r>
    </w:p>
    <w:p w14:paraId="0B5C826D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Pr="004E2DA2">
        <w:rPr>
          <w:sz w:val="28"/>
          <w:szCs w:val="28"/>
        </w:rPr>
        <w:t xml:space="preserve"> принимать участие в забастовках.</w:t>
      </w:r>
    </w:p>
    <w:p w14:paraId="7704423F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6.8. Директор Предприятия подлежит аттестации в порядке, установленном действующим законодательством Российской Федерации.</w:t>
      </w:r>
    </w:p>
    <w:p w14:paraId="796E62F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 Ответственность директора:</w:t>
      </w:r>
    </w:p>
    <w:p w14:paraId="1AD8B11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6.9.1. при осуществлении своих прав и исполнение обязанностей директор должен действовать в интересах предприятия добросовестно и разумно;</w:t>
      </w:r>
    </w:p>
    <w:p w14:paraId="060DD0B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6.9.2. директор Предприятия несет в установленном законодательством Российской Федерации ответственность за убытки, причиненные Предприятию его виновными действиями (бездействием), в том числе в случае утраты имущества Предприятия;</w:t>
      </w:r>
    </w:p>
    <w:p w14:paraId="5B0BBEE9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6.9.3. собственники имущества Предприятия вправе предъявить иск о возмещении убытков, причиненных Предприятию, к директору Предприятия.</w:t>
      </w:r>
    </w:p>
    <w:p w14:paraId="6CA7DBB7" w14:textId="77777777" w:rsidR="000314F4" w:rsidRDefault="000314F4" w:rsidP="000314F4">
      <w:pPr>
        <w:jc w:val="both"/>
        <w:rPr>
          <w:sz w:val="28"/>
          <w:szCs w:val="28"/>
        </w:rPr>
      </w:pPr>
    </w:p>
    <w:p w14:paraId="7EA4EAF8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17D73717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36691EBC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79CCE0AB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Ликвидация и реорганизация Предприятия</w:t>
      </w:r>
    </w:p>
    <w:p w14:paraId="43D4002C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37178229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Прекращение деятельности Предприятия может осуществляться в виде его ликвидации, либо реорганизации, на условиях и в порядке, предусмотренном законодательством российской Федерации.</w:t>
      </w:r>
    </w:p>
    <w:p w14:paraId="1BE9212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Предприятие может быть ликвидировано:</w:t>
      </w:r>
    </w:p>
    <w:p w14:paraId="59A8DEB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7.2.1. по решению собственника имущества;</w:t>
      </w:r>
    </w:p>
    <w:p w14:paraId="3E7498E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7.2.2. по решению суда, по основаниям и в порядке, </w:t>
      </w:r>
      <w:r w:rsidRPr="00C233D2">
        <w:rPr>
          <w:sz w:val="28"/>
          <w:szCs w:val="28"/>
        </w:rPr>
        <w:t>которые установлены Гражданским кодексом Российской Федерации и иными федеральными законами.</w:t>
      </w:r>
    </w:p>
    <w:p w14:paraId="1A1B8767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Pr="00C233D2">
        <w:rPr>
          <w:sz w:val="28"/>
          <w:szCs w:val="28"/>
        </w:rPr>
        <w:t>Порядок ликвидации унитарного предприятия определяется Гражданским кодексом Российской Федерации, Федеральным законом от 14.11.2002</w:t>
      </w:r>
      <w:r>
        <w:rPr>
          <w:sz w:val="28"/>
          <w:szCs w:val="28"/>
        </w:rPr>
        <w:t>г.</w:t>
      </w:r>
      <w:r w:rsidRPr="00C233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233D2">
        <w:rPr>
          <w:sz w:val="28"/>
          <w:szCs w:val="28"/>
        </w:rPr>
        <w:t>161-ФЗ "О государственных и муниципальных унитарных предприятиях"</w:t>
      </w:r>
      <w:r>
        <w:rPr>
          <w:sz w:val="28"/>
          <w:szCs w:val="28"/>
        </w:rPr>
        <w:t xml:space="preserve"> </w:t>
      </w:r>
      <w:r w:rsidRPr="00C233D2">
        <w:rPr>
          <w:sz w:val="28"/>
          <w:szCs w:val="28"/>
        </w:rPr>
        <w:t>и иными нормативными правовыми актами.</w:t>
      </w:r>
    </w:p>
    <w:p w14:paraId="2D2642F3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Pr="00C233D2">
        <w:rPr>
          <w:sz w:val="28"/>
          <w:szCs w:val="28"/>
        </w:rPr>
        <w:t xml:space="preserve">Ликвидация </w:t>
      </w:r>
      <w:r>
        <w:rPr>
          <w:sz w:val="28"/>
          <w:szCs w:val="28"/>
        </w:rPr>
        <w:t>П</w:t>
      </w:r>
      <w:r w:rsidRPr="00C233D2">
        <w:rPr>
          <w:sz w:val="28"/>
          <w:szCs w:val="28"/>
        </w:rPr>
        <w:t>редприятия влечет за собой его прекращение без перехода прав и обязанностей в порядке правопреемства к другим лицам.</w:t>
      </w:r>
    </w:p>
    <w:p w14:paraId="2FE33786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В случае принятия решения о ликвидации Предприятия администрация Анучинского муниципального округа назначает ликвидационную комиссию.</w:t>
      </w:r>
    </w:p>
    <w:p w14:paraId="3AD5E1F4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момента назначения ликвидационной комиссии, к ней переходят полномочия по управлению делами предприятия. Ликвидационная комиссия представляет интересы Предприятия в суде.</w:t>
      </w:r>
    </w:p>
    <w:p w14:paraId="3A4A120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 В случае, если при проведении ликвидации Предприятия установлена его неспособность удовлетворить требования кредиторов в полном объеме, директор Предприятия или ликвидационная комиссия должны обратиться в арбитражный суд с заявлением о признании Предприятия банкротом.</w:t>
      </w:r>
    </w:p>
    <w:p w14:paraId="46A35058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7.7. Предприятие может быть реорганизовано по решению администрации Анучинского муниципального округа в порядке, предусмотренном действующим законодательством Российской Федерации. </w:t>
      </w:r>
      <w:r w:rsidRPr="00C233D2">
        <w:rPr>
          <w:sz w:val="28"/>
          <w:szCs w:val="28"/>
        </w:rPr>
        <w:t xml:space="preserve">В случаях, установленных </w:t>
      </w:r>
      <w:r>
        <w:rPr>
          <w:sz w:val="28"/>
          <w:szCs w:val="28"/>
        </w:rPr>
        <w:t>законодательством Российской Федерации</w:t>
      </w:r>
      <w:r w:rsidRPr="00C233D2">
        <w:rPr>
          <w:sz w:val="28"/>
          <w:szCs w:val="28"/>
        </w:rPr>
        <w:t xml:space="preserve">, реорганизация </w:t>
      </w:r>
      <w:r>
        <w:rPr>
          <w:sz w:val="28"/>
          <w:szCs w:val="28"/>
        </w:rPr>
        <w:t>П</w:t>
      </w:r>
      <w:r w:rsidRPr="00C233D2">
        <w:rPr>
          <w:sz w:val="28"/>
          <w:szCs w:val="28"/>
        </w:rPr>
        <w:t xml:space="preserve">редприятия в форме его разделения или выделения из его состава одного или нескольких унитарных предприятий осуществляется на основании решения </w:t>
      </w:r>
      <w:r>
        <w:rPr>
          <w:sz w:val="28"/>
          <w:szCs w:val="28"/>
        </w:rPr>
        <w:t>собственника имущества Предприятия</w:t>
      </w:r>
      <w:r w:rsidRPr="00C233D2">
        <w:rPr>
          <w:sz w:val="28"/>
          <w:szCs w:val="28"/>
        </w:rPr>
        <w:t xml:space="preserve"> или решения суда.</w:t>
      </w:r>
      <w:r>
        <w:rPr>
          <w:sz w:val="28"/>
          <w:szCs w:val="28"/>
        </w:rPr>
        <w:t xml:space="preserve"> </w:t>
      </w:r>
    </w:p>
    <w:p w14:paraId="024E0EB9" w14:textId="77777777" w:rsidR="000314F4" w:rsidRPr="00C233D2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7.8. </w:t>
      </w:r>
      <w:r w:rsidRPr="00C233D2">
        <w:rPr>
          <w:sz w:val="28"/>
          <w:szCs w:val="28"/>
        </w:rPr>
        <w:t xml:space="preserve">Реорганизация </w:t>
      </w:r>
      <w:r>
        <w:rPr>
          <w:sz w:val="28"/>
          <w:szCs w:val="28"/>
        </w:rPr>
        <w:t>П</w:t>
      </w:r>
      <w:r w:rsidRPr="00C233D2">
        <w:rPr>
          <w:sz w:val="28"/>
          <w:szCs w:val="28"/>
        </w:rPr>
        <w:t>редприяти</w:t>
      </w:r>
      <w:r>
        <w:rPr>
          <w:sz w:val="28"/>
          <w:szCs w:val="28"/>
        </w:rPr>
        <w:t>е</w:t>
      </w:r>
      <w:r w:rsidRPr="00C233D2">
        <w:rPr>
          <w:sz w:val="28"/>
          <w:szCs w:val="28"/>
        </w:rPr>
        <w:t xml:space="preserve"> может быть осуществлена в форме:</w:t>
      </w:r>
    </w:p>
    <w:p w14:paraId="07977F04" w14:textId="77777777" w:rsidR="000314F4" w:rsidRPr="00C233D2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7.8.1. </w:t>
      </w:r>
      <w:r w:rsidRPr="00C233D2">
        <w:rPr>
          <w:sz w:val="28"/>
          <w:szCs w:val="28"/>
        </w:rPr>
        <w:t>слияния двух или нескольких унитарных предприятий;</w:t>
      </w:r>
    </w:p>
    <w:p w14:paraId="59F06B96" w14:textId="77777777" w:rsidR="000314F4" w:rsidRPr="00C233D2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7.8.2. </w:t>
      </w:r>
      <w:r w:rsidRPr="00C233D2">
        <w:rPr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14:paraId="775C2DA0" w14:textId="77777777" w:rsidR="000314F4" w:rsidRPr="00C233D2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7.8.3. </w:t>
      </w:r>
      <w:r w:rsidRPr="00C233D2">
        <w:rPr>
          <w:sz w:val="28"/>
          <w:szCs w:val="28"/>
        </w:rPr>
        <w:t>разделения унитарного предприятия на два или несколько унитарных предприятий;</w:t>
      </w:r>
    </w:p>
    <w:p w14:paraId="264F435F" w14:textId="77777777" w:rsidR="000314F4" w:rsidRPr="00C233D2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7.8.4. </w:t>
      </w:r>
      <w:r w:rsidRPr="00C233D2">
        <w:rPr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14:paraId="49D84AE2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7.8.5. </w:t>
      </w:r>
      <w:r w:rsidRPr="00C233D2">
        <w:rPr>
          <w:sz w:val="28"/>
          <w:szCs w:val="28"/>
        </w:rPr>
        <w:t xml:space="preserve">преобразования унитарного предприятия в юридическое лицо иной организационно-правовой формы в предусмотренных </w:t>
      </w:r>
      <w:r w:rsidRPr="0070577C">
        <w:rPr>
          <w:sz w:val="28"/>
          <w:szCs w:val="28"/>
        </w:rPr>
        <w:t xml:space="preserve">Федеральным </w:t>
      </w:r>
      <w:r w:rsidRPr="0070577C">
        <w:rPr>
          <w:sz w:val="28"/>
          <w:szCs w:val="28"/>
        </w:rPr>
        <w:lastRenderedPageBreak/>
        <w:t xml:space="preserve">законом от 14.11.2002г. №161-ФЗ "О государственных и муниципальных унитарных предприятиях" </w:t>
      </w:r>
      <w:r w:rsidRPr="00C233D2">
        <w:rPr>
          <w:sz w:val="28"/>
          <w:szCs w:val="28"/>
        </w:rPr>
        <w:t>или иными федеральными законами случаях.</w:t>
      </w:r>
    </w:p>
    <w:p w14:paraId="09BDA2D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7.9. П</w:t>
      </w:r>
      <w:r w:rsidRPr="0070577C">
        <w:rPr>
          <w:sz w:val="28"/>
          <w:szCs w:val="28"/>
        </w:rPr>
        <w:t>редприяти</w:t>
      </w:r>
      <w:r>
        <w:rPr>
          <w:sz w:val="28"/>
          <w:szCs w:val="28"/>
        </w:rPr>
        <w:t>е</w:t>
      </w:r>
      <w:r w:rsidRPr="0070577C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70577C">
        <w:rPr>
          <w:sz w:val="28"/>
          <w:szCs w:val="28"/>
        </w:rPr>
        <w:t xml:space="preserve"> быть реорганизован</w:t>
      </w:r>
      <w:r>
        <w:rPr>
          <w:sz w:val="28"/>
          <w:szCs w:val="28"/>
        </w:rPr>
        <w:t>о</w:t>
      </w:r>
      <w:r w:rsidRPr="0070577C">
        <w:rPr>
          <w:sz w:val="28"/>
          <w:szCs w:val="28"/>
        </w:rPr>
        <w:t xml:space="preserve"> в форме слияния или присоединения, если их имущество принадлежит одному и тому же собственнику.</w:t>
      </w:r>
    </w:p>
    <w:p w14:paraId="4B1D94D5" w14:textId="77777777" w:rsidR="000314F4" w:rsidRPr="0070577C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7.10. </w:t>
      </w:r>
      <w:r w:rsidRPr="0070577C">
        <w:rPr>
          <w:sz w:val="28"/>
          <w:szCs w:val="28"/>
        </w:rPr>
        <w:t xml:space="preserve">Не является реорганизацией изменение вида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 xml:space="preserve">редприятия, а также изменение правового положения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>редприятия вследствие перехода права собственности на его имущество к другому собственнику имущества.</w:t>
      </w:r>
    </w:p>
    <w:p w14:paraId="48E39116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 w:rsidRPr="0070577C">
        <w:rPr>
          <w:sz w:val="28"/>
          <w:szCs w:val="28"/>
        </w:rPr>
        <w:t xml:space="preserve">В случае изменения вида унитарного предприятия, а также передачи имущества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 xml:space="preserve">редприятия другому собственнику имущества в </w:t>
      </w:r>
      <w:r>
        <w:rPr>
          <w:sz w:val="28"/>
          <w:szCs w:val="28"/>
        </w:rPr>
        <w:t>У</w:t>
      </w:r>
      <w:r w:rsidRPr="0070577C">
        <w:rPr>
          <w:sz w:val="28"/>
          <w:szCs w:val="28"/>
        </w:rPr>
        <w:t xml:space="preserve">став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>редприятия вносятся соответствующие изменения.</w:t>
      </w:r>
      <w:r>
        <w:rPr>
          <w:sz w:val="28"/>
          <w:szCs w:val="28"/>
        </w:rPr>
        <w:t xml:space="preserve"> </w:t>
      </w:r>
      <w:r w:rsidRPr="0070577C">
        <w:rPr>
          <w:sz w:val="28"/>
          <w:szCs w:val="28"/>
        </w:rPr>
        <w:t xml:space="preserve">Передача имущества считается состоявшейся с момента государственной регистрации внесенных в </w:t>
      </w:r>
      <w:r>
        <w:rPr>
          <w:sz w:val="28"/>
          <w:szCs w:val="28"/>
        </w:rPr>
        <w:t>У</w:t>
      </w:r>
      <w:r w:rsidRPr="0070577C">
        <w:rPr>
          <w:sz w:val="28"/>
          <w:szCs w:val="28"/>
        </w:rPr>
        <w:t xml:space="preserve">став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>редприятия изменений.</w:t>
      </w:r>
    </w:p>
    <w:p w14:paraId="5D41CD6F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14:paraId="4073105D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При реорганизации Предприятия в форме присоединения к нему другого унитарного предприятия, первое из них считается реорганизованным с момента внесения в Единый государственный реестр юридических лиц записи о прекращении присоединенного </w:t>
      </w:r>
      <w:r w:rsidRPr="0070577C">
        <w:rPr>
          <w:sz w:val="28"/>
          <w:szCs w:val="28"/>
        </w:rPr>
        <w:t>унитарного предприятия</w:t>
      </w:r>
      <w:r>
        <w:rPr>
          <w:sz w:val="28"/>
          <w:szCs w:val="28"/>
        </w:rPr>
        <w:t>.</w:t>
      </w:r>
    </w:p>
    <w:p w14:paraId="19478EFD" w14:textId="77777777" w:rsidR="000314F4" w:rsidRPr="00DD680D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7.13. П</w:t>
      </w:r>
      <w:r w:rsidRPr="00DD680D">
        <w:rPr>
          <w:sz w:val="28"/>
          <w:szCs w:val="28"/>
        </w:rPr>
        <w:t xml:space="preserve">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 и возмещения им убытков.</w:t>
      </w:r>
    </w:p>
    <w:p w14:paraId="69453329" w14:textId="77777777" w:rsidR="000314F4" w:rsidRPr="00DD680D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Pr="00DD680D">
        <w:rPr>
          <w:sz w:val="28"/>
          <w:szCs w:val="28"/>
        </w:rPr>
        <w:t xml:space="preserve">. Государственная регистрация вновь возникших в результате реорганизации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</w:t>
      </w:r>
      <w:r>
        <w:rPr>
          <w:sz w:val="28"/>
          <w:szCs w:val="28"/>
        </w:rPr>
        <w:t>я</w:t>
      </w:r>
      <w:r w:rsidRPr="00DD680D">
        <w:rPr>
          <w:sz w:val="28"/>
          <w:szCs w:val="28"/>
        </w:rPr>
        <w:t>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федеральным законом о государственной регистрации юридических лиц, только при представлении доказательств уведомления кредиторов в порядке, установленном пунктом 7</w:t>
      </w:r>
      <w:r>
        <w:rPr>
          <w:sz w:val="28"/>
          <w:szCs w:val="28"/>
        </w:rPr>
        <w:t>.13</w:t>
      </w:r>
      <w:r w:rsidRPr="00DD680D">
        <w:rPr>
          <w:sz w:val="28"/>
          <w:szCs w:val="28"/>
        </w:rPr>
        <w:t xml:space="preserve"> настоящей статьи.</w:t>
      </w:r>
    </w:p>
    <w:p w14:paraId="1EC88F07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 w:rsidRPr="00DD680D">
        <w:rPr>
          <w:sz w:val="28"/>
          <w:szCs w:val="28"/>
        </w:rPr>
        <w:t xml:space="preserve">Если разделительный баланс не дает возможности определить правопреемника реорганизованного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вновь возникшие унитарные предприятия несут солидарную ответственность по обязательствам реорганизованного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перед его кредиторами пропорционально доле перешедшего к ним имущества (прав) реорганизованного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редприятия, определенной в стоимостном выражении.</w:t>
      </w:r>
    </w:p>
    <w:p w14:paraId="0F23BEF0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7.15.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14:paraId="6960A3EC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7.16. </w:t>
      </w:r>
      <w:r w:rsidRPr="00DD680D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</w:t>
      </w:r>
      <w:r>
        <w:rPr>
          <w:sz w:val="28"/>
          <w:szCs w:val="28"/>
        </w:rPr>
        <w:t xml:space="preserve">следующие </w:t>
      </w:r>
      <w:r w:rsidRPr="00DD680D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14:paraId="3B7D916A" w14:textId="77777777" w:rsidR="000314F4" w:rsidRPr="00DD680D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7.16.1. </w:t>
      </w:r>
      <w:r w:rsidRPr="00DD680D">
        <w:rPr>
          <w:sz w:val="28"/>
          <w:szCs w:val="28"/>
        </w:rPr>
        <w:t xml:space="preserve">учредительные документы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а также изменения и дополнения, внесенные в учредительные документы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 и зарегистрированные в установленном порядке;</w:t>
      </w:r>
    </w:p>
    <w:p w14:paraId="5B4072F0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7.16.2. </w:t>
      </w:r>
      <w:r w:rsidRPr="00DD680D">
        <w:rPr>
          <w:sz w:val="28"/>
          <w:szCs w:val="28"/>
        </w:rPr>
        <w:t xml:space="preserve">решения собственника имущества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о создании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и об утверждении перечня имущества, передаваемого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редприятию в хозяйственное ведение или оперативное управление, о денежной оценке уставного фонда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а также иные решения, связанные с созданием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редприятия;</w:t>
      </w:r>
    </w:p>
    <w:p w14:paraId="52863C73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7.16.3. </w:t>
      </w:r>
      <w:r w:rsidRPr="00DD680D">
        <w:rPr>
          <w:sz w:val="28"/>
          <w:szCs w:val="28"/>
        </w:rPr>
        <w:t xml:space="preserve">документ, подтверждающий государственную регистрацию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редприятия;</w:t>
      </w:r>
    </w:p>
    <w:p w14:paraId="02C9EAC3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7.16.4. </w:t>
      </w:r>
      <w:r w:rsidRPr="00DD680D">
        <w:rPr>
          <w:sz w:val="28"/>
          <w:szCs w:val="28"/>
        </w:rPr>
        <w:t xml:space="preserve">документы, подтверждающие права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 на имущество, находящееся на его балансе;</w:t>
      </w:r>
    </w:p>
    <w:p w14:paraId="173FEC4C" w14:textId="77777777" w:rsidR="000314F4" w:rsidRPr="00DD680D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7.16.5. </w:t>
      </w:r>
      <w:r w:rsidRPr="00DD680D">
        <w:rPr>
          <w:sz w:val="28"/>
          <w:szCs w:val="28"/>
        </w:rPr>
        <w:t xml:space="preserve">внутренние документы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редприятия;</w:t>
      </w:r>
    </w:p>
    <w:p w14:paraId="0A58CE98" w14:textId="77777777" w:rsidR="000314F4" w:rsidRPr="00DD680D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7.16.6. </w:t>
      </w:r>
      <w:r w:rsidRPr="00DD680D">
        <w:rPr>
          <w:sz w:val="28"/>
          <w:szCs w:val="28"/>
        </w:rPr>
        <w:t xml:space="preserve">положения о филиалах и представительствах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редприятия;</w:t>
      </w:r>
    </w:p>
    <w:p w14:paraId="0BFA636E" w14:textId="77777777" w:rsidR="000314F4" w:rsidRPr="00DD680D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7.16.7. </w:t>
      </w:r>
      <w:r w:rsidRPr="00DD680D">
        <w:rPr>
          <w:sz w:val="28"/>
          <w:szCs w:val="28"/>
        </w:rPr>
        <w:t xml:space="preserve">решения собственника имущества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касающиеся деятельности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редприятия;</w:t>
      </w:r>
    </w:p>
    <w:p w14:paraId="1FC52E02" w14:textId="77777777" w:rsidR="000314F4" w:rsidRPr="00DD680D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7.16.8. </w:t>
      </w:r>
      <w:r w:rsidRPr="00DD680D">
        <w:rPr>
          <w:sz w:val="28"/>
          <w:szCs w:val="28"/>
        </w:rPr>
        <w:t xml:space="preserve">списки аффилированных лиц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редприятия;</w:t>
      </w:r>
    </w:p>
    <w:p w14:paraId="6A82BB4C" w14:textId="77777777" w:rsidR="000314F4" w:rsidRPr="00DD680D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7.16.9. </w:t>
      </w:r>
      <w:r w:rsidRPr="00DD680D">
        <w:rPr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345831C5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7.16.10. </w:t>
      </w:r>
      <w:r w:rsidRPr="00DD680D">
        <w:rPr>
          <w:sz w:val="28"/>
          <w:szCs w:val="28"/>
        </w:rPr>
        <w:t>иные документы, предусмотренные федеральными законами и иными нормативными правовыми актами</w:t>
      </w:r>
      <w:r>
        <w:rPr>
          <w:sz w:val="28"/>
          <w:szCs w:val="28"/>
        </w:rPr>
        <w:t xml:space="preserve"> Российской Федерации</w:t>
      </w:r>
      <w:r w:rsidRPr="00DD680D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D680D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внутренними документами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решениями собственника имущества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и руководителя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</w:t>
      </w:r>
      <w:r>
        <w:rPr>
          <w:sz w:val="28"/>
          <w:szCs w:val="28"/>
        </w:rPr>
        <w:t>,</w:t>
      </w:r>
    </w:p>
    <w:p w14:paraId="367A2045" w14:textId="77777777" w:rsidR="000314F4" w:rsidRDefault="000314F4" w:rsidP="000314F4">
      <w:pPr>
        <w:jc w:val="both"/>
        <w:rPr>
          <w:sz w:val="28"/>
          <w:szCs w:val="28"/>
        </w:rPr>
      </w:pPr>
      <w:r w:rsidRPr="00DD680D">
        <w:rPr>
          <w:sz w:val="28"/>
          <w:szCs w:val="28"/>
        </w:rPr>
        <w:t>передаются на хранение в государственный архив в порядке, установленном законодательством Российской Федерации.</w:t>
      </w:r>
    </w:p>
    <w:p w14:paraId="0634B868" w14:textId="77777777" w:rsidR="000314F4" w:rsidRDefault="000314F4" w:rsidP="0003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Передача и упорядочение документов осуществляется силами и за счет средств Предприятия в соответствие с требованиями архивного делопроизводства.</w:t>
      </w:r>
    </w:p>
    <w:p w14:paraId="2F93303E" w14:textId="77777777" w:rsidR="000314F4" w:rsidRDefault="000314F4" w:rsidP="000314F4">
      <w:pPr>
        <w:jc w:val="both"/>
        <w:rPr>
          <w:sz w:val="28"/>
          <w:szCs w:val="28"/>
        </w:rPr>
      </w:pPr>
    </w:p>
    <w:p w14:paraId="3CAE98C9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bookmarkStart w:id="6" w:name="dst100253"/>
      <w:bookmarkStart w:id="7" w:name="dst100259"/>
      <w:bookmarkStart w:id="8" w:name="dst100260"/>
      <w:bookmarkStart w:id="9" w:name="dst100263"/>
      <w:bookmarkStart w:id="10" w:name="dst100265"/>
      <w:bookmarkStart w:id="11" w:name="dst100267"/>
      <w:bookmarkEnd w:id="6"/>
      <w:bookmarkEnd w:id="7"/>
      <w:bookmarkEnd w:id="8"/>
      <w:bookmarkEnd w:id="9"/>
      <w:bookmarkEnd w:id="10"/>
      <w:bookmarkEnd w:id="11"/>
      <w:r>
        <w:rPr>
          <w:b/>
          <w:bCs/>
          <w:sz w:val="28"/>
          <w:szCs w:val="28"/>
        </w:rPr>
        <w:t>8. Порядок внесения изменений и дополнений в устав Предприятия</w:t>
      </w:r>
    </w:p>
    <w:p w14:paraId="11281DD4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4B0D1A7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Настоящий Устав составлен в двух экземплярах, имеющих одинаковую юридическую силу. Экземпляры Устава хранятся у Учредителя, и на Предприятии.</w:t>
      </w:r>
    </w:p>
    <w:p w14:paraId="50BC4561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После государственной регистрации Предприятия обязано в недельный срок предоставить учредителю копию Устава.</w:t>
      </w:r>
    </w:p>
    <w:p w14:paraId="61BE7C6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Изменения и дополнения в Устав Предприятия вносятся и утверждаются администрацией Анучинского муниципального округа и регистрируется в установленном порядке.</w:t>
      </w:r>
    </w:p>
    <w:p w14:paraId="63B70695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8.4. Изменения или дополнения, внесенные в Устав Предприятия, или Устав Предприятия в новой редакции, приобретают силу для третьих лиц с момента государственной регистрации, а в случаях, установленных законом, с момента уведомления органа, осуществляющего государственную регистрацию юридических лиц, о внесении таких изменений.</w:t>
      </w:r>
    </w:p>
    <w:p w14:paraId="7F845E70" w14:textId="77777777" w:rsidR="000314F4" w:rsidRDefault="000314F4" w:rsidP="000314F4">
      <w:pPr>
        <w:jc w:val="both"/>
        <w:rPr>
          <w:sz w:val="28"/>
          <w:szCs w:val="28"/>
        </w:rPr>
      </w:pPr>
    </w:p>
    <w:p w14:paraId="1427E680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Создание филиалов и открытие представительств Предприятия</w:t>
      </w:r>
    </w:p>
    <w:p w14:paraId="59C2810F" w14:textId="77777777" w:rsidR="000314F4" w:rsidRDefault="000314F4" w:rsidP="000314F4">
      <w:pPr>
        <w:jc w:val="center"/>
        <w:rPr>
          <w:b/>
          <w:bCs/>
          <w:sz w:val="28"/>
          <w:szCs w:val="28"/>
        </w:rPr>
      </w:pPr>
    </w:p>
    <w:p w14:paraId="15DDFE02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Предприятие по согласованию с собственником его имущества может создавать филиалы и открывать представительства. Создание Предприятием филиалов и открытие представительств на территории Российской Федерации осуществляются с соблюдением требований законодательства Российской Федерации, а за пределами территории Российской Федерации, также в соответствии с законодательством иностранного государства, на территории которого создаются филиалы или открываются представительства Предприятия, если иное не предусмотрено международными договорами Российской Федерации.</w:t>
      </w:r>
    </w:p>
    <w:p w14:paraId="0066593D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9.1.1. 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</w:t>
      </w:r>
    </w:p>
    <w:p w14:paraId="717A29B6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9.1.2. Представительством Предприятия является его обособленное подразделение, расположенное вне места нахождения Предприятия, представляющее интересы Предприятия и осуществляющее их защиту.</w:t>
      </w:r>
    </w:p>
    <w:p w14:paraId="769F1FEE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Филиал и представительство Предприятия не являются юридическими лицами и действуют на основании утвержденных Предприятием положений. Филиал и представительство наделяются имуществом Предприятия.</w:t>
      </w:r>
    </w:p>
    <w:p w14:paraId="5198DC94" w14:textId="77777777" w:rsidR="000314F4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9.3. 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доверенность должна быть отменена Предприятием.</w:t>
      </w:r>
    </w:p>
    <w:p w14:paraId="705301FD" w14:textId="77777777" w:rsidR="000314F4" w:rsidRPr="00C026C8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9.4. 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</w:t>
      </w:r>
    </w:p>
    <w:p w14:paraId="3B803A27" w14:textId="77777777" w:rsidR="000314F4" w:rsidRPr="00DD43BD" w:rsidRDefault="000314F4" w:rsidP="0003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7AB7FA3" w14:textId="77777777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94C6915" w14:textId="77777777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3680E71" w14:textId="77777777" w:rsidR="00290807" w:rsidRDefault="00290807" w:rsidP="002908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290807" w:rsidSect="0069627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07"/>
    <w:rsid w:val="000314F4"/>
    <w:rsid w:val="00065EC8"/>
    <w:rsid w:val="00290807"/>
    <w:rsid w:val="002B43B6"/>
    <w:rsid w:val="00497419"/>
    <w:rsid w:val="00572144"/>
    <w:rsid w:val="00603A6B"/>
    <w:rsid w:val="00696275"/>
    <w:rsid w:val="00823CA2"/>
    <w:rsid w:val="00BD1D5F"/>
    <w:rsid w:val="00F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84CE"/>
  <w15:chartTrackingRefBased/>
  <w15:docId w15:val="{03F5EDF3-85D5-4769-852D-78DAE1A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6B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3</cp:revision>
  <cp:lastPrinted>2021-01-27T04:33:00Z</cp:lastPrinted>
  <dcterms:created xsi:type="dcterms:W3CDTF">2021-01-27T06:35:00Z</dcterms:created>
  <dcterms:modified xsi:type="dcterms:W3CDTF">2021-01-27T07:02:00Z</dcterms:modified>
</cp:coreProperties>
</file>