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E583" w14:textId="77777777"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173B5B0D" wp14:editId="5B20BA98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C9B46" w14:textId="77777777" w:rsidR="0096583F" w:rsidRDefault="007816DD" w:rsidP="007816DD">
      <w:pPr>
        <w:shd w:val="clear" w:color="auto" w:fill="FFFFFF"/>
        <w:spacing w:before="227"/>
        <w:ind w:firstLine="720"/>
        <w:jc w:val="both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                   </w:t>
      </w:r>
      <w:r w:rsidR="0096583F">
        <w:rPr>
          <w:b/>
          <w:color w:val="000000"/>
          <w:spacing w:val="20"/>
          <w:sz w:val="32"/>
        </w:rPr>
        <w:t xml:space="preserve">АДМИНИСТРАЦИЯ                          </w:t>
      </w:r>
      <w:r>
        <w:rPr>
          <w:b/>
          <w:color w:val="000000"/>
          <w:spacing w:val="20"/>
          <w:sz w:val="32"/>
        </w:rPr>
        <w:t xml:space="preserve">      </w:t>
      </w:r>
      <w:r w:rsidR="0096583F">
        <w:rPr>
          <w:b/>
          <w:color w:val="000000"/>
          <w:spacing w:val="20"/>
          <w:sz w:val="32"/>
        </w:rPr>
        <w:t>АНУЧИНСКОГО МУНИЦИПАЛЬНОГО РАЙОНА</w:t>
      </w:r>
    </w:p>
    <w:p w14:paraId="493D8740" w14:textId="77777777" w:rsidR="0096583F" w:rsidRDefault="0096583F" w:rsidP="001A4641">
      <w:pPr>
        <w:pStyle w:val="1"/>
        <w:rPr>
          <w:b w:val="0"/>
          <w:bCs w:val="0"/>
          <w:sz w:val="28"/>
        </w:rPr>
      </w:pPr>
    </w:p>
    <w:p w14:paraId="587A6C47" w14:textId="77777777" w:rsidR="0096583F" w:rsidRDefault="0096583F" w:rsidP="001A464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6B98CB50" w14:textId="77777777"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14:paraId="5FBCAF00" w14:textId="77777777"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p w14:paraId="6492856A" w14:textId="77777777" w:rsidR="001F70C5" w:rsidRDefault="001F70C5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6583F" w14:paraId="501F02D2" w14:textId="77777777" w:rsidTr="00F73A4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4151B5B" w14:textId="77777777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C768D3" w14:textId="77777777" w:rsidR="0096583F" w:rsidRPr="000F642F" w:rsidRDefault="006D0FF6" w:rsidP="004759C9">
            <w:pPr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FC242B">
              <w:rPr>
                <w:color w:val="000000"/>
                <w:sz w:val="28"/>
                <w:szCs w:val="28"/>
              </w:rPr>
              <w:t>05.</w:t>
            </w:r>
            <w:r w:rsidR="0096583F">
              <w:rPr>
                <w:color w:val="000000"/>
                <w:sz w:val="28"/>
                <w:szCs w:val="28"/>
              </w:rPr>
              <w:t>201</w:t>
            </w:r>
            <w:r w:rsidR="009E135F">
              <w:rPr>
                <w:color w:val="000000"/>
                <w:sz w:val="28"/>
                <w:szCs w:val="28"/>
              </w:rPr>
              <w:t>6</w:t>
            </w:r>
            <w:r w:rsidR="0096583F"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D164F" w14:textId="77777777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21D9C41" w14:textId="77777777"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500555C" w14:textId="77777777"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78BE8" w14:textId="77777777" w:rsidR="0096583F" w:rsidRPr="000F642F" w:rsidRDefault="006D0FF6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</w:tbl>
    <w:p w14:paraId="50BC0D54" w14:textId="77777777" w:rsidR="0096583F" w:rsidRDefault="0096583F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14:paraId="59581D97" w14:textId="77777777" w:rsidR="00C60954" w:rsidRDefault="00C60954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14:paraId="24740E09" w14:textId="77777777" w:rsidR="007D0903" w:rsidRPr="005A02AD" w:rsidRDefault="007D0903" w:rsidP="00CB26BC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14:paraId="134B437E" w14:textId="77777777" w:rsidR="004759C9" w:rsidRDefault="0096583F" w:rsidP="007D0903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0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71881">
        <w:rPr>
          <w:rFonts w:ascii="Times New Roman" w:hAnsi="Times New Roman"/>
          <w:b/>
          <w:bCs/>
          <w:sz w:val="28"/>
          <w:szCs w:val="28"/>
        </w:rPr>
        <w:t xml:space="preserve">итогового документа </w:t>
      </w:r>
      <w:r w:rsidR="004759C9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14:paraId="4968F28B" w14:textId="77777777" w:rsidR="007D0903" w:rsidRPr="0050080B" w:rsidRDefault="007D0903" w:rsidP="00E31452">
      <w:pPr>
        <w:pStyle w:val="ConsPlusNonformat"/>
        <w:widowControl/>
        <w:jc w:val="center"/>
        <w:rPr>
          <w:b/>
          <w:color w:val="000000"/>
          <w:sz w:val="28"/>
          <w:szCs w:val="28"/>
        </w:rPr>
      </w:pPr>
    </w:p>
    <w:p w14:paraId="5A2D9A0F" w14:textId="77777777" w:rsidR="0096583F" w:rsidRPr="0050080B" w:rsidRDefault="00371881" w:rsidP="00A07375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Градостроительного кодекса Российской Федерации, статьи 15 Федерального закона от </w:t>
      </w:r>
      <w:r w:rsidR="0096583F">
        <w:rPr>
          <w:sz w:val="28"/>
          <w:szCs w:val="28"/>
        </w:rPr>
        <w:t>06</w:t>
      </w:r>
      <w:r w:rsidR="00C60954">
        <w:rPr>
          <w:sz w:val="28"/>
          <w:szCs w:val="28"/>
        </w:rPr>
        <w:t xml:space="preserve"> октября </w:t>
      </w:r>
      <w:r w:rsidR="0096583F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решения Думы Анучинского муниципального района Приморского края от 29</w:t>
      </w:r>
      <w:r w:rsidR="00C6095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2008 г. № 442 «Об утверждении положения «О публичных слушаниях в Анучинском муниципальном районе», решения </w:t>
      </w:r>
      <w:r w:rsidR="00812061">
        <w:rPr>
          <w:sz w:val="28"/>
          <w:szCs w:val="28"/>
        </w:rPr>
        <w:t xml:space="preserve">Думы Анучинского </w:t>
      </w:r>
      <w:r>
        <w:rPr>
          <w:sz w:val="28"/>
          <w:szCs w:val="28"/>
        </w:rPr>
        <w:t xml:space="preserve">муниципального </w:t>
      </w:r>
      <w:r w:rsidR="00C20DB6">
        <w:rPr>
          <w:sz w:val="28"/>
          <w:szCs w:val="28"/>
        </w:rPr>
        <w:t xml:space="preserve">района </w:t>
      </w:r>
      <w:r w:rsidR="00C60954">
        <w:rPr>
          <w:sz w:val="28"/>
          <w:szCs w:val="28"/>
        </w:rPr>
        <w:t>от 2</w:t>
      </w:r>
      <w:r w:rsidR="00812061">
        <w:rPr>
          <w:sz w:val="28"/>
          <w:szCs w:val="28"/>
        </w:rPr>
        <w:t>7</w:t>
      </w:r>
      <w:r w:rsidR="00C60954">
        <w:rPr>
          <w:sz w:val="28"/>
          <w:szCs w:val="28"/>
        </w:rPr>
        <w:t>.0</w:t>
      </w:r>
      <w:r w:rsidR="00257275">
        <w:rPr>
          <w:sz w:val="28"/>
          <w:szCs w:val="28"/>
        </w:rPr>
        <w:t>4</w:t>
      </w:r>
      <w:r w:rsidR="00C60954">
        <w:rPr>
          <w:sz w:val="28"/>
          <w:szCs w:val="28"/>
        </w:rPr>
        <w:t>.201</w:t>
      </w:r>
      <w:r w:rsidR="00812061">
        <w:rPr>
          <w:sz w:val="28"/>
          <w:szCs w:val="28"/>
        </w:rPr>
        <w:t>6</w:t>
      </w:r>
      <w:r w:rsidR="00C60954">
        <w:rPr>
          <w:sz w:val="28"/>
          <w:szCs w:val="28"/>
        </w:rPr>
        <w:t xml:space="preserve"> г. № </w:t>
      </w:r>
      <w:r w:rsidR="00FC242B">
        <w:rPr>
          <w:sz w:val="28"/>
          <w:szCs w:val="28"/>
        </w:rPr>
        <w:t xml:space="preserve">87-НПА </w:t>
      </w:r>
      <w:r w:rsidR="00C60954" w:rsidRPr="00FC242B">
        <w:rPr>
          <w:sz w:val="28"/>
          <w:szCs w:val="28"/>
        </w:rPr>
        <w:t xml:space="preserve"> «О</w:t>
      </w:r>
      <w:r w:rsidR="00FC242B">
        <w:rPr>
          <w:sz w:val="28"/>
          <w:szCs w:val="28"/>
        </w:rPr>
        <w:t xml:space="preserve"> </w:t>
      </w:r>
      <w:r w:rsidR="00C60954" w:rsidRPr="00FC242B">
        <w:rPr>
          <w:sz w:val="28"/>
          <w:szCs w:val="28"/>
        </w:rPr>
        <w:t>Правил</w:t>
      </w:r>
      <w:r w:rsidR="00FC242B">
        <w:rPr>
          <w:sz w:val="28"/>
          <w:szCs w:val="28"/>
        </w:rPr>
        <w:t>ах</w:t>
      </w:r>
      <w:r w:rsidR="00C60954" w:rsidRPr="00FC242B">
        <w:rPr>
          <w:sz w:val="28"/>
          <w:szCs w:val="28"/>
        </w:rPr>
        <w:t xml:space="preserve"> </w:t>
      </w:r>
      <w:r w:rsidR="00C20DB6">
        <w:rPr>
          <w:sz w:val="28"/>
          <w:szCs w:val="28"/>
        </w:rPr>
        <w:t xml:space="preserve"> </w:t>
      </w:r>
      <w:r w:rsidR="00C60954" w:rsidRPr="00FC242B">
        <w:rPr>
          <w:sz w:val="28"/>
          <w:szCs w:val="28"/>
        </w:rPr>
        <w:t>землепользования и застройки Анучинского сельского поселения Анучинского муниципального района Приморского края»,</w:t>
      </w:r>
      <w:r w:rsidR="00C609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60954">
        <w:rPr>
          <w:sz w:val="28"/>
          <w:szCs w:val="28"/>
        </w:rPr>
        <w:t xml:space="preserve"> администрации Анучинского муниципального района от 18.02.2016 г. № 25 «О проведении публичных слушаний по вопросам внесения изменений в проект правил землепользования и застройки Анучинского сельского поселения»</w:t>
      </w:r>
      <w:r w:rsidR="0096583F">
        <w:rPr>
          <w:sz w:val="28"/>
          <w:szCs w:val="28"/>
        </w:rPr>
        <w:t xml:space="preserve">, руководствуясь Уставом Анучинского </w:t>
      </w:r>
      <w:r w:rsidR="00120C1F">
        <w:rPr>
          <w:sz w:val="28"/>
          <w:szCs w:val="28"/>
        </w:rPr>
        <w:t>м</w:t>
      </w:r>
      <w:r w:rsidR="0096583F">
        <w:rPr>
          <w:sz w:val="28"/>
          <w:szCs w:val="28"/>
        </w:rPr>
        <w:t xml:space="preserve">униципального района, </w:t>
      </w:r>
      <w:r w:rsidR="0096583F" w:rsidRPr="0050080B">
        <w:rPr>
          <w:sz w:val="28"/>
          <w:szCs w:val="28"/>
        </w:rPr>
        <w:t>администрация Анучинского муниципального района</w:t>
      </w:r>
    </w:p>
    <w:p w14:paraId="227C09F1" w14:textId="77777777" w:rsidR="007D0903" w:rsidRDefault="007D0903" w:rsidP="001A4641">
      <w:pPr>
        <w:pStyle w:val="2"/>
        <w:rPr>
          <w:sz w:val="28"/>
          <w:szCs w:val="28"/>
        </w:rPr>
      </w:pPr>
    </w:p>
    <w:p w14:paraId="0B9629E3" w14:textId="77777777" w:rsidR="004759C9" w:rsidRDefault="0096583F" w:rsidP="001A4641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14:paraId="1AD199F2" w14:textId="77777777" w:rsidR="007D0903" w:rsidRDefault="007D0903" w:rsidP="00B361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60BA065" w14:textId="77777777" w:rsidR="0096583F" w:rsidRDefault="0096583F" w:rsidP="00B36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163E">
        <w:rPr>
          <w:sz w:val="28"/>
          <w:szCs w:val="28"/>
        </w:rPr>
        <w:t>Утвердить</w:t>
      </w:r>
      <w:r w:rsidR="00C60954">
        <w:rPr>
          <w:sz w:val="28"/>
          <w:szCs w:val="28"/>
        </w:rPr>
        <w:t xml:space="preserve"> прилагаемый итоговый документ публичных слушаний от 17 марта 2016 года по вопросу внесения изменений </w:t>
      </w:r>
      <w:r w:rsidR="00257A3C" w:rsidRPr="00FC242B">
        <w:rPr>
          <w:sz w:val="28"/>
          <w:szCs w:val="28"/>
        </w:rPr>
        <w:t xml:space="preserve">в </w:t>
      </w:r>
      <w:r w:rsidR="00FC242B" w:rsidRPr="00FC242B">
        <w:rPr>
          <w:sz w:val="28"/>
          <w:szCs w:val="28"/>
        </w:rPr>
        <w:t>Правил</w:t>
      </w:r>
      <w:r w:rsidR="00FC242B">
        <w:rPr>
          <w:sz w:val="28"/>
          <w:szCs w:val="28"/>
        </w:rPr>
        <w:t>а</w:t>
      </w:r>
      <w:r w:rsidR="00FC242B" w:rsidRPr="00FC242B">
        <w:rPr>
          <w:sz w:val="28"/>
          <w:szCs w:val="28"/>
        </w:rPr>
        <w:t xml:space="preserve"> </w:t>
      </w:r>
      <w:r w:rsidR="00257A3C" w:rsidRPr="00FC242B">
        <w:rPr>
          <w:sz w:val="28"/>
          <w:szCs w:val="28"/>
        </w:rPr>
        <w:t>землепользования и застройки Анучинского сельского поселения Анучинского муниципального района Приморского края»,</w:t>
      </w:r>
      <w:r w:rsidR="00257A3C">
        <w:rPr>
          <w:sz w:val="28"/>
          <w:szCs w:val="28"/>
        </w:rPr>
        <w:t xml:space="preserve"> </w:t>
      </w:r>
      <w:r w:rsidR="00C20DB6">
        <w:rPr>
          <w:sz w:val="28"/>
          <w:szCs w:val="28"/>
        </w:rPr>
        <w:t xml:space="preserve">утвержденные </w:t>
      </w:r>
      <w:r w:rsidR="00C20DB6" w:rsidRPr="00FC242B">
        <w:rPr>
          <w:sz w:val="28"/>
          <w:szCs w:val="28"/>
        </w:rPr>
        <w:lastRenderedPageBreak/>
        <w:t>решение</w:t>
      </w:r>
      <w:r w:rsidR="00C20DB6">
        <w:rPr>
          <w:sz w:val="28"/>
          <w:szCs w:val="28"/>
        </w:rPr>
        <w:t xml:space="preserve">м </w:t>
      </w:r>
      <w:r w:rsidR="00C20DB6" w:rsidRPr="00FC242B">
        <w:rPr>
          <w:sz w:val="28"/>
          <w:szCs w:val="28"/>
        </w:rPr>
        <w:t xml:space="preserve"> </w:t>
      </w:r>
      <w:r w:rsidR="00C20DB6">
        <w:rPr>
          <w:sz w:val="28"/>
          <w:szCs w:val="28"/>
        </w:rPr>
        <w:t xml:space="preserve">Думы Анучинского муниципального района от 27.04.2016 г. </w:t>
      </w:r>
      <w:r w:rsidR="00205D36">
        <w:rPr>
          <w:sz w:val="28"/>
          <w:szCs w:val="28"/>
        </w:rPr>
        <w:br/>
      </w:r>
      <w:r w:rsidR="00C20DB6">
        <w:rPr>
          <w:sz w:val="28"/>
          <w:szCs w:val="28"/>
        </w:rPr>
        <w:t>№ 87-НПА</w:t>
      </w:r>
      <w:r w:rsidR="00205D36">
        <w:rPr>
          <w:sz w:val="28"/>
          <w:szCs w:val="28"/>
        </w:rPr>
        <w:t>,</w:t>
      </w:r>
      <w:r w:rsidR="00C20DB6" w:rsidRPr="00FC242B">
        <w:rPr>
          <w:sz w:val="28"/>
          <w:szCs w:val="28"/>
        </w:rPr>
        <w:t xml:space="preserve"> </w:t>
      </w:r>
      <w:r w:rsidR="00257A3C">
        <w:rPr>
          <w:sz w:val="28"/>
          <w:szCs w:val="28"/>
        </w:rPr>
        <w:t xml:space="preserve">путем включения </w:t>
      </w:r>
      <w:r w:rsidR="006D3D38">
        <w:rPr>
          <w:sz w:val="28"/>
          <w:szCs w:val="28"/>
        </w:rPr>
        <w:t>видов разрешенного использования в территориальные зоны.</w:t>
      </w:r>
      <w:r w:rsidRPr="00B361A8">
        <w:rPr>
          <w:sz w:val="28"/>
          <w:szCs w:val="28"/>
        </w:rPr>
        <w:t xml:space="preserve"> </w:t>
      </w:r>
    </w:p>
    <w:p w14:paraId="37152779" w14:textId="77777777" w:rsidR="0096583F" w:rsidRDefault="0096583F" w:rsidP="00546854">
      <w:pPr>
        <w:pStyle w:val="a7"/>
        <w:shd w:val="clear" w:color="auto" w:fill="FFFFFF"/>
        <w:spacing w:after="10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B361A8">
        <w:rPr>
          <w:sz w:val="28"/>
          <w:szCs w:val="28"/>
        </w:rPr>
        <w:t xml:space="preserve">2. </w:t>
      </w:r>
      <w:r w:rsidR="00546854" w:rsidRPr="00AC67DD">
        <w:rPr>
          <w:rFonts w:cs="Calibri"/>
          <w:sz w:val="28"/>
          <w:szCs w:val="28"/>
        </w:rPr>
        <w:t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14:paraId="41980C46" w14:textId="77777777" w:rsidR="00546854" w:rsidRDefault="00546854" w:rsidP="00546854">
      <w:pPr>
        <w:pStyle w:val="a7"/>
        <w:shd w:val="clear" w:color="auto" w:fill="FFFFFF"/>
        <w:spacing w:after="100" w:line="360" w:lineRule="auto"/>
        <w:ind w:left="0"/>
        <w:jc w:val="both"/>
        <w:rPr>
          <w:sz w:val="28"/>
          <w:szCs w:val="28"/>
        </w:rPr>
      </w:pPr>
    </w:p>
    <w:p w14:paraId="011B9F91" w14:textId="77777777" w:rsidR="0096583F" w:rsidRDefault="0096583F" w:rsidP="001A4641">
      <w:pPr>
        <w:jc w:val="both"/>
        <w:rPr>
          <w:sz w:val="28"/>
          <w:szCs w:val="28"/>
        </w:rPr>
      </w:pPr>
    </w:p>
    <w:p w14:paraId="1BC531C1" w14:textId="77777777" w:rsidR="0096583F" w:rsidRDefault="00B02D6F" w:rsidP="001A46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3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35F">
        <w:rPr>
          <w:sz w:val="28"/>
          <w:szCs w:val="28"/>
        </w:rPr>
        <w:t xml:space="preserve"> </w:t>
      </w:r>
      <w:r w:rsidR="0096583F" w:rsidRPr="0050080B">
        <w:rPr>
          <w:sz w:val="28"/>
          <w:szCs w:val="28"/>
        </w:rPr>
        <w:t>Анучинского</w:t>
      </w:r>
    </w:p>
    <w:p w14:paraId="771275CE" w14:textId="77777777"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B02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02D6F">
        <w:rPr>
          <w:sz w:val="28"/>
          <w:szCs w:val="28"/>
        </w:rPr>
        <w:t xml:space="preserve">С.А. </w:t>
      </w:r>
      <w:proofErr w:type="spellStart"/>
      <w:r w:rsidR="00B02D6F">
        <w:rPr>
          <w:sz w:val="28"/>
          <w:szCs w:val="28"/>
        </w:rPr>
        <w:t>Понуровский</w:t>
      </w:r>
      <w:proofErr w:type="spellEnd"/>
    </w:p>
    <w:p w14:paraId="1A3E4A20" w14:textId="77777777" w:rsidR="00794992" w:rsidRDefault="00794992" w:rsidP="001A4641">
      <w:pPr>
        <w:jc w:val="both"/>
        <w:rPr>
          <w:sz w:val="28"/>
          <w:szCs w:val="28"/>
        </w:rPr>
      </w:pPr>
    </w:p>
    <w:p w14:paraId="62AE673E" w14:textId="77777777" w:rsidR="00794992" w:rsidRDefault="00794992" w:rsidP="001A4641">
      <w:pPr>
        <w:jc w:val="both"/>
        <w:rPr>
          <w:sz w:val="28"/>
          <w:szCs w:val="28"/>
        </w:rPr>
      </w:pPr>
    </w:p>
    <w:p w14:paraId="57BBA983" w14:textId="77777777" w:rsidR="00794992" w:rsidRDefault="00794992" w:rsidP="001A4641">
      <w:pPr>
        <w:jc w:val="both"/>
        <w:rPr>
          <w:sz w:val="28"/>
          <w:szCs w:val="28"/>
        </w:rPr>
      </w:pPr>
    </w:p>
    <w:p w14:paraId="5562E752" w14:textId="77777777" w:rsidR="00794992" w:rsidRDefault="00794992" w:rsidP="001A4641">
      <w:pPr>
        <w:jc w:val="both"/>
        <w:rPr>
          <w:sz w:val="28"/>
          <w:szCs w:val="28"/>
        </w:rPr>
      </w:pPr>
    </w:p>
    <w:p w14:paraId="4E5121BC" w14:textId="77777777" w:rsidR="00794992" w:rsidRDefault="00794992" w:rsidP="001A4641">
      <w:pPr>
        <w:jc w:val="both"/>
        <w:rPr>
          <w:sz w:val="28"/>
          <w:szCs w:val="28"/>
        </w:rPr>
      </w:pPr>
    </w:p>
    <w:p w14:paraId="1988072F" w14:textId="77777777" w:rsidR="00794992" w:rsidRDefault="00794992" w:rsidP="001A4641">
      <w:pPr>
        <w:jc w:val="both"/>
        <w:rPr>
          <w:sz w:val="28"/>
          <w:szCs w:val="28"/>
        </w:rPr>
      </w:pPr>
    </w:p>
    <w:p w14:paraId="12886068" w14:textId="77777777" w:rsidR="00794992" w:rsidRDefault="00794992" w:rsidP="001A4641">
      <w:pPr>
        <w:jc w:val="both"/>
        <w:rPr>
          <w:sz w:val="28"/>
          <w:szCs w:val="28"/>
        </w:rPr>
      </w:pPr>
    </w:p>
    <w:p w14:paraId="14E73074" w14:textId="77777777" w:rsidR="00794992" w:rsidRDefault="00794992" w:rsidP="001A4641">
      <w:pPr>
        <w:jc w:val="both"/>
        <w:rPr>
          <w:sz w:val="28"/>
          <w:szCs w:val="28"/>
        </w:rPr>
      </w:pPr>
    </w:p>
    <w:p w14:paraId="043A8E3D" w14:textId="77777777" w:rsidR="00794992" w:rsidRDefault="00794992" w:rsidP="001A4641">
      <w:pPr>
        <w:jc w:val="both"/>
        <w:rPr>
          <w:sz w:val="28"/>
          <w:szCs w:val="28"/>
        </w:rPr>
      </w:pPr>
    </w:p>
    <w:p w14:paraId="556F6132" w14:textId="77777777" w:rsidR="00794992" w:rsidRDefault="00794992" w:rsidP="001A4641">
      <w:pPr>
        <w:jc w:val="both"/>
        <w:rPr>
          <w:sz w:val="28"/>
          <w:szCs w:val="28"/>
        </w:rPr>
      </w:pPr>
    </w:p>
    <w:p w14:paraId="2CF0AD5B" w14:textId="77777777" w:rsidR="00794992" w:rsidRDefault="00794992" w:rsidP="001A4641">
      <w:pPr>
        <w:jc w:val="both"/>
        <w:rPr>
          <w:sz w:val="28"/>
          <w:szCs w:val="28"/>
        </w:rPr>
      </w:pPr>
    </w:p>
    <w:p w14:paraId="28374F02" w14:textId="77777777" w:rsidR="00794992" w:rsidRDefault="00794992" w:rsidP="001A4641">
      <w:pPr>
        <w:jc w:val="both"/>
        <w:rPr>
          <w:sz w:val="28"/>
          <w:szCs w:val="28"/>
        </w:rPr>
      </w:pPr>
    </w:p>
    <w:p w14:paraId="6CDEB61F" w14:textId="77777777" w:rsidR="00794992" w:rsidRDefault="00794992" w:rsidP="001A4641">
      <w:pPr>
        <w:jc w:val="both"/>
        <w:rPr>
          <w:sz w:val="28"/>
          <w:szCs w:val="28"/>
        </w:rPr>
      </w:pPr>
    </w:p>
    <w:p w14:paraId="36FDBE85" w14:textId="77777777" w:rsidR="00794992" w:rsidRDefault="00794992" w:rsidP="001A4641">
      <w:pPr>
        <w:jc w:val="both"/>
        <w:rPr>
          <w:sz w:val="28"/>
          <w:szCs w:val="28"/>
        </w:rPr>
      </w:pPr>
    </w:p>
    <w:p w14:paraId="3F82C683" w14:textId="77777777" w:rsidR="00794992" w:rsidRDefault="00794992" w:rsidP="001A4641">
      <w:pPr>
        <w:jc w:val="both"/>
        <w:rPr>
          <w:sz w:val="28"/>
          <w:szCs w:val="28"/>
        </w:rPr>
      </w:pPr>
    </w:p>
    <w:p w14:paraId="17067366" w14:textId="77777777" w:rsidR="00794992" w:rsidRDefault="00794992" w:rsidP="001A4641">
      <w:pPr>
        <w:jc w:val="both"/>
        <w:rPr>
          <w:sz w:val="28"/>
          <w:szCs w:val="28"/>
        </w:rPr>
      </w:pPr>
    </w:p>
    <w:p w14:paraId="6D85C16E" w14:textId="77777777" w:rsidR="00794992" w:rsidRDefault="00794992" w:rsidP="001A4641">
      <w:pPr>
        <w:jc w:val="both"/>
        <w:rPr>
          <w:sz w:val="28"/>
          <w:szCs w:val="28"/>
        </w:rPr>
      </w:pPr>
    </w:p>
    <w:p w14:paraId="3F5A8DB3" w14:textId="77777777" w:rsidR="00794992" w:rsidRDefault="00794992" w:rsidP="001A4641">
      <w:pPr>
        <w:jc w:val="both"/>
        <w:rPr>
          <w:sz w:val="28"/>
          <w:szCs w:val="28"/>
        </w:rPr>
      </w:pPr>
    </w:p>
    <w:p w14:paraId="0FFAE5DF" w14:textId="77777777" w:rsidR="00794992" w:rsidRDefault="00794992" w:rsidP="001A4641">
      <w:pPr>
        <w:jc w:val="both"/>
        <w:rPr>
          <w:sz w:val="28"/>
          <w:szCs w:val="28"/>
        </w:rPr>
      </w:pPr>
    </w:p>
    <w:p w14:paraId="27514752" w14:textId="77777777" w:rsidR="00794992" w:rsidRDefault="00794992" w:rsidP="001A4641">
      <w:pPr>
        <w:jc w:val="both"/>
        <w:rPr>
          <w:sz w:val="28"/>
          <w:szCs w:val="28"/>
        </w:rPr>
      </w:pPr>
    </w:p>
    <w:p w14:paraId="7429EE2D" w14:textId="77777777" w:rsidR="00794992" w:rsidRDefault="00794992" w:rsidP="001A4641">
      <w:pPr>
        <w:jc w:val="both"/>
        <w:rPr>
          <w:sz w:val="28"/>
          <w:szCs w:val="28"/>
        </w:rPr>
      </w:pPr>
    </w:p>
    <w:p w14:paraId="07A328F1" w14:textId="77777777" w:rsidR="007D0903" w:rsidRDefault="007D0903" w:rsidP="001A4641">
      <w:pPr>
        <w:jc w:val="both"/>
        <w:rPr>
          <w:sz w:val="28"/>
          <w:szCs w:val="28"/>
        </w:rPr>
      </w:pPr>
    </w:p>
    <w:p w14:paraId="19664AF1" w14:textId="77777777" w:rsidR="007D0903" w:rsidRDefault="007D0903" w:rsidP="001A4641">
      <w:pPr>
        <w:jc w:val="both"/>
        <w:rPr>
          <w:sz w:val="28"/>
          <w:szCs w:val="28"/>
        </w:rPr>
      </w:pPr>
    </w:p>
    <w:p w14:paraId="0455CB88" w14:textId="77777777" w:rsidR="00CC4B84" w:rsidRDefault="00CC4B84" w:rsidP="001A4641">
      <w:pPr>
        <w:jc w:val="both"/>
        <w:rPr>
          <w:sz w:val="28"/>
          <w:szCs w:val="28"/>
        </w:rPr>
      </w:pPr>
    </w:p>
    <w:p w14:paraId="6A6DDAEC" w14:textId="77777777" w:rsidR="00CC4B84" w:rsidRDefault="00CC4B84" w:rsidP="001A4641">
      <w:pPr>
        <w:jc w:val="both"/>
        <w:rPr>
          <w:sz w:val="28"/>
          <w:szCs w:val="28"/>
        </w:rPr>
      </w:pPr>
    </w:p>
    <w:p w14:paraId="13748A9F" w14:textId="77777777" w:rsidR="00CC4B84" w:rsidRDefault="00CC4B84" w:rsidP="001A4641">
      <w:pPr>
        <w:jc w:val="both"/>
        <w:rPr>
          <w:sz w:val="28"/>
          <w:szCs w:val="28"/>
        </w:rPr>
      </w:pPr>
    </w:p>
    <w:p w14:paraId="78F6A50A" w14:textId="77777777" w:rsidR="00CC4B84" w:rsidRDefault="00CC4B84" w:rsidP="001A4641">
      <w:pPr>
        <w:jc w:val="both"/>
        <w:rPr>
          <w:sz w:val="28"/>
          <w:szCs w:val="28"/>
        </w:rPr>
      </w:pPr>
    </w:p>
    <w:p w14:paraId="29266213" w14:textId="77777777" w:rsidR="00257275" w:rsidRDefault="00257275" w:rsidP="001A4641">
      <w:pPr>
        <w:jc w:val="both"/>
        <w:rPr>
          <w:sz w:val="28"/>
          <w:szCs w:val="28"/>
        </w:rPr>
      </w:pPr>
    </w:p>
    <w:p w14:paraId="408D4D0B" w14:textId="77777777" w:rsidR="00257275" w:rsidRDefault="00257275" w:rsidP="001A4641">
      <w:pPr>
        <w:jc w:val="both"/>
        <w:rPr>
          <w:sz w:val="28"/>
          <w:szCs w:val="28"/>
        </w:rPr>
      </w:pPr>
    </w:p>
    <w:p w14:paraId="07D1662F" w14:textId="77777777" w:rsidR="00C20DB6" w:rsidRDefault="00C20DB6" w:rsidP="001A4641">
      <w:pPr>
        <w:jc w:val="both"/>
        <w:rPr>
          <w:sz w:val="28"/>
          <w:szCs w:val="28"/>
        </w:rPr>
      </w:pPr>
    </w:p>
    <w:p w14:paraId="0749BB9F" w14:textId="77777777" w:rsidR="00CC4B84" w:rsidRDefault="00CC4B84" w:rsidP="001A4641">
      <w:pPr>
        <w:jc w:val="both"/>
        <w:rPr>
          <w:sz w:val="28"/>
          <w:szCs w:val="28"/>
        </w:rPr>
      </w:pPr>
    </w:p>
    <w:p w14:paraId="32AF6C20" w14:textId="77777777"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ED3C54B" w14:textId="77777777"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6D449487" w14:textId="77777777"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14:paraId="7B02E76A" w14:textId="77777777" w:rsidR="00794992" w:rsidRDefault="00794992" w:rsidP="007949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 2016 г. № ________</w:t>
      </w:r>
    </w:p>
    <w:p w14:paraId="3974CEC3" w14:textId="77777777" w:rsidR="00794992" w:rsidRDefault="00794992" w:rsidP="00794992">
      <w:pPr>
        <w:jc w:val="right"/>
        <w:rPr>
          <w:sz w:val="28"/>
          <w:szCs w:val="28"/>
        </w:rPr>
      </w:pPr>
    </w:p>
    <w:p w14:paraId="512CCF0D" w14:textId="77777777" w:rsidR="00794992" w:rsidRDefault="00794992" w:rsidP="00794992">
      <w:pPr>
        <w:jc w:val="right"/>
        <w:rPr>
          <w:sz w:val="28"/>
          <w:szCs w:val="28"/>
        </w:rPr>
      </w:pPr>
    </w:p>
    <w:p w14:paraId="3F10191D" w14:textId="77777777" w:rsidR="00794992" w:rsidRDefault="00794992" w:rsidP="007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14:paraId="67A03CE2" w14:textId="77777777" w:rsidR="00794992" w:rsidRDefault="00794992" w:rsidP="00794992">
      <w:pPr>
        <w:jc w:val="center"/>
        <w:rPr>
          <w:b/>
          <w:sz w:val="28"/>
          <w:szCs w:val="28"/>
        </w:rPr>
      </w:pPr>
    </w:p>
    <w:p w14:paraId="094C91A8" w14:textId="77777777" w:rsidR="00794992" w:rsidRPr="00382407" w:rsidRDefault="00794992" w:rsidP="00794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2407">
        <w:rPr>
          <w:sz w:val="28"/>
          <w:szCs w:val="28"/>
        </w:rPr>
        <w:t xml:space="preserve">Публичные слушания назначены постановлением администрации Анучинского муниципального района от 18.02.2016 г. № 25 «О проведении публичных слушаний по вопросам внесения изменений в </w:t>
      </w:r>
      <w:r w:rsidR="005315DB">
        <w:rPr>
          <w:sz w:val="28"/>
          <w:szCs w:val="28"/>
        </w:rPr>
        <w:t>П</w:t>
      </w:r>
      <w:r w:rsidRPr="00382407">
        <w:rPr>
          <w:sz w:val="28"/>
          <w:szCs w:val="28"/>
        </w:rPr>
        <w:t>равил</w:t>
      </w:r>
      <w:r w:rsidR="005315DB">
        <w:rPr>
          <w:sz w:val="28"/>
          <w:szCs w:val="28"/>
        </w:rPr>
        <w:t>а</w:t>
      </w:r>
      <w:r w:rsidR="00812061">
        <w:rPr>
          <w:sz w:val="28"/>
          <w:szCs w:val="28"/>
        </w:rPr>
        <w:t xml:space="preserve"> </w:t>
      </w:r>
      <w:r w:rsidRPr="00382407">
        <w:rPr>
          <w:sz w:val="28"/>
          <w:szCs w:val="28"/>
        </w:rPr>
        <w:t xml:space="preserve"> землепользования и застройки Анучинского сельского поселения»</w:t>
      </w:r>
      <w:r w:rsidR="00FD296B" w:rsidRPr="00382407">
        <w:rPr>
          <w:sz w:val="28"/>
          <w:szCs w:val="28"/>
        </w:rPr>
        <w:t>.</w:t>
      </w:r>
    </w:p>
    <w:p w14:paraId="597C8E8E" w14:textId="77777777" w:rsidR="00FD296B" w:rsidRPr="00382407" w:rsidRDefault="00FD296B" w:rsidP="00794992">
      <w:pPr>
        <w:spacing w:line="360" w:lineRule="auto"/>
        <w:jc w:val="both"/>
        <w:rPr>
          <w:sz w:val="28"/>
          <w:szCs w:val="28"/>
        </w:rPr>
      </w:pPr>
      <w:r w:rsidRPr="00382407">
        <w:rPr>
          <w:sz w:val="28"/>
          <w:szCs w:val="28"/>
        </w:rPr>
        <w:tab/>
        <w:t>Тема публичных слушаний:</w:t>
      </w:r>
    </w:p>
    <w:p w14:paraId="1A75C417" w14:textId="77777777"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382407">
        <w:rPr>
          <w:sz w:val="28"/>
          <w:szCs w:val="28"/>
        </w:rPr>
        <w:t xml:space="preserve">Внести изменения в </w:t>
      </w:r>
      <w:r w:rsidR="00F1407F" w:rsidRPr="00FC242B">
        <w:rPr>
          <w:sz w:val="28"/>
          <w:szCs w:val="28"/>
        </w:rPr>
        <w:t>Правил</w:t>
      </w:r>
      <w:r w:rsidR="00F1407F">
        <w:rPr>
          <w:sz w:val="28"/>
          <w:szCs w:val="28"/>
        </w:rPr>
        <w:t>а</w:t>
      </w:r>
      <w:r w:rsidR="00F1407F" w:rsidRPr="00FC242B">
        <w:rPr>
          <w:sz w:val="28"/>
          <w:szCs w:val="28"/>
        </w:rPr>
        <w:t xml:space="preserve"> землепользования и застройки Анучинского сельского поселения Анучинского муниципального района Приморского края»,</w:t>
      </w:r>
      <w:r w:rsidR="00F1407F">
        <w:rPr>
          <w:sz w:val="28"/>
          <w:szCs w:val="28"/>
        </w:rPr>
        <w:t xml:space="preserve"> утвержденные </w:t>
      </w:r>
      <w:r w:rsidR="00F1407F" w:rsidRPr="00FC242B">
        <w:rPr>
          <w:sz w:val="28"/>
          <w:szCs w:val="28"/>
        </w:rPr>
        <w:t>решение</w:t>
      </w:r>
      <w:r w:rsidR="00F1407F">
        <w:rPr>
          <w:sz w:val="28"/>
          <w:szCs w:val="28"/>
        </w:rPr>
        <w:t xml:space="preserve">м </w:t>
      </w:r>
      <w:r w:rsidR="00F1407F" w:rsidRPr="00FC242B">
        <w:rPr>
          <w:sz w:val="28"/>
          <w:szCs w:val="28"/>
        </w:rPr>
        <w:t xml:space="preserve"> </w:t>
      </w:r>
      <w:r w:rsidR="00F1407F">
        <w:rPr>
          <w:sz w:val="28"/>
          <w:szCs w:val="28"/>
        </w:rPr>
        <w:t>Думы Анучинского муниципального района от 27.04.2016 г. № 87-НПА</w:t>
      </w:r>
      <w:r w:rsidRPr="00382407">
        <w:rPr>
          <w:sz w:val="28"/>
          <w:szCs w:val="28"/>
        </w:rPr>
        <w:t>, путем включения видов разрешенного использования  в территориальные зоны.</w:t>
      </w:r>
    </w:p>
    <w:p w14:paraId="32F06C6A" w14:textId="77777777"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382407">
        <w:rPr>
          <w:sz w:val="28"/>
          <w:szCs w:val="28"/>
        </w:rPr>
        <w:t>Инициаторы публичных слушаний:</w:t>
      </w:r>
    </w:p>
    <w:p w14:paraId="4C7BF1FA" w14:textId="77777777"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382407">
        <w:rPr>
          <w:sz w:val="28"/>
          <w:szCs w:val="28"/>
        </w:rPr>
        <w:t>Глава Анучинского муниципального района.</w:t>
      </w:r>
    </w:p>
    <w:p w14:paraId="49FEEAFF" w14:textId="77777777"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  <w:r w:rsidRPr="00382407">
        <w:rPr>
          <w:sz w:val="28"/>
          <w:szCs w:val="28"/>
        </w:rPr>
        <w:t>Зарегистрировано: 0 (ноль) участников публичных слушаний.</w:t>
      </w:r>
    </w:p>
    <w:p w14:paraId="538A170C" w14:textId="77777777" w:rsidR="00FD296B" w:rsidRPr="00382407" w:rsidRDefault="00FD296B" w:rsidP="00FD296B">
      <w:pPr>
        <w:pStyle w:val="21"/>
        <w:shd w:val="clear" w:color="auto" w:fill="auto"/>
        <w:spacing w:before="0" w:after="0" w:line="461" w:lineRule="exact"/>
        <w:ind w:left="20" w:right="100" w:firstLine="688"/>
        <w:rPr>
          <w:sz w:val="28"/>
          <w:szCs w:val="28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886"/>
        <w:gridCol w:w="4314"/>
        <w:gridCol w:w="2092"/>
        <w:gridCol w:w="2033"/>
      </w:tblGrid>
      <w:tr w:rsidR="009F1071" w14:paraId="2F3E6010" w14:textId="77777777" w:rsidTr="00382407">
        <w:tc>
          <w:tcPr>
            <w:tcW w:w="916" w:type="dxa"/>
          </w:tcPr>
          <w:p w14:paraId="73A2FC1A" w14:textId="77777777"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№</w:t>
            </w:r>
          </w:p>
        </w:tc>
        <w:tc>
          <w:tcPr>
            <w:tcW w:w="4491" w:type="dxa"/>
          </w:tcPr>
          <w:p w14:paraId="4EAE5BFE" w14:textId="77777777" w:rsid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</w:p>
          <w:p w14:paraId="120C0481" w14:textId="77777777"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Предложение (рекомендации)</w:t>
            </w:r>
          </w:p>
        </w:tc>
        <w:tc>
          <w:tcPr>
            <w:tcW w:w="2111" w:type="dxa"/>
          </w:tcPr>
          <w:p w14:paraId="72158B8C" w14:textId="77777777" w:rsidR="00FD296B" w:rsidRPr="00FD296B" w:rsidRDefault="00FD296B" w:rsidP="00FD296B">
            <w:pPr>
              <w:pStyle w:val="21"/>
              <w:shd w:val="clear" w:color="auto" w:fill="auto"/>
              <w:spacing w:before="0" w:after="0" w:line="240" w:lineRule="auto"/>
              <w:ind w:right="100"/>
              <w:jc w:val="left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>Мотивированное обоснование предложения (рекомендации)</w:t>
            </w:r>
          </w:p>
        </w:tc>
        <w:tc>
          <w:tcPr>
            <w:tcW w:w="2033" w:type="dxa"/>
          </w:tcPr>
          <w:p w14:paraId="3F976D06" w14:textId="77777777" w:rsidR="00FD296B" w:rsidRPr="00FD296B" w:rsidRDefault="00FD296B" w:rsidP="005315DB">
            <w:pPr>
              <w:pStyle w:val="21"/>
              <w:shd w:val="clear" w:color="auto" w:fill="auto"/>
              <w:spacing w:before="0" w:after="0" w:line="240" w:lineRule="auto"/>
              <w:ind w:right="100"/>
              <w:jc w:val="left"/>
              <w:rPr>
                <w:sz w:val="22"/>
                <w:szCs w:val="22"/>
              </w:rPr>
            </w:pPr>
            <w:r w:rsidRPr="00FD296B">
              <w:rPr>
                <w:sz w:val="22"/>
                <w:szCs w:val="22"/>
              </w:rPr>
              <w:t xml:space="preserve">Предложение (рекомендация) внесено (поддержано), </w:t>
            </w:r>
          </w:p>
        </w:tc>
      </w:tr>
      <w:tr w:rsidR="00FD296B" w14:paraId="77170485" w14:textId="77777777" w:rsidTr="004E044F">
        <w:tc>
          <w:tcPr>
            <w:tcW w:w="9551" w:type="dxa"/>
            <w:gridSpan w:val="4"/>
          </w:tcPr>
          <w:p w14:paraId="06F81A56" w14:textId="77777777" w:rsidR="00FD296B" w:rsidRPr="009F1071" w:rsidRDefault="00FD296B" w:rsidP="00F1407F">
            <w:pPr>
              <w:pStyle w:val="21"/>
              <w:shd w:val="clear" w:color="auto" w:fill="auto"/>
              <w:spacing w:before="0" w:after="0" w:line="240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1. </w:t>
            </w:r>
            <w:r w:rsidRPr="009F1071">
              <w:rPr>
                <w:b/>
                <w:sz w:val="24"/>
                <w:szCs w:val="24"/>
              </w:rPr>
              <w:t xml:space="preserve">Внести </w:t>
            </w:r>
            <w:r w:rsidRPr="00FC242B">
              <w:rPr>
                <w:b/>
                <w:sz w:val="24"/>
                <w:szCs w:val="24"/>
              </w:rPr>
              <w:t xml:space="preserve">в </w:t>
            </w:r>
            <w:r w:rsidR="00FC242B" w:rsidRPr="00FC242B">
              <w:rPr>
                <w:b/>
                <w:sz w:val="24"/>
                <w:szCs w:val="24"/>
              </w:rPr>
              <w:t>Правила землепользования и застройки Анучинского сельского поселения Анучинского муниципального района Приморского края</w:t>
            </w:r>
            <w:r w:rsidR="00F1407F">
              <w:rPr>
                <w:b/>
                <w:sz w:val="24"/>
                <w:szCs w:val="24"/>
              </w:rPr>
              <w:t>,</w:t>
            </w:r>
            <w:r w:rsidR="00FC242B" w:rsidRPr="00FC242B">
              <w:rPr>
                <w:b/>
                <w:sz w:val="24"/>
                <w:szCs w:val="24"/>
              </w:rPr>
              <w:t xml:space="preserve"> </w:t>
            </w:r>
            <w:r w:rsidR="00FC242B">
              <w:rPr>
                <w:b/>
                <w:sz w:val="24"/>
                <w:szCs w:val="24"/>
              </w:rPr>
              <w:t>утвержденные решением Думы Анучинского муниципального района</w:t>
            </w:r>
            <w:r w:rsidRPr="00FC242B">
              <w:rPr>
                <w:b/>
                <w:sz w:val="24"/>
                <w:szCs w:val="24"/>
              </w:rPr>
              <w:t xml:space="preserve"> от 2</w:t>
            </w:r>
            <w:r w:rsidR="00FC242B">
              <w:rPr>
                <w:b/>
                <w:sz w:val="24"/>
                <w:szCs w:val="24"/>
              </w:rPr>
              <w:t>7</w:t>
            </w:r>
            <w:r w:rsidRPr="00FC242B">
              <w:rPr>
                <w:b/>
                <w:sz w:val="24"/>
                <w:szCs w:val="24"/>
              </w:rPr>
              <w:t xml:space="preserve"> </w:t>
            </w:r>
            <w:r w:rsidR="00FC242B">
              <w:rPr>
                <w:b/>
                <w:sz w:val="24"/>
                <w:szCs w:val="24"/>
              </w:rPr>
              <w:t>апреля</w:t>
            </w:r>
            <w:r w:rsidRPr="00FC242B">
              <w:rPr>
                <w:b/>
                <w:sz w:val="24"/>
                <w:szCs w:val="24"/>
              </w:rPr>
              <w:t xml:space="preserve"> 201</w:t>
            </w:r>
            <w:r w:rsidR="00FC242B">
              <w:rPr>
                <w:b/>
                <w:sz w:val="24"/>
                <w:szCs w:val="24"/>
              </w:rPr>
              <w:t>6</w:t>
            </w:r>
            <w:r w:rsidRPr="00FC242B">
              <w:rPr>
                <w:b/>
                <w:sz w:val="24"/>
                <w:szCs w:val="24"/>
              </w:rPr>
              <w:t xml:space="preserve"> года № </w:t>
            </w:r>
            <w:r w:rsidR="00FC242B">
              <w:rPr>
                <w:b/>
                <w:sz w:val="24"/>
                <w:szCs w:val="24"/>
              </w:rPr>
              <w:t>87-НПА,</w:t>
            </w:r>
            <w:r w:rsidRPr="00FC242B">
              <w:rPr>
                <w:b/>
                <w:sz w:val="24"/>
                <w:szCs w:val="24"/>
              </w:rPr>
              <w:t xml:space="preserve">  следующие изменения:</w:t>
            </w:r>
          </w:p>
        </w:tc>
      </w:tr>
      <w:tr w:rsidR="009F1071" w14:paraId="5482B3B7" w14:textId="77777777" w:rsidTr="00382407">
        <w:tc>
          <w:tcPr>
            <w:tcW w:w="916" w:type="dxa"/>
          </w:tcPr>
          <w:p w14:paraId="491553C2" w14:textId="77777777" w:rsidR="00FD296B" w:rsidRPr="009F1071" w:rsidRDefault="00FD296B" w:rsidP="00382407">
            <w:pPr>
              <w:pStyle w:val="21"/>
              <w:shd w:val="clear" w:color="auto" w:fill="auto"/>
              <w:spacing w:before="0" w:after="0" w:line="461" w:lineRule="exact"/>
              <w:ind w:right="100"/>
              <w:jc w:val="center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>1.1</w:t>
            </w:r>
          </w:p>
        </w:tc>
        <w:tc>
          <w:tcPr>
            <w:tcW w:w="4491" w:type="dxa"/>
          </w:tcPr>
          <w:p w14:paraId="523B139D" w14:textId="77777777" w:rsidR="00F1407F" w:rsidRDefault="00F1407F" w:rsidP="00FD296B">
            <w:pPr>
              <w:shd w:val="clear" w:color="auto" w:fill="FFFFFF"/>
              <w:ind w:firstLine="709"/>
              <w:jc w:val="both"/>
              <w:rPr>
                <w:rFonts w:eastAsia="Calibri"/>
                <w:b/>
              </w:rPr>
            </w:pPr>
          </w:p>
          <w:p w14:paraId="3F6C5B95" w14:textId="77777777" w:rsidR="00FD296B" w:rsidRDefault="00FD296B" w:rsidP="00FD296B">
            <w:pPr>
              <w:shd w:val="clear" w:color="auto" w:fill="FFFFFF"/>
              <w:ind w:firstLine="709"/>
              <w:jc w:val="both"/>
              <w:rPr>
                <w:rFonts w:eastAsia="Calibri"/>
                <w:b/>
              </w:rPr>
            </w:pPr>
            <w:r w:rsidRPr="009F1071">
              <w:rPr>
                <w:rFonts w:eastAsia="Calibri"/>
                <w:b/>
              </w:rPr>
              <w:t>В статью 50.1 «Жилые зоны»</w:t>
            </w:r>
          </w:p>
          <w:p w14:paraId="3B022C09" w14:textId="77777777" w:rsidR="00382407" w:rsidRPr="009F1071" w:rsidRDefault="00382407" w:rsidP="00FD296B">
            <w:pPr>
              <w:shd w:val="clear" w:color="auto" w:fill="FFFFFF"/>
              <w:ind w:firstLine="709"/>
              <w:jc w:val="both"/>
              <w:rPr>
                <w:rFonts w:eastAsia="Calibri"/>
                <w:b/>
              </w:rPr>
            </w:pPr>
          </w:p>
          <w:p w14:paraId="5D6024FE" w14:textId="77777777" w:rsidR="00FD296B" w:rsidRPr="009F1071" w:rsidRDefault="00FD296B" w:rsidP="00FD296B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 xml:space="preserve">в </w:t>
            </w:r>
            <w:r w:rsidRPr="009F1071">
              <w:rPr>
                <w:rFonts w:eastAsia="Calibri"/>
                <w:b/>
              </w:rPr>
              <w:t>Ж1.</w:t>
            </w:r>
            <w:r w:rsidRPr="009F1071">
              <w:rPr>
                <w:rFonts w:eastAsia="Calibri"/>
              </w:rPr>
              <w:t xml:space="preserve"> «Зона застройки индивидуальными жилыми домами» (Ж1) </w:t>
            </w:r>
            <w:r w:rsidRPr="009F1071">
              <w:rPr>
                <w:rFonts w:eastAsia="Calibri"/>
                <w:u w:val="single"/>
              </w:rPr>
              <w:t>в основной вид разрешенного использования</w:t>
            </w:r>
            <w:r w:rsidRPr="009F1071">
              <w:rPr>
                <w:rFonts w:eastAsia="Calibri"/>
              </w:rPr>
              <w:t>, дополнить:</w:t>
            </w:r>
          </w:p>
          <w:p w14:paraId="4C78084D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объекты гаражного назначения;</w:t>
            </w:r>
          </w:p>
          <w:p w14:paraId="33E35E9F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для индивидуального жилищного строительства;</w:t>
            </w:r>
          </w:p>
          <w:p w14:paraId="34B1BBC6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для ведения личного подсобного хозяйства.</w:t>
            </w:r>
          </w:p>
          <w:p w14:paraId="217D75BF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 xml:space="preserve">в </w:t>
            </w:r>
            <w:r w:rsidRPr="009F1071">
              <w:rPr>
                <w:rFonts w:eastAsia="Calibri"/>
                <w:b/>
              </w:rPr>
              <w:t>Ж3.</w:t>
            </w:r>
            <w:r w:rsidRPr="009F1071">
              <w:rPr>
                <w:rFonts w:eastAsia="Calibri"/>
              </w:rPr>
              <w:t xml:space="preserve"> «Зона </w:t>
            </w:r>
            <w:r w:rsidRPr="009F1071">
              <w:t xml:space="preserve">застройки </w:t>
            </w:r>
            <w:proofErr w:type="spellStart"/>
            <w:r w:rsidRPr="009F1071">
              <w:lastRenderedPageBreak/>
              <w:t>среднеэтажными</w:t>
            </w:r>
            <w:proofErr w:type="spellEnd"/>
            <w:r w:rsidRPr="009F1071">
              <w:t xml:space="preserve"> жилыми домами» в </w:t>
            </w:r>
            <w:r w:rsidRPr="009F1071">
              <w:rPr>
                <w:rFonts w:eastAsia="Calibri"/>
              </w:rPr>
              <w:t xml:space="preserve"> </w:t>
            </w:r>
            <w:r w:rsidRPr="009F1071">
              <w:rPr>
                <w:rFonts w:eastAsia="Calibri"/>
                <w:u w:val="single"/>
              </w:rPr>
              <w:t>основной вид разрешенного использования</w:t>
            </w:r>
            <w:r w:rsidRPr="009F1071">
              <w:rPr>
                <w:rFonts w:eastAsia="Calibri"/>
              </w:rPr>
              <w:t>, дополнить:</w:t>
            </w:r>
          </w:p>
          <w:p w14:paraId="651AD98E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объекты гаражного назначения;</w:t>
            </w:r>
          </w:p>
          <w:p w14:paraId="52190D21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для индивидуального жилищного строительства;</w:t>
            </w:r>
          </w:p>
          <w:p w14:paraId="26197E16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для ведения личного подсобного хозяйства.</w:t>
            </w:r>
          </w:p>
          <w:p w14:paraId="3B06D654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</w:p>
          <w:p w14:paraId="1059212C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  <w:u w:val="single"/>
              </w:rPr>
              <w:t>в условно разрешенные виды использования</w:t>
            </w:r>
            <w:r w:rsidRPr="009F1071">
              <w:rPr>
                <w:rFonts w:eastAsia="Calibri"/>
              </w:rPr>
              <w:t>, дополнить:</w:t>
            </w:r>
          </w:p>
          <w:p w14:paraId="465A417E" w14:textId="77777777" w:rsidR="00FD296B" w:rsidRPr="009F1071" w:rsidRDefault="00FD296B" w:rsidP="00FD296B">
            <w:pPr>
              <w:ind w:firstLine="708"/>
              <w:jc w:val="both"/>
              <w:rPr>
                <w:rFonts w:eastAsia="Calibri"/>
              </w:rPr>
            </w:pPr>
            <w:r w:rsidRPr="009F1071">
              <w:rPr>
                <w:rFonts w:eastAsia="Calibri"/>
              </w:rPr>
              <w:t>- банковская и страховая деятельность.</w:t>
            </w:r>
          </w:p>
          <w:p w14:paraId="0F8F5492" w14:textId="77777777" w:rsidR="00FD296B" w:rsidRDefault="00FD296B" w:rsidP="00FD296B">
            <w:pPr>
              <w:pStyle w:val="21"/>
              <w:shd w:val="clear" w:color="auto" w:fill="auto"/>
              <w:spacing w:before="0" w:after="0" w:line="461" w:lineRule="exact"/>
              <w:ind w:right="100"/>
            </w:pPr>
          </w:p>
        </w:tc>
        <w:tc>
          <w:tcPr>
            <w:tcW w:w="2111" w:type="dxa"/>
          </w:tcPr>
          <w:p w14:paraId="08AC17B2" w14:textId="77777777" w:rsidR="00FD296B" w:rsidRPr="009F1071" w:rsidRDefault="009F1071" w:rsidP="009F1071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lastRenderedPageBreak/>
              <w:t>Земельный и Градострои</w:t>
            </w:r>
            <w:r w:rsidRPr="009F1071">
              <w:rPr>
                <w:sz w:val="24"/>
                <w:szCs w:val="24"/>
              </w:rPr>
              <w:softHyphen/>
              <w:t>тельный ко</w:t>
            </w:r>
            <w:r w:rsidRPr="009F1071">
              <w:rPr>
                <w:sz w:val="24"/>
                <w:szCs w:val="24"/>
              </w:rPr>
              <w:softHyphen/>
              <w:t>дексы Рос</w:t>
            </w:r>
            <w:r w:rsidRPr="009F1071">
              <w:rPr>
                <w:sz w:val="24"/>
                <w:szCs w:val="24"/>
              </w:rPr>
              <w:softHyphen/>
              <w:t>сийской Фе</w:t>
            </w:r>
            <w:r w:rsidRPr="009F1071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2033" w:type="dxa"/>
          </w:tcPr>
          <w:p w14:paraId="4D15B30C" w14:textId="77777777" w:rsidR="00FD296B" w:rsidRPr="009F1071" w:rsidRDefault="009F1071" w:rsidP="005315DB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Глава Анучинского муниципального района  С.А. </w:t>
            </w:r>
            <w:proofErr w:type="spellStart"/>
            <w:r w:rsidRPr="009F1071">
              <w:rPr>
                <w:sz w:val="24"/>
                <w:szCs w:val="24"/>
              </w:rPr>
              <w:t>Понуровский</w:t>
            </w:r>
            <w:proofErr w:type="spellEnd"/>
            <w:r w:rsidRPr="009F1071">
              <w:rPr>
                <w:sz w:val="24"/>
                <w:szCs w:val="24"/>
              </w:rPr>
              <w:t xml:space="preserve"> </w:t>
            </w:r>
          </w:p>
        </w:tc>
      </w:tr>
      <w:tr w:rsidR="00382407" w14:paraId="6FF03BCC" w14:textId="77777777" w:rsidTr="00382407">
        <w:tc>
          <w:tcPr>
            <w:tcW w:w="916" w:type="dxa"/>
          </w:tcPr>
          <w:p w14:paraId="353563F3" w14:textId="77777777" w:rsidR="00382407" w:rsidRPr="009F1071" w:rsidRDefault="00382407" w:rsidP="00382407">
            <w:pPr>
              <w:pStyle w:val="21"/>
              <w:shd w:val="clear" w:color="auto" w:fill="auto"/>
              <w:spacing w:before="0" w:after="0" w:line="461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91" w:type="dxa"/>
          </w:tcPr>
          <w:p w14:paraId="5C482D67" w14:textId="77777777" w:rsidR="00382407" w:rsidRPr="00382407" w:rsidRDefault="00382407" w:rsidP="009F1071">
            <w:pPr>
              <w:shd w:val="clear" w:color="auto" w:fill="FFFFFF"/>
              <w:ind w:firstLine="709"/>
              <w:jc w:val="both"/>
              <w:rPr>
                <w:rFonts w:eastAsia="Calibri"/>
                <w:b/>
              </w:rPr>
            </w:pPr>
            <w:r w:rsidRPr="00382407">
              <w:rPr>
                <w:rFonts w:eastAsia="Calibri"/>
                <w:b/>
              </w:rPr>
              <w:t>В статью 50.2 «Общественно-деловые зоны»</w:t>
            </w:r>
          </w:p>
          <w:p w14:paraId="5802B73C" w14:textId="77777777" w:rsidR="00382407" w:rsidRPr="00382407" w:rsidRDefault="00382407" w:rsidP="009F1071">
            <w:pPr>
              <w:ind w:firstLine="708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 xml:space="preserve">в </w:t>
            </w:r>
            <w:r w:rsidRPr="00382407">
              <w:rPr>
                <w:rFonts w:eastAsia="Calibri"/>
                <w:b/>
              </w:rPr>
              <w:t>О2</w:t>
            </w:r>
            <w:r w:rsidRPr="00382407">
              <w:rPr>
                <w:rFonts w:eastAsia="Calibri"/>
              </w:rPr>
              <w:t xml:space="preserve">. «Зона размещения </w:t>
            </w:r>
            <w:r w:rsidRPr="00382407">
              <w:t xml:space="preserve">объектов социального и коммунально-бытового назначения», </w:t>
            </w:r>
            <w:proofErr w:type="gramStart"/>
            <w:r w:rsidRPr="00382407">
              <w:t xml:space="preserve">в </w:t>
            </w:r>
            <w:r w:rsidRPr="00382407">
              <w:rPr>
                <w:rFonts w:eastAsia="Calibri"/>
              </w:rPr>
              <w:t xml:space="preserve"> </w:t>
            </w:r>
            <w:r w:rsidRPr="00382407">
              <w:rPr>
                <w:rFonts w:eastAsia="Calibri"/>
                <w:u w:val="single"/>
              </w:rPr>
              <w:t>основной</w:t>
            </w:r>
            <w:proofErr w:type="gramEnd"/>
            <w:r w:rsidRPr="00382407">
              <w:rPr>
                <w:rFonts w:eastAsia="Calibri"/>
                <w:u w:val="single"/>
              </w:rPr>
              <w:t xml:space="preserve"> вид разрешенного использования</w:t>
            </w:r>
            <w:r w:rsidRPr="00382407">
              <w:rPr>
                <w:rFonts w:eastAsia="Calibri"/>
              </w:rPr>
              <w:t>, дополнить:</w:t>
            </w:r>
          </w:p>
          <w:p w14:paraId="7B3C6B6F" w14:textId="77777777" w:rsidR="00382407" w:rsidRPr="00382407" w:rsidRDefault="00382407" w:rsidP="009F1071">
            <w:pPr>
              <w:shd w:val="clear" w:color="auto" w:fill="FFFFFF"/>
              <w:ind w:firstLine="708"/>
              <w:jc w:val="both"/>
              <w:rPr>
                <w:rFonts w:eastAsia="Calibri"/>
              </w:rPr>
            </w:pPr>
            <w:r w:rsidRPr="00382407">
              <w:rPr>
                <w:rFonts w:eastAsia="Calibri"/>
                <w:b/>
              </w:rPr>
              <w:t xml:space="preserve">- </w:t>
            </w:r>
            <w:r w:rsidRPr="00382407">
              <w:rPr>
                <w:rFonts w:eastAsia="Calibri"/>
              </w:rPr>
              <w:t>склады.</w:t>
            </w:r>
          </w:p>
          <w:p w14:paraId="57F27E14" w14:textId="77777777" w:rsidR="00382407" w:rsidRPr="009F1071" w:rsidRDefault="00382407" w:rsidP="00FD296B">
            <w:pPr>
              <w:pStyle w:val="21"/>
              <w:shd w:val="clear" w:color="auto" w:fill="auto"/>
              <w:spacing w:before="0" w:after="0" w:line="461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CDBAFBE" w14:textId="77777777" w:rsidR="00382407" w:rsidRPr="009F1071" w:rsidRDefault="00382407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>Земельный и Градострои</w:t>
            </w:r>
            <w:r w:rsidRPr="009F1071">
              <w:rPr>
                <w:sz w:val="24"/>
                <w:szCs w:val="24"/>
              </w:rPr>
              <w:softHyphen/>
              <w:t>тельный ко</w:t>
            </w:r>
            <w:r w:rsidRPr="009F1071">
              <w:rPr>
                <w:sz w:val="24"/>
                <w:szCs w:val="24"/>
              </w:rPr>
              <w:softHyphen/>
              <w:t>дексы Рос</w:t>
            </w:r>
            <w:r w:rsidRPr="009F1071">
              <w:rPr>
                <w:sz w:val="24"/>
                <w:szCs w:val="24"/>
              </w:rPr>
              <w:softHyphen/>
              <w:t>сийской Фе</w:t>
            </w:r>
            <w:r w:rsidRPr="009F1071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2033" w:type="dxa"/>
          </w:tcPr>
          <w:p w14:paraId="62F1C3C5" w14:textId="77777777" w:rsidR="00382407" w:rsidRPr="009F1071" w:rsidRDefault="00382407" w:rsidP="005315DB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Глава Анучинского муниципального района  С.А. </w:t>
            </w:r>
            <w:proofErr w:type="spellStart"/>
            <w:r w:rsidRPr="009F1071">
              <w:rPr>
                <w:sz w:val="24"/>
                <w:szCs w:val="24"/>
              </w:rPr>
              <w:t>Понуровский</w:t>
            </w:r>
            <w:proofErr w:type="spellEnd"/>
            <w:r w:rsidRPr="009F1071">
              <w:rPr>
                <w:sz w:val="24"/>
                <w:szCs w:val="24"/>
              </w:rPr>
              <w:t xml:space="preserve"> </w:t>
            </w:r>
          </w:p>
        </w:tc>
      </w:tr>
      <w:tr w:rsidR="00382407" w14:paraId="71831A4D" w14:textId="77777777" w:rsidTr="00382407">
        <w:tc>
          <w:tcPr>
            <w:tcW w:w="916" w:type="dxa"/>
          </w:tcPr>
          <w:p w14:paraId="6E32FC24" w14:textId="77777777" w:rsidR="00382407" w:rsidRPr="009F1071" w:rsidRDefault="00382407" w:rsidP="00382407">
            <w:pPr>
              <w:pStyle w:val="21"/>
              <w:shd w:val="clear" w:color="auto" w:fill="auto"/>
              <w:spacing w:before="0" w:after="0" w:line="461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91" w:type="dxa"/>
          </w:tcPr>
          <w:p w14:paraId="34FFD4CF" w14:textId="77777777" w:rsidR="00F1407F" w:rsidRDefault="00F1407F" w:rsidP="00382407">
            <w:pPr>
              <w:shd w:val="clear" w:color="auto" w:fill="FFFFFF"/>
              <w:ind w:firstLine="708"/>
              <w:jc w:val="both"/>
              <w:rPr>
                <w:rFonts w:eastAsia="Calibri"/>
                <w:b/>
              </w:rPr>
            </w:pPr>
          </w:p>
          <w:p w14:paraId="5593DA0C" w14:textId="77777777" w:rsidR="00382407" w:rsidRPr="00382407" w:rsidRDefault="00382407" w:rsidP="00382407">
            <w:pPr>
              <w:shd w:val="clear" w:color="auto" w:fill="FFFFFF"/>
              <w:ind w:firstLine="708"/>
              <w:jc w:val="both"/>
              <w:rPr>
                <w:rFonts w:eastAsia="Calibri"/>
              </w:rPr>
            </w:pPr>
            <w:r w:rsidRPr="00382407">
              <w:rPr>
                <w:rFonts w:eastAsia="Calibri"/>
                <w:b/>
              </w:rPr>
              <w:t>В статью 50.4 «Зоны сельскохозяйственного использования»</w:t>
            </w:r>
            <w:r w:rsidRPr="00382407">
              <w:rPr>
                <w:rFonts w:eastAsia="Calibri"/>
              </w:rPr>
              <w:t xml:space="preserve"> </w:t>
            </w:r>
          </w:p>
          <w:p w14:paraId="2420D7D3" w14:textId="77777777" w:rsidR="00382407" w:rsidRPr="00382407" w:rsidRDefault="00382407" w:rsidP="00382407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 xml:space="preserve">в </w:t>
            </w:r>
            <w:r w:rsidRPr="00382407">
              <w:rPr>
                <w:rFonts w:eastAsia="Calibri"/>
                <w:b/>
              </w:rPr>
              <w:t>Сх1.</w:t>
            </w:r>
            <w:r w:rsidRPr="00382407">
              <w:rPr>
                <w:rFonts w:eastAsia="Calibri"/>
              </w:rPr>
              <w:t xml:space="preserve"> «Зона сельскохозяйственных угодий», в </w:t>
            </w:r>
            <w:r w:rsidRPr="00382407">
              <w:rPr>
                <w:rFonts w:eastAsia="Calibri"/>
                <w:u w:val="single"/>
              </w:rPr>
              <w:t>основной вид разрешенного использования,</w:t>
            </w:r>
            <w:r w:rsidRPr="00382407">
              <w:rPr>
                <w:rFonts w:eastAsia="Calibri"/>
              </w:rPr>
              <w:t xml:space="preserve"> дополнить: </w:t>
            </w:r>
          </w:p>
          <w:p w14:paraId="1B048ED9" w14:textId="77777777" w:rsidR="00382407" w:rsidRPr="00382407" w:rsidRDefault="00382407" w:rsidP="00382407">
            <w:pPr>
              <w:shd w:val="clear" w:color="auto" w:fill="FFFFFF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 xml:space="preserve">- ведения личного подсобного хозяйства на полевых участках, </w:t>
            </w:r>
          </w:p>
          <w:p w14:paraId="18E8E277" w14:textId="77777777" w:rsidR="00382407" w:rsidRPr="00382407" w:rsidRDefault="00382407" w:rsidP="00382407">
            <w:pPr>
              <w:shd w:val="clear" w:color="auto" w:fill="FFFFFF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>- пчеловодство;</w:t>
            </w:r>
          </w:p>
          <w:p w14:paraId="3944BB95" w14:textId="77777777" w:rsidR="00382407" w:rsidRPr="00382407" w:rsidRDefault="00382407" w:rsidP="00382407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 xml:space="preserve">в </w:t>
            </w:r>
            <w:r w:rsidRPr="00382407">
              <w:rPr>
                <w:rFonts w:eastAsia="Calibri"/>
                <w:b/>
              </w:rPr>
              <w:t>Сх1-2.</w:t>
            </w:r>
            <w:r w:rsidRPr="00382407">
              <w:rPr>
                <w:rFonts w:eastAsia="Calibri"/>
              </w:rPr>
              <w:t xml:space="preserve"> </w:t>
            </w:r>
            <w:r w:rsidRPr="00382407">
              <w:t xml:space="preserve">«Зона лесных насаждений и прочих земель сельскохозяйственного назначения», в </w:t>
            </w:r>
            <w:r w:rsidRPr="00382407">
              <w:rPr>
                <w:rFonts w:eastAsia="Calibri"/>
                <w:u w:val="single"/>
              </w:rPr>
              <w:t>основной вид разрешенного использования,</w:t>
            </w:r>
            <w:r w:rsidRPr="00382407">
              <w:rPr>
                <w:rFonts w:eastAsia="Calibri"/>
              </w:rPr>
              <w:t xml:space="preserve"> дополнить: </w:t>
            </w:r>
          </w:p>
          <w:p w14:paraId="1CDD207E" w14:textId="77777777" w:rsidR="00382407" w:rsidRPr="00382407" w:rsidRDefault="00382407" w:rsidP="00382407">
            <w:pPr>
              <w:shd w:val="clear" w:color="auto" w:fill="FFFFFF"/>
              <w:jc w:val="both"/>
              <w:rPr>
                <w:rFonts w:eastAsia="Calibri"/>
              </w:rPr>
            </w:pPr>
            <w:r w:rsidRPr="00382407">
              <w:t xml:space="preserve"> </w:t>
            </w:r>
            <w:r w:rsidRPr="00382407">
              <w:rPr>
                <w:rFonts w:eastAsia="Calibri"/>
              </w:rPr>
              <w:t xml:space="preserve">- ведения личного подсобного хозяйства на полевых участках; </w:t>
            </w:r>
          </w:p>
          <w:p w14:paraId="6A3441AF" w14:textId="77777777" w:rsidR="00382407" w:rsidRPr="00382407" w:rsidRDefault="00382407" w:rsidP="00382407">
            <w:pPr>
              <w:shd w:val="clear" w:color="auto" w:fill="FFFFFF"/>
              <w:jc w:val="both"/>
              <w:rPr>
                <w:rFonts w:eastAsia="Calibri"/>
              </w:rPr>
            </w:pPr>
            <w:r w:rsidRPr="00382407">
              <w:rPr>
                <w:rFonts w:eastAsia="Calibri"/>
              </w:rPr>
              <w:t xml:space="preserve"> - пчеловодство;</w:t>
            </w:r>
          </w:p>
          <w:p w14:paraId="71C8D473" w14:textId="77777777" w:rsidR="00382407" w:rsidRPr="00382407" w:rsidRDefault="00382407" w:rsidP="00382407">
            <w:pPr>
              <w:pStyle w:val="ConsPlusNormal"/>
              <w:jc w:val="both"/>
              <w:rPr>
                <w:sz w:val="24"/>
                <w:szCs w:val="24"/>
              </w:rPr>
            </w:pPr>
            <w:r w:rsidRPr="00382407">
              <w:rPr>
                <w:rFonts w:eastAsia="Calibri"/>
                <w:sz w:val="24"/>
                <w:szCs w:val="24"/>
              </w:rPr>
              <w:t xml:space="preserve"> - </w:t>
            </w:r>
            <w:r w:rsidRPr="00382407">
              <w:rPr>
                <w:sz w:val="24"/>
                <w:szCs w:val="24"/>
              </w:rPr>
              <w:t>специальное пользование водными объектами.</w:t>
            </w:r>
          </w:p>
          <w:p w14:paraId="408B45F9" w14:textId="77777777" w:rsidR="00382407" w:rsidRPr="009F1071" w:rsidRDefault="00382407" w:rsidP="00FD296B">
            <w:pPr>
              <w:pStyle w:val="21"/>
              <w:shd w:val="clear" w:color="auto" w:fill="auto"/>
              <w:spacing w:before="0" w:after="0" w:line="461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3A084796" w14:textId="77777777" w:rsidR="00382407" w:rsidRPr="009F1071" w:rsidRDefault="00382407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>Земельный и Градострои</w:t>
            </w:r>
            <w:r w:rsidRPr="009F1071">
              <w:rPr>
                <w:sz w:val="24"/>
                <w:szCs w:val="24"/>
              </w:rPr>
              <w:softHyphen/>
              <w:t>тельный ко</w:t>
            </w:r>
            <w:r w:rsidRPr="009F1071">
              <w:rPr>
                <w:sz w:val="24"/>
                <w:szCs w:val="24"/>
              </w:rPr>
              <w:softHyphen/>
              <w:t>дексы Рос</w:t>
            </w:r>
            <w:r w:rsidRPr="009F1071">
              <w:rPr>
                <w:sz w:val="24"/>
                <w:szCs w:val="24"/>
              </w:rPr>
              <w:softHyphen/>
              <w:t>сийской Фе</w:t>
            </w:r>
            <w:r w:rsidRPr="009F1071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2033" w:type="dxa"/>
          </w:tcPr>
          <w:p w14:paraId="6AAF0F12" w14:textId="77777777" w:rsidR="009435D8" w:rsidRDefault="00382407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Глава Анучинского муниципального района  С.А. </w:t>
            </w:r>
            <w:proofErr w:type="spellStart"/>
            <w:r w:rsidRPr="009F1071">
              <w:rPr>
                <w:sz w:val="24"/>
                <w:szCs w:val="24"/>
              </w:rPr>
              <w:t>Понуровский</w:t>
            </w:r>
            <w:proofErr w:type="spellEnd"/>
            <w:r w:rsidRPr="009F1071">
              <w:rPr>
                <w:sz w:val="24"/>
                <w:szCs w:val="24"/>
              </w:rPr>
              <w:t xml:space="preserve"> </w:t>
            </w:r>
          </w:p>
          <w:p w14:paraId="58E20D9D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73312556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3F724443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1DB18719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3E988BDF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7D3AAFEB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4F7BB644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580C3E1F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68B808EC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773B2185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3281D8B6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3A639F73" w14:textId="77777777" w:rsidR="009435D8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  <w:p w14:paraId="1AE8D6BF" w14:textId="77777777" w:rsidR="009435D8" w:rsidRPr="009F1071" w:rsidRDefault="009435D8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</w:p>
        </w:tc>
      </w:tr>
      <w:tr w:rsidR="00382407" w14:paraId="278E6C7D" w14:textId="77777777" w:rsidTr="00382407">
        <w:tc>
          <w:tcPr>
            <w:tcW w:w="916" w:type="dxa"/>
          </w:tcPr>
          <w:p w14:paraId="4D94EFA9" w14:textId="77777777" w:rsidR="00382407" w:rsidRPr="009F1071" w:rsidRDefault="00382407" w:rsidP="00382407">
            <w:pPr>
              <w:pStyle w:val="21"/>
              <w:shd w:val="clear" w:color="auto" w:fill="auto"/>
              <w:spacing w:before="0" w:after="0" w:line="461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91" w:type="dxa"/>
          </w:tcPr>
          <w:p w14:paraId="65BB119D" w14:textId="77777777" w:rsidR="00F1407F" w:rsidRDefault="00F1407F" w:rsidP="00382407">
            <w:pPr>
              <w:shd w:val="clear" w:color="auto" w:fill="FFFFFF"/>
              <w:jc w:val="both"/>
              <w:rPr>
                <w:rFonts w:eastAsia="Calibri"/>
                <w:b/>
              </w:rPr>
            </w:pPr>
          </w:p>
          <w:p w14:paraId="549FB177" w14:textId="77777777" w:rsidR="00382407" w:rsidRPr="000F54FC" w:rsidRDefault="00382407" w:rsidP="00382407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0F54FC">
              <w:rPr>
                <w:rFonts w:eastAsia="Calibri"/>
                <w:b/>
                <w:sz w:val="22"/>
                <w:szCs w:val="22"/>
              </w:rPr>
              <w:t>В статью 50.7 «Зоны иного назначения, в соответствии с местными условиями»</w:t>
            </w:r>
          </w:p>
          <w:p w14:paraId="0D67FE9F" w14:textId="77777777" w:rsidR="00382407" w:rsidRPr="000F54FC" w:rsidRDefault="00382407" w:rsidP="00382407">
            <w:pPr>
              <w:shd w:val="clear" w:color="auto" w:fill="FFFFFF"/>
              <w:jc w:val="both"/>
              <w:rPr>
                <w:rFonts w:eastAsia="Calibri"/>
              </w:rPr>
            </w:pPr>
            <w:r w:rsidRPr="000F54FC">
              <w:rPr>
                <w:rFonts w:eastAsia="Calibri"/>
                <w:b/>
                <w:sz w:val="22"/>
                <w:szCs w:val="22"/>
              </w:rPr>
              <w:tab/>
            </w:r>
            <w:r w:rsidRPr="000F54FC">
              <w:rPr>
                <w:rFonts w:eastAsia="Calibri"/>
                <w:sz w:val="22"/>
                <w:szCs w:val="22"/>
              </w:rPr>
              <w:t xml:space="preserve">в </w:t>
            </w:r>
            <w:r w:rsidRPr="000F54FC">
              <w:rPr>
                <w:rFonts w:eastAsia="Calibri"/>
                <w:b/>
                <w:sz w:val="22"/>
                <w:szCs w:val="22"/>
              </w:rPr>
              <w:t xml:space="preserve">Ин-2. </w:t>
            </w:r>
            <w:r w:rsidRPr="000F54FC">
              <w:rPr>
                <w:rFonts w:eastAsia="Calibri"/>
                <w:sz w:val="22"/>
                <w:szCs w:val="22"/>
              </w:rPr>
              <w:t xml:space="preserve">«Зона иного назначения, </w:t>
            </w:r>
            <w:r w:rsidRPr="000F54FC">
              <w:rPr>
                <w:sz w:val="22"/>
                <w:szCs w:val="22"/>
              </w:rPr>
              <w:t xml:space="preserve">в соответствии с местными условиями (территория </w:t>
            </w:r>
            <w:proofErr w:type="spellStart"/>
            <w:r w:rsidRPr="000F54FC">
              <w:rPr>
                <w:sz w:val="22"/>
                <w:szCs w:val="22"/>
              </w:rPr>
              <w:t>среднезащитных</w:t>
            </w:r>
            <w:proofErr w:type="spellEnd"/>
            <w:r w:rsidRPr="000F54FC">
              <w:rPr>
                <w:sz w:val="22"/>
                <w:szCs w:val="22"/>
              </w:rPr>
              <w:t xml:space="preserve"> зон)», в </w:t>
            </w:r>
            <w:r w:rsidRPr="000F54FC">
              <w:rPr>
                <w:rFonts w:eastAsia="Calibri"/>
                <w:sz w:val="22"/>
                <w:szCs w:val="22"/>
                <w:u w:val="single"/>
              </w:rPr>
              <w:t>основной вид разрешенного использования,</w:t>
            </w:r>
            <w:r w:rsidRPr="000F54FC">
              <w:rPr>
                <w:rFonts w:eastAsia="Calibri"/>
                <w:sz w:val="22"/>
                <w:szCs w:val="22"/>
              </w:rPr>
              <w:t xml:space="preserve"> дополнить:</w:t>
            </w:r>
          </w:p>
          <w:p w14:paraId="699FCBD0" w14:textId="77777777" w:rsidR="00382407" w:rsidRPr="000F54FC" w:rsidRDefault="00382407" w:rsidP="00382407">
            <w:pPr>
              <w:jc w:val="both"/>
              <w:rPr>
                <w:rFonts w:eastAsia="Calibri"/>
              </w:rPr>
            </w:pPr>
            <w:r w:rsidRPr="000F54FC">
              <w:rPr>
                <w:rFonts w:eastAsia="Calibri"/>
                <w:sz w:val="22"/>
                <w:szCs w:val="22"/>
              </w:rPr>
              <w:lastRenderedPageBreak/>
              <w:tab/>
              <w:t>- коммунальное обслуживание.</w:t>
            </w:r>
          </w:p>
          <w:p w14:paraId="325AD14A" w14:textId="77777777" w:rsidR="00382407" w:rsidRPr="009F1071" w:rsidRDefault="00382407" w:rsidP="00FD296B">
            <w:pPr>
              <w:pStyle w:val="21"/>
              <w:shd w:val="clear" w:color="auto" w:fill="auto"/>
              <w:spacing w:before="0" w:after="0" w:line="461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611BDED8" w14:textId="77777777" w:rsidR="00382407" w:rsidRPr="009F1071" w:rsidRDefault="00382407" w:rsidP="00A3505A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lastRenderedPageBreak/>
              <w:t>Земельный и Градострои</w:t>
            </w:r>
            <w:r w:rsidRPr="009F1071">
              <w:rPr>
                <w:sz w:val="24"/>
                <w:szCs w:val="24"/>
              </w:rPr>
              <w:softHyphen/>
              <w:t>тельный ко</w:t>
            </w:r>
            <w:r w:rsidRPr="009F1071">
              <w:rPr>
                <w:sz w:val="24"/>
                <w:szCs w:val="24"/>
              </w:rPr>
              <w:softHyphen/>
              <w:t>дексы Рос</w:t>
            </w:r>
            <w:r w:rsidRPr="009F1071">
              <w:rPr>
                <w:sz w:val="24"/>
                <w:szCs w:val="24"/>
              </w:rPr>
              <w:softHyphen/>
              <w:t>сийской Фе</w:t>
            </w:r>
            <w:r w:rsidRPr="009F1071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2033" w:type="dxa"/>
          </w:tcPr>
          <w:p w14:paraId="0540F1F1" w14:textId="77777777" w:rsidR="00382407" w:rsidRPr="009F1071" w:rsidRDefault="00382407" w:rsidP="005315DB">
            <w:pPr>
              <w:pStyle w:val="21"/>
              <w:shd w:val="clear" w:color="auto" w:fill="auto"/>
              <w:spacing w:before="0" w:after="0" w:line="276" w:lineRule="auto"/>
              <w:ind w:right="100"/>
              <w:rPr>
                <w:sz w:val="24"/>
                <w:szCs w:val="24"/>
              </w:rPr>
            </w:pPr>
            <w:r w:rsidRPr="009F1071">
              <w:rPr>
                <w:sz w:val="24"/>
                <w:szCs w:val="24"/>
              </w:rPr>
              <w:t xml:space="preserve">Глава Анучинского муниципального района  С.А. </w:t>
            </w:r>
            <w:proofErr w:type="spellStart"/>
            <w:r w:rsidRPr="009F1071">
              <w:rPr>
                <w:sz w:val="24"/>
                <w:szCs w:val="24"/>
              </w:rPr>
              <w:t>Понуровский</w:t>
            </w:r>
            <w:proofErr w:type="spellEnd"/>
            <w:r w:rsidRPr="009F1071">
              <w:rPr>
                <w:sz w:val="24"/>
                <w:szCs w:val="24"/>
              </w:rPr>
              <w:t xml:space="preserve"> </w:t>
            </w:r>
          </w:p>
        </w:tc>
      </w:tr>
    </w:tbl>
    <w:p w14:paraId="1DE4CB42" w14:textId="77777777" w:rsidR="00FD296B" w:rsidRDefault="00382407" w:rsidP="00FD296B">
      <w:pPr>
        <w:pStyle w:val="21"/>
        <w:shd w:val="clear" w:color="auto" w:fill="auto"/>
        <w:spacing w:before="0" w:after="0" w:line="461" w:lineRule="exact"/>
        <w:ind w:left="20" w:right="100" w:firstLine="688"/>
      </w:pPr>
      <w:r>
        <w:t>Результаты голосования по данному вопросу: 0 голосов.</w:t>
      </w:r>
    </w:p>
    <w:p w14:paraId="6D566044" w14:textId="77777777" w:rsidR="00382407" w:rsidRDefault="00382407" w:rsidP="00FD296B">
      <w:pPr>
        <w:pStyle w:val="21"/>
        <w:shd w:val="clear" w:color="auto" w:fill="auto"/>
        <w:spacing w:before="0" w:after="0" w:line="461" w:lineRule="exact"/>
        <w:ind w:left="20" w:right="100" w:firstLine="688"/>
      </w:pPr>
    </w:p>
    <w:p w14:paraId="25B800DF" w14:textId="77777777" w:rsidR="00382407" w:rsidRP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  <w:rPr>
          <w:sz w:val="28"/>
          <w:szCs w:val="28"/>
        </w:rPr>
      </w:pPr>
      <w:r w:rsidRPr="00382407">
        <w:rPr>
          <w:sz w:val="28"/>
          <w:szCs w:val="28"/>
        </w:rPr>
        <w:t>Председатель оргкомитета</w:t>
      </w:r>
    </w:p>
    <w:p w14:paraId="1F0641B5" w14:textId="77777777"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  <w:r>
        <w:rPr>
          <w:sz w:val="28"/>
          <w:szCs w:val="28"/>
        </w:rPr>
        <w:t>п</w:t>
      </w:r>
      <w:r w:rsidRPr="00382407">
        <w:rPr>
          <w:sz w:val="28"/>
          <w:szCs w:val="28"/>
        </w:rPr>
        <w:t>о проведению публичных слушаний</w:t>
      </w:r>
      <w:r>
        <w:t xml:space="preserve">                                         </w:t>
      </w:r>
      <w:r w:rsidR="00257275">
        <w:t>Ю.А. Белинский</w:t>
      </w:r>
    </w:p>
    <w:p w14:paraId="4E13764C" w14:textId="77777777"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</w:p>
    <w:p w14:paraId="5BAE2EA1" w14:textId="77777777"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</w:p>
    <w:p w14:paraId="443FBB58" w14:textId="77777777" w:rsidR="00382407" w:rsidRP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82407">
        <w:rPr>
          <w:sz w:val="28"/>
          <w:szCs w:val="28"/>
        </w:rPr>
        <w:t xml:space="preserve"> оргкомитета</w:t>
      </w:r>
    </w:p>
    <w:p w14:paraId="5C02E52D" w14:textId="77777777" w:rsidR="00382407" w:rsidRDefault="00382407" w:rsidP="00382407">
      <w:pPr>
        <w:pStyle w:val="21"/>
        <w:shd w:val="clear" w:color="auto" w:fill="auto"/>
        <w:spacing w:before="0" w:after="0" w:line="240" w:lineRule="auto"/>
        <w:ind w:left="20" w:right="100" w:hanging="20"/>
      </w:pPr>
      <w:r>
        <w:rPr>
          <w:sz w:val="28"/>
          <w:szCs w:val="28"/>
        </w:rPr>
        <w:t>п</w:t>
      </w:r>
      <w:r w:rsidRPr="00382407">
        <w:rPr>
          <w:sz w:val="28"/>
          <w:szCs w:val="28"/>
        </w:rPr>
        <w:t>о проведению публичных слушаний</w:t>
      </w:r>
      <w:r>
        <w:rPr>
          <w:sz w:val="28"/>
          <w:szCs w:val="28"/>
        </w:rPr>
        <w:t xml:space="preserve">                                      А.А. </w:t>
      </w:r>
      <w:proofErr w:type="spellStart"/>
      <w:r>
        <w:rPr>
          <w:sz w:val="28"/>
          <w:szCs w:val="28"/>
        </w:rPr>
        <w:t>Суворенков</w:t>
      </w:r>
      <w:proofErr w:type="spellEnd"/>
    </w:p>
    <w:p w14:paraId="761ED0C0" w14:textId="77777777" w:rsidR="00FD296B" w:rsidRPr="00794992" w:rsidRDefault="00FD296B" w:rsidP="00794992">
      <w:pPr>
        <w:spacing w:line="360" w:lineRule="auto"/>
        <w:jc w:val="both"/>
      </w:pPr>
    </w:p>
    <w:sectPr w:rsidR="00FD296B" w:rsidRPr="00794992" w:rsidSect="007D0903">
      <w:pgSz w:w="11906" w:h="16838"/>
      <w:pgMar w:top="1134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41"/>
    <w:rsid w:val="00017386"/>
    <w:rsid w:val="000238A7"/>
    <w:rsid w:val="00093942"/>
    <w:rsid w:val="00096EA5"/>
    <w:rsid w:val="000C72DE"/>
    <w:rsid w:val="000D43D3"/>
    <w:rsid w:val="000D4A8D"/>
    <w:rsid w:val="000D6225"/>
    <w:rsid w:val="000F4692"/>
    <w:rsid w:val="000F642F"/>
    <w:rsid w:val="000F725B"/>
    <w:rsid w:val="00120C1F"/>
    <w:rsid w:val="00133EDA"/>
    <w:rsid w:val="001405EA"/>
    <w:rsid w:val="001611D5"/>
    <w:rsid w:val="00166B87"/>
    <w:rsid w:val="001718BF"/>
    <w:rsid w:val="00174271"/>
    <w:rsid w:val="00175D04"/>
    <w:rsid w:val="001A4641"/>
    <w:rsid w:val="001A7E64"/>
    <w:rsid w:val="001D530B"/>
    <w:rsid w:val="001D5817"/>
    <w:rsid w:val="001D5A17"/>
    <w:rsid w:val="001F70C5"/>
    <w:rsid w:val="00205D36"/>
    <w:rsid w:val="00211C0E"/>
    <w:rsid w:val="00220CD2"/>
    <w:rsid w:val="00247BB2"/>
    <w:rsid w:val="002522A2"/>
    <w:rsid w:val="00257275"/>
    <w:rsid w:val="00257A3C"/>
    <w:rsid w:val="00257CBB"/>
    <w:rsid w:val="002660BA"/>
    <w:rsid w:val="00275661"/>
    <w:rsid w:val="00286428"/>
    <w:rsid w:val="00287486"/>
    <w:rsid w:val="002A7010"/>
    <w:rsid w:val="002B158D"/>
    <w:rsid w:val="002B7696"/>
    <w:rsid w:val="002D70DC"/>
    <w:rsid w:val="002D7CFD"/>
    <w:rsid w:val="00322D02"/>
    <w:rsid w:val="0034021A"/>
    <w:rsid w:val="003425EB"/>
    <w:rsid w:val="00342A7A"/>
    <w:rsid w:val="00356CE8"/>
    <w:rsid w:val="00364BCA"/>
    <w:rsid w:val="00371881"/>
    <w:rsid w:val="00372636"/>
    <w:rsid w:val="003757C4"/>
    <w:rsid w:val="003770F7"/>
    <w:rsid w:val="00381822"/>
    <w:rsid w:val="00382407"/>
    <w:rsid w:val="00386D96"/>
    <w:rsid w:val="0039286E"/>
    <w:rsid w:val="0039574D"/>
    <w:rsid w:val="003A7A38"/>
    <w:rsid w:val="00407D98"/>
    <w:rsid w:val="0041540D"/>
    <w:rsid w:val="00444875"/>
    <w:rsid w:val="00446894"/>
    <w:rsid w:val="004728BB"/>
    <w:rsid w:val="004759C9"/>
    <w:rsid w:val="004A0175"/>
    <w:rsid w:val="004A0404"/>
    <w:rsid w:val="004A5145"/>
    <w:rsid w:val="004B38A9"/>
    <w:rsid w:val="004C0876"/>
    <w:rsid w:val="004D38B1"/>
    <w:rsid w:val="0050080B"/>
    <w:rsid w:val="005141CA"/>
    <w:rsid w:val="005315DB"/>
    <w:rsid w:val="005374D7"/>
    <w:rsid w:val="00541043"/>
    <w:rsid w:val="00546854"/>
    <w:rsid w:val="005512C6"/>
    <w:rsid w:val="00564408"/>
    <w:rsid w:val="00564F48"/>
    <w:rsid w:val="00572560"/>
    <w:rsid w:val="00573CFB"/>
    <w:rsid w:val="00585070"/>
    <w:rsid w:val="00593DB0"/>
    <w:rsid w:val="005A02AD"/>
    <w:rsid w:val="005B163E"/>
    <w:rsid w:val="0060041B"/>
    <w:rsid w:val="0060300D"/>
    <w:rsid w:val="00612678"/>
    <w:rsid w:val="00623B70"/>
    <w:rsid w:val="00645EC9"/>
    <w:rsid w:val="006735A9"/>
    <w:rsid w:val="006838E2"/>
    <w:rsid w:val="006B44BF"/>
    <w:rsid w:val="006D0FF6"/>
    <w:rsid w:val="006D3D38"/>
    <w:rsid w:val="006E526F"/>
    <w:rsid w:val="006E601E"/>
    <w:rsid w:val="006E6157"/>
    <w:rsid w:val="006F20FD"/>
    <w:rsid w:val="00713FD8"/>
    <w:rsid w:val="00753C78"/>
    <w:rsid w:val="007816DD"/>
    <w:rsid w:val="00782FC1"/>
    <w:rsid w:val="00794992"/>
    <w:rsid w:val="007A1F78"/>
    <w:rsid w:val="007A31EE"/>
    <w:rsid w:val="007B0B2D"/>
    <w:rsid w:val="007B6E3E"/>
    <w:rsid w:val="007B7921"/>
    <w:rsid w:val="007C5672"/>
    <w:rsid w:val="007D0903"/>
    <w:rsid w:val="007D24C6"/>
    <w:rsid w:val="007F08E8"/>
    <w:rsid w:val="007F2638"/>
    <w:rsid w:val="007F3A15"/>
    <w:rsid w:val="00802A6D"/>
    <w:rsid w:val="008063C7"/>
    <w:rsid w:val="00806EE7"/>
    <w:rsid w:val="00812061"/>
    <w:rsid w:val="00832183"/>
    <w:rsid w:val="0084529B"/>
    <w:rsid w:val="00845C73"/>
    <w:rsid w:val="008506EA"/>
    <w:rsid w:val="00861A83"/>
    <w:rsid w:val="00865822"/>
    <w:rsid w:val="00882CC3"/>
    <w:rsid w:val="0089726A"/>
    <w:rsid w:val="008973E7"/>
    <w:rsid w:val="008A0203"/>
    <w:rsid w:val="008B0CEE"/>
    <w:rsid w:val="008B21BF"/>
    <w:rsid w:val="008B5F56"/>
    <w:rsid w:val="008C28C7"/>
    <w:rsid w:val="0093060E"/>
    <w:rsid w:val="009376D5"/>
    <w:rsid w:val="009435D8"/>
    <w:rsid w:val="0096583F"/>
    <w:rsid w:val="009666E0"/>
    <w:rsid w:val="009716A5"/>
    <w:rsid w:val="00975F86"/>
    <w:rsid w:val="009A3CBE"/>
    <w:rsid w:val="009B1AFD"/>
    <w:rsid w:val="009B5909"/>
    <w:rsid w:val="009B7DEC"/>
    <w:rsid w:val="009C2849"/>
    <w:rsid w:val="009E1222"/>
    <w:rsid w:val="009E135F"/>
    <w:rsid w:val="009F1071"/>
    <w:rsid w:val="009F2AF9"/>
    <w:rsid w:val="00A07375"/>
    <w:rsid w:val="00A26F3C"/>
    <w:rsid w:val="00A37E50"/>
    <w:rsid w:val="00A501EA"/>
    <w:rsid w:val="00A51437"/>
    <w:rsid w:val="00A67E5A"/>
    <w:rsid w:val="00A736FD"/>
    <w:rsid w:val="00A762A2"/>
    <w:rsid w:val="00A77358"/>
    <w:rsid w:val="00A91339"/>
    <w:rsid w:val="00AA2900"/>
    <w:rsid w:val="00AB2E4E"/>
    <w:rsid w:val="00AF2F01"/>
    <w:rsid w:val="00B02D6F"/>
    <w:rsid w:val="00B059FD"/>
    <w:rsid w:val="00B361A8"/>
    <w:rsid w:val="00B45CED"/>
    <w:rsid w:val="00B47D9A"/>
    <w:rsid w:val="00B658DE"/>
    <w:rsid w:val="00B660FF"/>
    <w:rsid w:val="00B71B60"/>
    <w:rsid w:val="00BA530D"/>
    <w:rsid w:val="00BF50FC"/>
    <w:rsid w:val="00C02BED"/>
    <w:rsid w:val="00C129F5"/>
    <w:rsid w:val="00C15F47"/>
    <w:rsid w:val="00C20DB6"/>
    <w:rsid w:val="00C60954"/>
    <w:rsid w:val="00C60F70"/>
    <w:rsid w:val="00C6609C"/>
    <w:rsid w:val="00C668D0"/>
    <w:rsid w:val="00C6734E"/>
    <w:rsid w:val="00CB26BC"/>
    <w:rsid w:val="00CB4D98"/>
    <w:rsid w:val="00CC4B84"/>
    <w:rsid w:val="00CE56DF"/>
    <w:rsid w:val="00CF1285"/>
    <w:rsid w:val="00D055E7"/>
    <w:rsid w:val="00D16C4B"/>
    <w:rsid w:val="00D25035"/>
    <w:rsid w:val="00D31931"/>
    <w:rsid w:val="00D50666"/>
    <w:rsid w:val="00D55BC7"/>
    <w:rsid w:val="00D6123C"/>
    <w:rsid w:val="00D671BA"/>
    <w:rsid w:val="00D763E0"/>
    <w:rsid w:val="00D77651"/>
    <w:rsid w:val="00DA6288"/>
    <w:rsid w:val="00DB649B"/>
    <w:rsid w:val="00DC1FE8"/>
    <w:rsid w:val="00DD72E6"/>
    <w:rsid w:val="00DE47BC"/>
    <w:rsid w:val="00DF7ADB"/>
    <w:rsid w:val="00E01AE2"/>
    <w:rsid w:val="00E135E6"/>
    <w:rsid w:val="00E2644E"/>
    <w:rsid w:val="00E31452"/>
    <w:rsid w:val="00E45A1D"/>
    <w:rsid w:val="00E5071E"/>
    <w:rsid w:val="00E57CED"/>
    <w:rsid w:val="00E72FC4"/>
    <w:rsid w:val="00E7728D"/>
    <w:rsid w:val="00E9111D"/>
    <w:rsid w:val="00E94603"/>
    <w:rsid w:val="00EC43E1"/>
    <w:rsid w:val="00F1407F"/>
    <w:rsid w:val="00F144E3"/>
    <w:rsid w:val="00F272CE"/>
    <w:rsid w:val="00F348EA"/>
    <w:rsid w:val="00F36EA1"/>
    <w:rsid w:val="00F70482"/>
    <w:rsid w:val="00F73A42"/>
    <w:rsid w:val="00F9086F"/>
    <w:rsid w:val="00FB5F16"/>
    <w:rsid w:val="00FC242B"/>
    <w:rsid w:val="00FD296B"/>
    <w:rsid w:val="00FD41DC"/>
    <w:rsid w:val="00FE290A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4410C"/>
  <w15:docId w15:val="{4F68041B-BD79-4878-ACD6-3574025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FD29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FD296B"/>
    <w:pPr>
      <w:shd w:val="clear" w:color="auto" w:fill="FFFFFF"/>
      <w:spacing w:before="240" w:after="720" w:line="0" w:lineRule="atLeast"/>
      <w:jc w:val="both"/>
    </w:pPr>
    <w:rPr>
      <w:sz w:val="27"/>
      <w:szCs w:val="27"/>
    </w:rPr>
  </w:style>
  <w:style w:type="table" w:styleId="a9">
    <w:name w:val="Table Grid"/>
    <w:basedOn w:val="a1"/>
    <w:locked/>
    <w:rsid w:val="00FD2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8240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Вера В. Клыкова</cp:lastModifiedBy>
  <cp:revision>2</cp:revision>
  <cp:lastPrinted>2016-05-05T07:06:00Z</cp:lastPrinted>
  <dcterms:created xsi:type="dcterms:W3CDTF">2020-10-28T04:18:00Z</dcterms:created>
  <dcterms:modified xsi:type="dcterms:W3CDTF">2020-10-28T04:18:00Z</dcterms:modified>
</cp:coreProperties>
</file>