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95" w:rsidRPr="00234055" w:rsidRDefault="002F3795" w:rsidP="002F3795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95" w:rsidRPr="00234055" w:rsidRDefault="002F3795" w:rsidP="002F3795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>АДМИНИСТРАЦИЯ</w:t>
      </w:r>
    </w:p>
    <w:p w:rsidR="002F3795" w:rsidRPr="00234055" w:rsidRDefault="002F3795" w:rsidP="002F3795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 xml:space="preserve">АНУЧИНСКОГО МУНИЦИПАЛЬНОГО РАЙОНА </w:t>
      </w:r>
    </w:p>
    <w:p w:rsidR="002F3795" w:rsidRPr="00234055" w:rsidRDefault="002F3795" w:rsidP="002F3795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 xml:space="preserve"> </w:t>
      </w:r>
    </w:p>
    <w:p w:rsidR="002F3795" w:rsidRPr="00234055" w:rsidRDefault="002F3795" w:rsidP="002F3795">
      <w:pPr>
        <w:jc w:val="center"/>
        <w:rPr>
          <w:b/>
          <w:sz w:val="28"/>
          <w:szCs w:val="28"/>
        </w:rPr>
      </w:pPr>
    </w:p>
    <w:p w:rsidR="002F3795" w:rsidRDefault="002F3795" w:rsidP="002F3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34055">
        <w:rPr>
          <w:sz w:val="28"/>
          <w:szCs w:val="28"/>
        </w:rPr>
        <w:t>П</w:t>
      </w:r>
      <w:proofErr w:type="gramEnd"/>
      <w:r w:rsidRPr="00234055"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           </w:t>
      </w:r>
    </w:p>
    <w:p w:rsidR="002F3795" w:rsidRPr="00234055" w:rsidRDefault="002F3795" w:rsidP="002F3795">
      <w:pPr>
        <w:jc w:val="center"/>
        <w:rPr>
          <w:sz w:val="28"/>
          <w:szCs w:val="28"/>
        </w:rPr>
      </w:pPr>
    </w:p>
    <w:p w:rsidR="002F3795" w:rsidRPr="00234055" w:rsidRDefault="002F3795" w:rsidP="00CA6E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EDB">
        <w:rPr>
          <w:sz w:val="28"/>
          <w:szCs w:val="28"/>
        </w:rPr>
        <w:t>15.02.2016</w:t>
      </w:r>
      <w:r>
        <w:rPr>
          <w:sz w:val="28"/>
          <w:szCs w:val="28"/>
        </w:rPr>
        <w:t xml:space="preserve">        </w:t>
      </w:r>
      <w:r w:rsidR="005808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234055">
        <w:rPr>
          <w:sz w:val="28"/>
          <w:szCs w:val="28"/>
        </w:rPr>
        <w:t>с</w:t>
      </w:r>
      <w:proofErr w:type="gramStart"/>
      <w:r w:rsidRPr="00234055">
        <w:rPr>
          <w:sz w:val="28"/>
          <w:szCs w:val="28"/>
        </w:rPr>
        <w:t>.А</w:t>
      </w:r>
      <w:proofErr w:type="gramEnd"/>
      <w:r w:rsidRPr="00234055">
        <w:rPr>
          <w:sz w:val="28"/>
          <w:szCs w:val="28"/>
        </w:rPr>
        <w:t xml:space="preserve">нучино              </w:t>
      </w:r>
      <w:r>
        <w:rPr>
          <w:sz w:val="28"/>
          <w:szCs w:val="28"/>
        </w:rPr>
        <w:t xml:space="preserve">               № </w:t>
      </w:r>
      <w:r w:rsidR="00CA6EDB">
        <w:rPr>
          <w:sz w:val="28"/>
          <w:szCs w:val="28"/>
        </w:rPr>
        <w:t>23</w:t>
      </w:r>
    </w:p>
    <w:p w:rsidR="002F3795" w:rsidRDefault="002F3795" w:rsidP="002F3795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23405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3405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2F3795" w:rsidRDefault="002F3795" w:rsidP="002F3795">
      <w:pPr>
        <w:ind w:firstLine="709"/>
        <w:jc w:val="center"/>
        <w:rPr>
          <w:b/>
          <w:sz w:val="28"/>
          <w:szCs w:val="28"/>
        </w:rPr>
      </w:pPr>
      <w:r w:rsidRPr="00B5155F">
        <w:rPr>
          <w:b/>
          <w:sz w:val="28"/>
          <w:szCs w:val="28"/>
        </w:rPr>
        <w:t>«Развитие социально-культурной сферы Анучинского муниципального района  на 2015-2019 годы»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2F3795" w:rsidRPr="00B5155F" w:rsidRDefault="002F3795" w:rsidP="002F37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25.09.2014 г. №475</w:t>
      </w:r>
    </w:p>
    <w:p w:rsidR="002F3795" w:rsidRPr="00B5155F" w:rsidRDefault="002F3795" w:rsidP="002F379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3795" w:rsidRDefault="002F3795" w:rsidP="002F3795">
      <w:pPr>
        <w:spacing w:line="360" w:lineRule="auto"/>
        <w:ind w:firstLine="709"/>
        <w:jc w:val="both"/>
        <w:rPr>
          <w:sz w:val="28"/>
          <w:szCs w:val="28"/>
        </w:rPr>
      </w:pPr>
      <w:r w:rsidRPr="00234055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</w:t>
      </w:r>
      <w:r>
        <w:rPr>
          <w:sz w:val="28"/>
          <w:szCs w:val="28"/>
        </w:rPr>
        <w:t>ипального района от 02.06.2014г</w:t>
      </w:r>
      <w:r w:rsidRPr="002340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055">
        <w:rPr>
          <w:sz w:val="28"/>
          <w:szCs w:val="28"/>
        </w:rPr>
        <w:t xml:space="preserve"> №295 «Об</w:t>
      </w:r>
      <w:r>
        <w:rPr>
          <w:sz w:val="28"/>
          <w:szCs w:val="28"/>
        </w:rPr>
        <w:t xml:space="preserve"> </w:t>
      </w:r>
      <w:r w:rsidRPr="0023405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234055">
        <w:rPr>
          <w:sz w:val="28"/>
          <w:szCs w:val="28"/>
        </w:rPr>
        <w:t>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</w:t>
      </w:r>
      <w:r w:rsidR="003D4297">
        <w:rPr>
          <w:sz w:val="28"/>
          <w:szCs w:val="28"/>
        </w:rPr>
        <w:t xml:space="preserve">, в связи с </w:t>
      </w:r>
      <w:r w:rsidR="003D3C5C">
        <w:rPr>
          <w:sz w:val="28"/>
          <w:szCs w:val="28"/>
        </w:rPr>
        <w:t>Решением Думы «О районном бюджете на 2016 год»24.12. 2015 г. 47-НПА</w:t>
      </w:r>
      <w:r>
        <w:rPr>
          <w:sz w:val="28"/>
          <w:szCs w:val="28"/>
        </w:rPr>
        <w:t>, администрация Анучинского муниципального района</w:t>
      </w:r>
    </w:p>
    <w:p w:rsidR="002F3795" w:rsidRDefault="002F3795" w:rsidP="002F3795">
      <w:pPr>
        <w:spacing w:line="360" w:lineRule="auto"/>
        <w:jc w:val="both"/>
        <w:rPr>
          <w:sz w:val="28"/>
          <w:szCs w:val="28"/>
        </w:rPr>
      </w:pPr>
    </w:p>
    <w:p w:rsidR="002F3795" w:rsidRDefault="002F3795" w:rsidP="002F37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34055">
        <w:rPr>
          <w:sz w:val="28"/>
          <w:szCs w:val="28"/>
        </w:rPr>
        <w:t>:</w:t>
      </w:r>
    </w:p>
    <w:p w:rsidR="002F3795" w:rsidRDefault="002F3795" w:rsidP="002F3795">
      <w:pPr>
        <w:spacing w:line="360" w:lineRule="auto"/>
        <w:jc w:val="both"/>
        <w:rPr>
          <w:sz w:val="28"/>
          <w:szCs w:val="28"/>
        </w:rPr>
      </w:pPr>
    </w:p>
    <w:p w:rsidR="002F3795" w:rsidRPr="00561D5F" w:rsidRDefault="002F3795" w:rsidP="002F3795">
      <w:pPr>
        <w:pStyle w:val="a5"/>
        <w:numPr>
          <w:ilvl w:val="0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Pr="00B5155F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5155F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85524">
        <w:rPr>
          <w:b w:val="0"/>
          <w:sz w:val="28"/>
          <w:szCs w:val="28"/>
        </w:rPr>
        <w:t xml:space="preserve"> </w:t>
      </w:r>
      <w:r w:rsidRPr="00185524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Программа).</w:t>
      </w:r>
    </w:p>
    <w:p w:rsidR="002F3795" w:rsidRPr="00734E8E" w:rsidRDefault="002F3795" w:rsidP="002F3795">
      <w:pPr>
        <w:pStyle w:val="a5"/>
        <w:numPr>
          <w:ilvl w:val="0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«Объемы и источники финансирования Программы» читать в новой редакции:</w:t>
      </w:r>
      <w:r w:rsidRPr="00B515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5002"/>
        <w:gridCol w:w="4354"/>
      </w:tblGrid>
      <w:tr w:rsidR="002F3795" w:rsidTr="00A042C9">
        <w:tc>
          <w:tcPr>
            <w:tcW w:w="5002" w:type="dxa"/>
          </w:tcPr>
          <w:p w:rsidR="002F3795" w:rsidRPr="00F7164C" w:rsidRDefault="002F3795" w:rsidP="00A042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(в текущих ценах каждого года)</w:t>
            </w:r>
          </w:p>
          <w:p w:rsidR="002F3795" w:rsidRDefault="002F3795" w:rsidP="00A042C9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54" w:type="dxa"/>
          </w:tcPr>
          <w:p w:rsidR="002F3795" w:rsidRPr="00F7164C" w:rsidRDefault="002F3795" w:rsidP="00A042C9">
            <w:pPr>
              <w:jc w:val="both"/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t>Общий объем финансирования Программы составляет:</w:t>
            </w:r>
          </w:p>
          <w:p w:rsidR="002F3795" w:rsidRPr="00F7164C" w:rsidRDefault="002F3795" w:rsidP="00A042C9">
            <w:pPr>
              <w:jc w:val="both"/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t>За счет средств федерального и краевого  бюджетов (по фактическому поступлению финансовых средств) рублей;</w:t>
            </w:r>
          </w:p>
          <w:p w:rsidR="002F3795" w:rsidRPr="00F7164C" w:rsidRDefault="002F3795" w:rsidP="00A042C9">
            <w:pPr>
              <w:jc w:val="both"/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lastRenderedPageBreak/>
              <w:t xml:space="preserve">местного бюджета: </w:t>
            </w:r>
            <w:r w:rsidR="003D4297">
              <w:rPr>
                <w:sz w:val="28"/>
                <w:szCs w:val="28"/>
              </w:rPr>
              <w:t>6539,88</w:t>
            </w:r>
            <w:r w:rsidRPr="00F7164C">
              <w:rPr>
                <w:sz w:val="28"/>
                <w:szCs w:val="28"/>
              </w:rPr>
              <w:t xml:space="preserve"> тыс</w:t>
            </w:r>
            <w:proofErr w:type="gramStart"/>
            <w:r w:rsidRPr="00F7164C">
              <w:rPr>
                <w:sz w:val="28"/>
                <w:szCs w:val="28"/>
              </w:rPr>
              <w:t>.р</w:t>
            </w:r>
            <w:proofErr w:type="gramEnd"/>
            <w:r w:rsidRPr="00F7164C">
              <w:rPr>
                <w:sz w:val="28"/>
                <w:szCs w:val="28"/>
              </w:rPr>
              <w:t>ублей</w:t>
            </w:r>
          </w:p>
          <w:p w:rsidR="002F3795" w:rsidRPr="00F7164C" w:rsidRDefault="002F3795" w:rsidP="00A042C9">
            <w:pPr>
              <w:jc w:val="both"/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t>в т. ч. по годам:</w:t>
            </w:r>
          </w:p>
          <w:p w:rsidR="002F3795" w:rsidRPr="00F7164C" w:rsidRDefault="002F3795" w:rsidP="00A042C9">
            <w:pPr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t xml:space="preserve">2015 г. </w:t>
            </w:r>
            <w:r>
              <w:rPr>
                <w:sz w:val="28"/>
                <w:szCs w:val="28"/>
              </w:rPr>
              <w:t>–</w:t>
            </w:r>
            <w:r w:rsidRPr="00F7164C">
              <w:rPr>
                <w:sz w:val="28"/>
                <w:szCs w:val="28"/>
              </w:rPr>
              <w:t xml:space="preserve"> </w:t>
            </w:r>
            <w:r w:rsidR="003D4297">
              <w:rPr>
                <w:sz w:val="28"/>
                <w:szCs w:val="28"/>
              </w:rPr>
              <w:t>1039,88</w:t>
            </w:r>
            <w:r w:rsidRPr="00F7164C">
              <w:rPr>
                <w:sz w:val="28"/>
                <w:szCs w:val="28"/>
              </w:rPr>
              <w:t xml:space="preserve"> тыс</w:t>
            </w:r>
            <w:proofErr w:type="gramStart"/>
            <w:r w:rsidRPr="00F7164C">
              <w:rPr>
                <w:sz w:val="28"/>
                <w:szCs w:val="28"/>
              </w:rPr>
              <w:t>.р</w:t>
            </w:r>
            <w:proofErr w:type="gramEnd"/>
            <w:r w:rsidRPr="00F7164C">
              <w:rPr>
                <w:sz w:val="28"/>
                <w:szCs w:val="28"/>
              </w:rPr>
              <w:t>ублей</w:t>
            </w:r>
          </w:p>
          <w:p w:rsidR="002F3795" w:rsidRPr="00F7164C" w:rsidRDefault="002F3795" w:rsidP="00A042C9">
            <w:pPr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t>2016 г. -10</w:t>
            </w:r>
            <w:r w:rsidR="003D4297">
              <w:rPr>
                <w:sz w:val="28"/>
                <w:szCs w:val="28"/>
              </w:rPr>
              <w:t>89</w:t>
            </w:r>
            <w:r w:rsidRPr="00F7164C">
              <w:rPr>
                <w:sz w:val="28"/>
                <w:szCs w:val="28"/>
              </w:rPr>
              <w:t>,0 тыс</w:t>
            </w:r>
            <w:proofErr w:type="gramStart"/>
            <w:r w:rsidRPr="00F7164C">
              <w:rPr>
                <w:sz w:val="28"/>
                <w:szCs w:val="28"/>
              </w:rPr>
              <w:t>.р</w:t>
            </w:r>
            <w:proofErr w:type="gramEnd"/>
            <w:r w:rsidRPr="00F7164C">
              <w:rPr>
                <w:sz w:val="28"/>
                <w:szCs w:val="28"/>
              </w:rPr>
              <w:t>ублей</w:t>
            </w:r>
          </w:p>
          <w:p w:rsidR="002F3795" w:rsidRPr="00F7164C" w:rsidRDefault="002F3795" w:rsidP="00A042C9">
            <w:pPr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t>2017 г. -10</w:t>
            </w:r>
            <w:r w:rsidR="007D0B79">
              <w:rPr>
                <w:sz w:val="28"/>
                <w:szCs w:val="28"/>
              </w:rPr>
              <w:t>99</w:t>
            </w:r>
            <w:r w:rsidRPr="00F7164C">
              <w:rPr>
                <w:sz w:val="28"/>
                <w:szCs w:val="28"/>
              </w:rPr>
              <w:t>,0 тыс</w:t>
            </w:r>
            <w:proofErr w:type="gramStart"/>
            <w:r w:rsidRPr="00F7164C">
              <w:rPr>
                <w:sz w:val="28"/>
                <w:szCs w:val="28"/>
              </w:rPr>
              <w:t>.р</w:t>
            </w:r>
            <w:proofErr w:type="gramEnd"/>
            <w:r w:rsidRPr="00F7164C">
              <w:rPr>
                <w:sz w:val="28"/>
                <w:szCs w:val="28"/>
              </w:rPr>
              <w:t>ублей</w:t>
            </w:r>
          </w:p>
          <w:p w:rsidR="002F3795" w:rsidRPr="00F7164C" w:rsidRDefault="002F3795" w:rsidP="00A042C9">
            <w:pPr>
              <w:jc w:val="both"/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t>2018 г. -15</w:t>
            </w:r>
            <w:r w:rsidR="007D0B79">
              <w:rPr>
                <w:sz w:val="28"/>
                <w:szCs w:val="28"/>
              </w:rPr>
              <w:t>79</w:t>
            </w:r>
            <w:r w:rsidRPr="00F7164C">
              <w:rPr>
                <w:sz w:val="28"/>
                <w:szCs w:val="28"/>
              </w:rPr>
              <w:t>,0 тыс</w:t>
            </w:r>
            <w:proofErr w:type="gramStart"/>
            <w:r w:rsidRPr="00F7164C">
              <w:rPr>
                <w:sz w:val="28"/>
                <w:szCs w:val="28"/>
              </w:rPr>
              <w:t>.р</w:t>
            </w:r>
            <w:proofErr w:type="gramEnd"/>
            <w:r w:rsidRPr="00F7164C">
              <w:rPr>
                <w:sz w:val="28"/>
                <w:szCs w:val="28"/>
              </w:rPr>
              <w:t>ублей</w:t>
            </w:r>
          </w:p>
          <w:p w:rsidR="002F3795" w:rsidRPr="001E2B5E" w:rsidRDefault="002F3795" w:rsidP="007D0B79">
            <w:pPr>
              <w:rPr>
                <w:sz w:val="28"/>
                <w:szCs w:val="28"/>
              </w:rPr>
            </w:pPr>
            <w:r w:rsidRPr="00F7164C">
              <w:rPr>
                <w:sz w:val="28"/>
                <w:szCs w:val="28"/>
              </w:rPr>
              <w:t>2019 г. -17</w:t>
            </w:r>
            <w:r w:rsidR="007D0B79">
              <w:rPr>
                <w:sz w:val="28"/>
                <w:szCs w:val="28"/>
              </w:rPr>
              <w:t>33</w:t>
            </w:r>
            <w:r w:rsidRPr="00F7164C">
              <w:rPr>
                <w:sz w:val="28"/>
                <w:szCs w:val="28"/>
              </w:rPr>
              <w:t>,0 тыс</w:t>
            </w:r>
            <w:proofErr w:type="gramStart"/>
            <w:r w:rsidRPr="00F7164C">
              <w:rPr>
                <w:sz w:val="28"/>
                <w:szCs w:val="28"/>
              </w:rPr>
              <w:t>.р</w:t>
            </w:r>
            <w:proofErr w:type="gramEnd"/>
            <w:r w:rsidRPr="00F7164C">
              <w:rPr>
                <w:sz w:val="28"/>
                <w:szCs w:val="28"/>
              </w:rPr>
              <w:t>ублей</w:t>
            </w:r>
          </w:p>
        </w:tc>
      </w:tr>
    </w:tbl>
    <w:p w:rsidR="002F3795" w:rsidRDefault="002F3795" w:rsidP="009A1264">
      <w:pPr>
        <w:shd w:val="clear" w:color="auto" w:fill="FFFFFF"/>
        <w:spacing w:line="360" w:lineRule="auto"/>
        <w:ind w:right="10"/>
        <w:jc w:val="both"/>
        <w:rPr>
          <w:color w:val="000000"/>
        </w:rPr>
      </w:pPr>
    </w:p>
    <w:p w:rsidR="00C93F03" w:rsidRDefault="00C93F03" w:rsidP="00C93F03">
      <w:pPr>
        <w:pStyle w:val="a3"/>
        <w:tabs>
          <w:tab w:val="clear" w:pos="4677"/>
          <w:tab w:val="clear" w:pos="9355"/>
        </w:tabs>
        <w:ind w:firstLine="540"/>
        <w:jc w:val="both"/>
      </w:pPr>
    </w:p>
    <w:p w:rsidR="009A1264" w:rsidRDefault="009A1264" w:rsidP="009A1264">
      <w:pPr>
        <w:pStyle w:val="ConsPlusNonformat"/>
        <w:widowControl/>
        <w:numPr>
          <w:ilvl w:val="1"/>
          <w:numId w:val="2"/>
        </w:numPr>
        <w:spacing w:line="360" w:lineRule="auto"/>
        <w:ind w:left="0" w:firstLine="96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паспорт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C93F03"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подпрограммы </w:t>
      </w:r>
      <w:r w:rsidR="00C93F03" w:rsidRPr="009A1264">
        <w:rPr>
          <w:rFonts w:ascii="Times New Roman" w:hAnsi="Times New Roman" w:cs="Times New Roman"/>
          <w:sz w:val="28"/>
          <w:szCs w:val="28"/>
        </w:rPr>
        <w:t xml:space="preserve">«Комплексные меры по профилактике экстремизма и терроризма в </w:t>
      </w:r>
      <w:proofErr w:type="spellStart"/>
      <w:r w:rsidR="00C93F03" w:rsidRPr="009A1264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C93F03" w:rsidRPr="009A1264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2A3DB9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</w:t>
      </w:r>
    </w:p>
    <w:p w:rsidR="002A3DB9" w:rsidRDefault="009A1264" w:rsidP="002A3DB9">
      <w:pPr>
        <w:pStyle w:val="ConsPlusNonformat"/>
        <w:widowControl/>
        <w:spacing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2.1.1</w:t>
      </w:r>
      <w:r w:rsidR="00C93F03"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2A3DB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</w:t>
      </w:r>
      <w:r w:rsidR="00C93F03"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="002A3DB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5E56CF" w:rsidRPr="009A1264">
        <w:rPr>
          <w:rFonts w:ascii="Times New Roman" w:hAnsi="Times New Roman" w:cs="Times New Roman"/>
          <w:b/>
          <w:bCs/>
        </w:rPr>
        <w:t xml:space="preserve"> «</w:t>
      </w:r>
      <w:r w:rsidR="005E56CF" w:rsidRPr="009A1264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подпрограммы», </w:t>
      </w:r>
      <w:r w:rsidR="005E56CF"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</w:t>
      </w:r>
      <w:r w:rsidRPr="009A1264">
        <w:rPr>
          <w:rFonts w:ascii="Times New Roman" w:hAnsi="Times New Roman" w:cs="Times New Roman"/>
          <w:sz w:val="28"/>
          <w:szCs w:val="28"/>
        </w:rPr>
        <w:t xml:space="preserve">Отдел ГО ЧС и </w:t>
      </w:r>
      <w:proofErr w:type="spellStart"/>
      <w:r w:rsidRPr="009A1264">
        <w:rPr>
          <w:rFonts w:ascii="Times New Roman" w:hAnsi="Times New Roman" w:cs="Times New Roman"/>
          <w:sz w:val="28"/>
          <w:szCs w:val="28"/>
        </w:rPr>
        <w:t>мобподготовки</w:t>
      </w:r>
      <w:proofErr w:type="spellEnd"/>
      <w:r w:rsidRPr="009A1264">
        <w:rPr>
          <w:rFonts w:ascii="Times New Roman" w:hAnsi="Times New Roman" w:cs="Times New Roman"/>
          <w:sz w:val="28"/>
          <w:szCs w:val="28"/>
        </w:rPr>
        <w:t xml:space="preserve">  администрации Анучинского муниципального</w:t>
      </w:r>
      <w:r w:rsidRPr="005E56C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на «Правовой отдел </w:t>
      </w:r>
      <w:r w:rsidRPr="009A1264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</w:t>
      </w:r>
      <w:r w:rsidRPr="005E56C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DB9">
        <w:rPr>
          <w:rFonts w:ascii="Times New Roman" w:hAnsi="Times New Roman" w:cs="Times New Roman"/>
          <w:sz w:val="28"/>
          <w:szCs w:val="28"/>
        </w:rPr>
        <w:t>;</w:t>
      </w:r>
    </w:p>
    <w:p w:rsidR="006C49AA" w:rsidRDefault="006C49AA" w:rsidP="006C49AA">
      <w:pPr>
        <w:pStyle w:val="ConsPlusNonformat"/>
        <w:widowControl/>
        <w:numPr>
          <w:ilvl w:val="1"/>
          <w:numId w:val="8"/>
        </w:numPr>
        <w:spacing w:line="360" w:lineRule="auto"/>
        <w:ind w:left="0" w:firstLine="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264">
        <w:rPr>
          <w:rFonts w:ascii="Times New Roman" w:hAnsi="Times New Roman" w:cs="Times New Roman"/>
          <w:bCs/>
          <w:sz w:val="28"/>
          <w:szCs w:val="28"/>
        </w:rPr>
        <w:t xml:space="preserve"> В паспорте подпрограммы «Комплексные меры противодействия злоупотреблению наркотиками и их незаконному обороту»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изменения:</w:t>
      </w:r>
      <w:r w:rsidRPr="009A12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49AA" w:rsidRPr="009A1264" w:rsidRDefault="006C49AA" w:rsidP="006C49AA">
      <w:pPr>
        <w:pStyle w:val="ConsPlusNonformat"/>
        <w:widowControl/>
        <w:spacing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2.2.1 </w:t>
      </w:r>
      <w:r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разделе</w:t>
      </w:r>
      <w:r w:rsidRPr="009A126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A1264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подпрограммы», </w:t>
      </w:r>
      <w:r w:rsidRPr="009A126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слова «</w:t>
      </w:r>
      <w:r w:rsidRPr="009A1264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Pr="009A1264">
        <w:rPr>
          <w:rFonts w:ascii="Times New Roman" w:hAnsi="Times New Roman" w:cs="Times New Roman"/>
          <w:sz w:val="28"/>
          <w:szCs w:val="28"/>
        </w:rPr>
        <w:t xml:space="preserve">  администрации Анучинского муниципального</w:t>
      </w:r>
      <w:r w:rsidRPr="005E56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A1264">
        <w:rPr>
          <w:rFonts w:ascii="Times New Roman" w:hAnsi="Times New Roman" w:cs="Times New Roman"/>
          <w:sz w:val="28"/>
          <w:szCs w:val="28"/>
        </w:rPr>
        <w:t>» заменить на «Правовой отдел администрации Анучинского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B9" w:rsidRPr="002A3DB9" w:rsidRDefault="006C49AA" w:rsidP="006C49AA">
      <w:pPr>
        <w:pStyle w:val="ConsPlusNonformat"/>
        <w:widowControl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9A1264" w:rsidRPr="002A3DB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A1264" w:rsidRPr="002A3DB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паспорте </w:t>
      </w:r>
      <w:r w:rsidR="00C93F03" w:rsidRPr="002A3DB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подпрограммы </w:t>
      </w:r>
      <w:r w:rsidR="00C93F03" w:rsidRPr="002A3DB9"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 Анучинского  муниципального района»</w:t>
      </w:r>
      <w:r w:rsidR="002A3DB9" w:rsidRPr="002A3DB9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2A3DB9" w:rsidRPr="002A3DB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</w:t>
      </w:r>
    </w:p>
    <w:p w:rsidR="002A3DB9" w:rsidRDefault="002A3DB9" w:rsidP="002A3DB9">
      <w:pPr>
        <w:pStyle w:val="ConsPlusNonformat"/>
        <w:widowControl/>
        <w:spacing w:line="36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A3DB9">
        <w:rPr>
          <w:rFonts w:ascii="Times New Roman" w:hAnsi="Times New Roman" w:cs="Times New Roman"/>
          <w:sz w:val="28"/>
          <w:szCs w:val="28"/>
        </w:rPr>
        <w:t xml:space="preserve">   </w:t>
      </w:r>
      <w:r w:rsidR="009A1264" w:rsidRPr="002A3DB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разделе</w:t>
      </w:r>
      <w:r w:rsidR="009A1264" w:rsidRPr="002A3DB9">
        <w:rPr>
          <w:rFonts w:ascii="Times New Roman" w:hAnsi="Times New Roman" w:cs="Times New Roman"/>
          <w:b/>
          <w:bCs/>
        </w:rPr>
        <w:t xml:space="preserve"> «</w:t>
      </w:r>
      <w:r w:rsidR="009A1264" w:rsidRPr="002A3DB9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подпрограммы», </w:t>
      </w:r>
      <w:r w:rsidR="009A1264" w:rsidRPr="002A3DB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слова «</w:t>
      </w:r>
      <w:r w:rsidR="009A1264" w:rsidRPr="002A3DB9">
        <w:rPr>
          <w:rFonts w:ascii="Times New Roman" w:hAnsi="Times New Roman" w:cs="Times New Roman"/>
          <w:sz w:val="28"/>
          <w:szCs w:val="28"/>
        </w:rPr>
        <w:t>Отдел социального развития   администрации Анучинского муниципального района» заменить на «Правовой отдел администрации Анучинского муниципального района»</w:t>
      </w:r>
      <w:r w:rsidRPr="002A3DB9">
        <w:rPr>
          <w:rFonts w:ascii="Times New Roman" w:hAnsi="Times New Roman" w:cs="Times New Roman"/>
          <w:sz w:val="28"/>
          <w:szCs w:val="28"/>
        </w:rPr>
        <w:t>;</w:t>
      </w:r>
    </w:p>
    <w:p w:rsidR="002A3DB9" w:rsidRDefault="002A3DB9" w:rsidP="002A3DB9">
      <w:pPr>
        <w:pStyle w:val="ConsPlusNonformat"/>
        <w:widowControl/>
        <w:spacing w:line="360" w:lineRule="auto"/>
        <w:ind w:firstLine="960"/>
        <w:jc w:val="both"/>
        <w:rPr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A3DB9">
        <w:rPr>
          <w:bCs/>
          <w:color w:val="000000"/>
          <w:spacing w:val="-3"/>
          <w:sz w:val="28"/>
          <w:szCs w:val="28"/>
        </w:rPr>
        <w:t xml:space="preserve"> </w:t>
      </w:r>
      <w:r w:rsidRPr="002A3DB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редакции:</w:t>
      </w:r>
    </w:p>
    <w:p w:rsidR="002A3DB9" w:rsidRDefault="002A3DB9" w:rsidP="002A3DB9">
      <w:pPr>
        <w:widowControl w:val="0"/>
        <w:ind w:firstLine="708"/>
        <w:jc w:val="both"/>
        <w:rPr>
          <w:bCs/>
          <w:color w:val="000000"/>
          <w:spacing w:val="-3"/>
          <w:sz w:val="28"/>
          <w:szCs w:val="28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578"/>
      </w:tblGrid>
      <w:tr w:rsidR="002A3DB9" w:rsidRPr="006F58C3" w:rsidTr="002A3DB9">
        <w:trPr>
          <w:trHeight w:val="434"/>
        </w:trPr>
        <w:tc>
          <w:tcPr>
            <w:tcW w:w="3936" w:type="dxa"/>
            <w:hideMark/>
          </w:tcPr>
          <w:p w:rsidR="002A3DB9" w:rsidRPr="006F58C3" w:rsidRDefault="002A3DB9" w:rsidP="002A3DB9">
            <w:r w:rsidRPr="006F58C3">
              <w:rPr>
                <w:bCs/>
                <w:sz w:val="28"/>
              </w:rPr>
              <w:t>Объем и источники финансирования Подпрограммы</w:t>
            </w:r>
          </w:p>
        </w:tc>
        <w:tc>
          <w:tcPr>
            <w:tcW w:w="5578" w:type="dxa"/>
            <w:hideMark/>
          </w:tcPr>
          <w:p w:rsidR="002A3DB9" w:rsidRPr="006F58C3" w:rsidRDefault="002A3DB9" w:rsidP="002A3DB9">
            <w:pPr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sz w:val="28"/>
                <w:szCs w:val="28"/>
              </w:rPr>
              <w:t>59,65</w:t>
            </w:r>
            <w:r w:rsidRPr="006F58C3">
              <w:rPr>
                <w:sz w:val="28"/>
                <w:szCs w:val="28"/>
              </w:rPr>
              <w:t xml:space="preserve"> тыс.</w:t>
            </w:r>
            <w:r w:rsidRPr="006F58C3">
              <w:rPr>
                <w:color w:val="FF0000"/>
                <w:sz w:val="28"/>
                <w:szCs w:val="28"/>
              </w:rPr>
              <w:t xml:space="preserve"> </w:t>
            </w:r>
            <w:r w:rsidRPr="006F58C3">
              <w:rPr>
                <w:sz w:val="28"/>
                <w:szCs w:val="28"/>
              </w:rPr>
              <w:t xml:space="preserve"> рублей, в т.ч. по годам:</w:t>
            </w:r>
          </w:p>
          <w:p w:rsidR="002A3DB9" w:rsidRPr="006F58C3" w:rsidRDefault="002A3DB9" w:rsidP="002A3DB9">
            <w:pPr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2015 г.- 1</w:t>
            </w:r>
            <w:r>
              <w:rPr>
                <w:sz w:val="28"/>
                <w:szCs w:val="28"/>
              </w:rPr>
              <w:t>0</w:t>
            </w:r>
            <w:r w:rsidRPr="006F58C3">
              <w:rPr>
                <w:sz w:val="28"/>
                <w:szCs w:val="28"/>
              </w:rPr>
              <w:t>,0 тыс</w:t>
            </w:r>
            <w:proofErr w:type="gramStart"/>
            <w:r w:rsidRPr="006F58C3">
              <w:rPr>
                <w:sz w:val="28"/>
                <w:szCs w:val="28"/>
              </w:rPr>
              <w:t>.р</w:t>
            </w:r>
            <w:proofErr w:type="gramEnd"/>
            <w:r w:rsidRPr="006F58C3">
              <w:rPr>
                <w:sz w:val="28"/>
                <w:szCs w:val="28"/>
              </w:rPr>
              <w:t>ублей;</w:t>
            </w:r>
          </w:p>
          <w:p w:rsidR="002A3DB9" w:rsidRPr="006F58C3" w:rsidRDefault="002A3DB9" w:rsidP="002A3DB9">
            <w:pPr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 xml:space="preserve">2016 г.- </w:t>
            </w:r>
            <w:r>
              <w:rPr>
                <w:sz w:val="28"/>
                <w:szCs w:val="28"/>
              </w:rPr>
              <w:t>4,65</w:t>
            </w:r>
            <w:r w:rsidRPr="006F58C3">
              <w:rPr>
                <w:sz w:val="28"/>
                <w:szCs w:val="28"/>
              </w:rPr>
              <w:t xml:space="preserve"> тыс</w:t>
            </w:r>
            <w:proofErr w:type="gramStart"/>
            <w:r w:rsidRPr="006F58C3">
              <w:rPr>
                <w:sz w:val="28"/>
                <w:szCs w:val="28"/>
              </w:rPr>
              <w:t>.р</w:t>
            </w:r>
            <w:proofErr w:type="gramEnd"/>
            <w:r w:rsidRPr="006F58C3">
              <w:rPr>
                <w:sz w:val="28"/>
                <w:szCs w:val="28"/>
              </w:rPr>
              <w:t>ублей;</w:t>
            </w:r>
          </w:p>
          <w:p w:rsidR="002A3DB9" w:rsidRPr="006F58C3" w:rsidRDefault="002A3DB9" w:rsidP="002A3DB9">
            <w:pPr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2017 г.- 15,0 тыс</w:t>
            </w:r>
            <w:proofErr w:type="gramStart"/>
            <w:r w:rsidRPr="006F58C3">
              <w:rPr>
                <w:sz w:val="28"/>
                <w:szCs w:val="28"/>
              </w:rPr>
              <w:t>.р</w:t>
            </w:r>
            <w:proofErr w:type="gramEnd"/>
            <w:r w:rsidRPr="006F58C3">
              <w:rPr>
                <w:sz w:val="28"/>
                <w:szCs w:val="28"/>
              </w:rPr>
              <w:t>ублей;</w:t>
            </w:r>
          </w:p>
          <w:p w:rsidR="002A3DB9" w:rsidRPr="006F58C3" w:rsidRDefault="002A3DB9" w:rsidP="002A3DB9">
            <w:pPr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lastRenderedPageBreak/>
              <w:t>2018 г.- 15,0 тыс</w:t>
            </w:r>
            <w:proofErr w:type="gramStart"/>
            <w:r w:rsidRPr="006F58C3">
              <w:rPr>
                <w:sz w:val="28"/>
                <w:szCs w:val="28"/>
              </w:rPr>
              <w:t>.р</w:t>
            </w:r>
            <w:proofErr w:type="gramEnd"/>
            <w:r w:rsidRPr="006F58C3">
              <w:rPr>
                <w:sz w:val="28"/>
                <w:szCs w:val="28"/>
              </w:rPr>
              <w:t>ублей;</w:t>
            </w:r>
          </w:p>
          <w:p w:rsidR="002A3DB9" w:rsidRPr="006F58C3" w:rsidRDefault="002A3DB9" w:rsidP="002A3DB9">
            <w:pPr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2019 г.- 15,0 тыс</w:t>
            </w:r>
            <w:proofErr w:type="gramStart"/>
            <w:r w:rsidRPr="006F58C3">
              <w:rPr>
                <w:sz w:val="28"/>
                <w:szCs w:val="28"/>
              </w:rPr>
              <w:t>.р</w:t>
            </w:r>
            <w:proofErr w:type="gramEnd"/>
            <w:r w:rsidRPr="006F58C3">
              <w:rPr>
                <w:sz w:val="28"/>
                <w:szCs w:val="28"/>
              </w:rPr>
              <w:t>ублей;</w:t>
            </w:r>
          </w:p>
          <w:p w:rsidR="002A3DB9" w:rsidRPr="006F58C3" w:rsidRDefault="002A3DB9" w:rsidP="002A3DB9">
            <w:r w:rsidRPr="006F58C3">
              <w:rPr>
                <w:sz w:val="28"/>
                <w:szCs w:val="28"/>
              </w:rPr>
              <w:t>Источник финансирования:</w:t>
            </w:r>
          </w:p>
          <w:p w:rsidR="002A3DB9" w:rsidRPr="006F58C3" w:rsidRDefault="002A3DB9" w:rsidP="002A3DB9">
            <w:r w:rsidRPr="006F58C3">
              <w:rPr>
                <w:sz w:val="28"/>
                <w:szCs w:val="28"/>
              </w:rPr>
              <w:t xml:space="preserve">бюджет Анучинского  муниципального района </w:t>
            </w:r>
          </w:p>
        </w:tc>
      </w:tr>
    </w:tbl>
    <w:p w:rsidR="002A3DB9" w:rsidRDefault="002A3DB9" w:rsidP="002A3DB9">
      <w:pPr>
        <w:widowControl w:val="0"/>
        <w:ind w:firstLine="708"/>
        <w:jc w:val="both"/>
        <w:rPr>
          <w:bCs/>
          <w:color w:val="000000"/>
          <w:spacing w:val="-3"/>
          <w:sz w:val="28"/>
          <w:szCs w:val="28"/>
        </w:rPr>
      </w:pPr>
    </w:p>
    <w:p w:rsidR="002A3DB9" w:rsidRPr="009048AB" w:rsidRDefault="002A3DB9" w:rsidP="002A3DB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bCs/>
        </w:rPr>
      </w:pPr>
      <w:r>
        <w:rPr>
          <w:bCs/>
          <w:color w:val="000000"/>
          <w:spacing w:val="-3"/>
          <w:sz w:val="28"/>
          <w:szCs w:val="28"/>
        </w:rPr>
        <w:t xml:space="preserve">2.2.3. Раздел 4. </w:t>
      </w:r>
      <w:r>
        <w:rPr>
          <w:sz w:val="28"/>
          <w:szCs w:val="28"/>
        </w:rPr>
        <w:t>«Объем и источники финансирования» читать в новой редакции:</w:t>
      </w:r>
    </w:p>
    <w:tbl>
      <w:tblPr>
        <w:tblStyle w:val="a8"/>
        <w:tblW w:w="5066" w:type="pct"/>
        <w:tblInd w:w="-176" w:type="dxa"/>
        <w:tblLayout w:type="fixed"/>
        <w:tblLook w:val="04A0"/>
      </w:tblPr>
      <w:tblGrid>
        <w:gridCol w:w="992"/>
        <w:gridCol w:w="4316"/>
        <w:gridCol w:w="931"/>
        <w:gridCol w:w="801"/>
        <w:gridCol w:w="898"/>
        <w:gridCol w:w="850"/>
        <w:gridCol w:w="910"/>
      </w:tblGrid>
      <w:tr w:rsidR="002A3DB9" w:rsidRPr="00E260CD" w:rsidTr="002A3DB9">
        <w:tc>
          <w:tcPr>
            <w:tcW w:w="512" w:type="pct"/>
            <w:vMerge w:val="restart"/>
          </w:tcPr>
          <w:p w:rsidR="002A3DB9" w:rsidRPr="00E260CD" w:rsidRDefault="002A3DB9" w:rsidP="002A3DB9">
            <w:pPr>
              <w:tabs>
                <w:tab w:val="left" w:pos="900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25" w:type="pct"/>
            <w:vMerge w:val="restart"/>
          </w:tcPr>
          <w:p w:rsidR="002A3DB9" w:rsidRPr="006F58C3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Мероприятие</w:t>
            </w:r>
          </w:p>
        </w:tc>
        <w:tc>
          <w:tcPr>
            <w:tcW w:w="480" w:type="pct"/>
          </w:tcPr>
          <w:p w:rsidR="002A3DB9" w:rsidRPr="006F58C3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2015</w:t>
            </w:r>
          </w:p>
        </w:tc>
        <w:tc>
          <w:tcPr>
            <w:tcW w:w="413" w:type="pct"/>
          </w:tcPr>
          <w:p w:rsidR="002A3DB9" w:rsidRPr="006F58C3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2016</w:t>
            </w:r>
          </w:p>
        </w:tc>
        <w:tc>
          <w:tcPr>
            <w:tcW w:w="463" w:type="pct"/>
          </w:tcPr>
          <w:p w:rsidR="002A3DB9" w:rsidRPr="006F58C3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2017</w:t>
            </w:r>
          </w:p>
        </w:tc>
        <w:tc>
          <w:tcPr>
            <w:tcW w:w="438" w:type="pct"/>
          </w:tcPr>
          <w:p w:rsidR="002A3DB9" w:rsidRPr="006F58C3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2018</w:t>
            </w:r>
          </w:p>
        </w:tc>
        <w:tc>
          <w:tcPr>
            <w:tcW w:w="469" w:type="pct"/>
          </w:tcPr>
          <w:p w:rsidR="002A3DB9" w:rsidRPr="006F58C3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2019</w:t>
            </w:r>
          </w:p>
        </w:tc>
      </w:tr>
      <w:tr w:rsidR="002A3DB9" w:rsidRPr="00E260CD" w:rsidTr="002A3DB9">
        <w:tc>
          <w:tcPr>
            <w:tcW w:w="512" w:type="pct"/>
            <w:vMerge/>
          </w:tcPr>
          <w:p w:rsidR="002A3DB9" w:rsidRPr="00E260CD" w:rsidRDefault="002A3DB9" w:rsidP="002A3DB9">
            <w:pPr>
              <w:tabs>
                <w:tab w:val="left" w:pos="900"/>
              </w:tabs>
            </w:pPr>
          </w:p>
        </w:tc>
        <w:tc>
          <w:tcPr>
            <w:tcW w:w="2225" w:type="pct"/>
            <w:vMerge/>
          </w:tcPr>
          <w:p w:rsidR="002A3DB9" w:rsidRPr="006F58C3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263" w:type="pct"/>
            <w:gridSpan w:val="5"/>
          </w:tcPr>
          <w:p w:rsidR="002A3DB9" w:rsidRPr="006F58C3" w:rsidRDefault="002A3DB9" w:rsidP="002A3D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тыс</w:t>
            </w:r>
            <w:proofErr w:type="gramStart"/>
            <w:r w:rsidRPr="006F58C3">
              <w:rPr>
                <w:sz w:val="28"/>
                <w:szCs w:val="28"/>
              </w:rPr>
              <w:t>.р</w:t>
            </w:r>
            <w:proofErr w:type="gramEnd"/>
            <w:r w:rsidRPr="006F58C3">
              <w:rPr>
                <w:sz w:val="28"/>
                <w:szCs w:val="28"/>
              </w:rPr>
              <w:t>уб.</w:t>
            </w:r>
          </w:p>
        </w:tc>
      </w:tr>
      <w:tr w:rsidR="002A3DB9" w:rsidRPr="00E260CD" w:rsidTr="002A3DB9">
        <w:tc>
          <w:tcPr>
            <w:tcW w:w="512" w:type="pct"/>
          </w:tcPr>
          <w:p w:rsidR="002A3DB9" w:rsidRPr="005B295E" w:rsidRDefault="002A3DB9" w:rsidP="002A3DB9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contextualSpacing/>
              <w:jc w:val="center"/>
            </w:pPr>
          </w:p>
          <w:p w:rsidR="002A3DB9" w:rsidRPr="00E260CD" w:rsidRDefault="002A3DB9" w:rsidP="002A3DB9">
            <w:pPr>
              <w:ind w:left="34" w:hanging="77"/>
            </w:pPr>
          </w:p>
        </w:tc>
        <w:tc>
          <w:tcPr>
            <w:tcW w:w="2225" w:type="pct"/>
          </w:tcPr>
          <w:p w:rsidR="002A3DB9" w:rsidRPr="00E260CD" w:rsidRDefault="002A3DB9" w:rsidP="002A3DB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480" w:type="pct"/>
          </w:tcPr>
          <w:p w:rsidR="002A3DB9" w:rsidRPr="00E260CD" w:rsidRDefault="002A3DB9" w:rsidP="002A3D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</w:tr>
      <w:tr w:rsidR="002A3DB9" w:rsidRPr="00E260CD" w:rsidTr="002A3DB9">
        <w:tc>
          <w:tcPr>
            <w:tcW w:w="512" w:type="pct"/>
          </w:tcPr>
          <w:p w:rsidR="002A3DB9" w:rsidRPr="005B295E" w:rsidRDefault="002A3DB9" w:rsidP="002A3DB9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contextualSpacing/>
              <w:jc w:val="center"/>
            </w:pPr>
          </w:p>
        </w:tc>
        <w:tc>
          <w:tcPr>
            <w:tcW w:w="2225" w:type="pct"/>
          </w:tcPr>
          <w:p w:rsidR="002A3DB9" w:rsidRPr="00E260CD" w:rsidRDefault="002A3DB9" w:rsidP="002A3D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260CD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 и преступлений несовершеннолетних.</w:t>
            </w:r>
          </w:p>
          <w:p w:rsidR="002A3DB9" w:rsidRPr="00E260CD" w:rsidRDefault="002A3DB9" w:rsidP="002A3DB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>Научно-методическое сопровождение профилактики безнадзорности и правонарушений несовершеннолетних</w:t>
            </w:r>
          </w:p>
        </w:tc>
        <w:tc>
          <w:tcPr>
            <w:tcW w:w="480" w:type="pct"/>
          </w:tcPr>
          <w:p w:rsidR="002A3DB9" w:rsidRPr="00E260CD" w:rsidRDefault="002A3DB9" w:rsidP="002A3D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</w:tr>
      <w:tr w:rsidR="002A3DB9" w:rsidRPr="00E260CD" w:rsidTr="002A3DB9">
        <w:tc>
          <w:tcPr>
            <w:tcW w:w="512" w:type="pct"/>
          </w:tcPr>
          <w:p w:rsidR="002A3DB9" w:rsidRPr="005B295E" w:rsidRDefault="002A3DB9" w:rsidP="002A3DB9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contextualSpacing/>
              <w:jc w:val="center"/>
            </w:pPr>
          </w:p>
        </w:tc>
        <w:tc>
          <w:tcPr>
            <w:tcW w:w="2225" w:type="pct"/>
          </w:tcPr>
          <w:p w:rsidR="002A3DB9" w:rsidRPr="00E260CD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>Профилактика алкоголизма, наркомании, и токсикомании несовершеннолетних</w:t>
            </w:r>
          </w:p>
        </w:tc>
        <w:tc>
          <w:tcPr>
            <w:tcW w:w="480" w:type="pct"/>
          </w:tcPr>
          <w:p w:rsidR="002A3DB9" w:rsidRPr="00E260CD" w:rsidRDefault="002A3DB9" w:rsidP="002A3D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</w:tr>
      <w:tr w:rsidR="002A3DB9" w:rsidRPr="00E260CD" w:rsidTr="002A3DB9">
        <w:tc>
          <w:tcPr>
            <w:tcW w:w="512" w:type="pct"/>
          </w:tcPr>
          <w:p w:rsidR="002A3DB9" w:rsidRPr="005B295E" w:rsidRDefault="002A3DB9" w:rsidP="002A3DB9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contextualSpacing/>
              <w:jc w:val="center"/>
            </w:pPr>
          </w:p>
        </w:tc>
        <w:tc>
          <w:tcPr>
            <w:tcW w:w="2225" w:type="pct"/>
          </w:tcPr>
          <w:p w:rsidR="002A3DB9" w:rsidRPr="00E260CD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>Мероприятия, проводимые для несовершеннолетних в рамках профилактики правонарушений</w:t>
            </w:r>
          </w:p>
        </w:tc>
        <w:tc>
          <w:tcPr>
            <w:tcW w:w="480" w:type="pct"/>
          </w:tcPr>
          <w:p w:rsidR="002A3DB9" w:rsidRPr="00E260CD" w:rsidRDefault="002A3DB9" w:rsidP="002A3DB9">
            <w:pPr>
              <w:ind w:firstLine="72"/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260CD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413" w:type="pct"/>
          </w:tcPr>
          <w:p w:rsidR="002A3DB9" w:rsidRPr="00E260CD" w:rsidRDefault="006C49AA" w:rsidP="002A3DB9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  <w:r w:rsidR="002A3DB9" w:rsidRPr="00E260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" w:type="pct"/>
          </w:tcPr>
          <w:p w:rsidR="002A3DB9" w:rsidRPr="00E260CD" w:rsidRDefault="002A3DB9" w:rsidP="002A3DB9">
            <w:pPr>
              <w:ind w:firstLine="72"/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438" w:type="pct"/>
          </w:tcPr>
          <w:p w:rsidR="002A3DB9" w:rsidRPr="00E260CD" w:rsidRDefault="002A3DB9" w:rsidP="002A3DB9">
            <w:pPr>
              <w:ind w:firstLine="72"/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469" w:type="pct"/>
          </w:tcPr>
          <w:p w:rsidR="002A3DB9" w:rsidRPr="00E260CD" w:rsidRDefault="002A3DB9" w:rsidP="002A3DB9">
            <w:pPr>
              <w:ind w:firstLine="72"/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 xml:space="preserve">15,0 </w:t>
            </w:r>
          </w:p>
        </w:tc>
      </w:tr>
      <w:tr w:rsidR="002A3DB9" w:rsidRPr="00E260CD" w:rsidTr="002A3DB9">
        <w:tc>
          <w:tcPr>
            <w:tcW w:w="512" w:type="pct"/>
          </w:tcPr>
          <w:p w:rsidR="002A3DB9" w:rsidRPr="005B295E" w:rsidRDefault="002A3DB9" w:rsidP="002A3DB9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contextualSpacing/>
              <w:jc w:val="center"/>
            </w:pPr>
          </w:p>
        </w:tc>
        <w:tc>
          <w:tcPr>
            <w:tcW w:w="2225" w:type="pct"/>
          </w:tcPr>
          <w:p w:rsidR="002A3DB9" w:rsidRPr="00E260CD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480" w:type="pct"/>
          </w:tcPr>
          <w:p w:rsidR="002A3DB9" w:rsidRPr="00E260CD" w:rsidRDefault="002A3DB9" w:rsidP="002A3D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</w:tr>
      <w:tr w:rsidR="002A3DB9" w:rsidRPr="00E260CD" w:rsidTr="002A3DB9">
        <w:tc>
          <w:tcPr>
            <w:tcW w:w="512" w:type="pct"/>
          </w:tcPr>
          <w:p w:rsidR="002A3DB9" w:rsidRPr="005B295E" w:rsidRDefault="002A3DB9" w:rsidP="002A3DB9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contextualSpacing/>
              <w:jc w:val="center"/>
            </w:pPr>
          </w:p>
        </w:tc>
        <w:tc>
          <w:tcPr>
            <w:tcW w:w="2225" w:type="pct"/>
          </w:tcPr>
          <w:p w:rsidR="002A3DB9" w:rsidRPr="00E260CD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260CD">
              <w:rPr>
                <w:sz w:val="28"/>
                <w:szCs w:val="28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480" w:type="pct"/>
          </w:tcPr>
          <w:p w:rsidR="002A3DB9" w:rsidRPr="00E260CD" w:rsidRDefault="002A3DB9" w:rsidP="002A3DB9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2A3DB9" w:rsidRPr="00E260CD" w:rsidRDefault="002A3DB9" w:rsidP="002A3DB9">
            <w:pPr>
              <w:rPr>
                <w:sz w:val="28"/>
                <w:szCs w:val="28"/>
              </w:rPr>
            </w:pPr>
          </w:p>
        </w:tc>
      </w:tr>
      <w:tr w:rsidR="002A3DB9" w:rsidRPr="006F58C3" w:rsidTr="002A3DB9">
        <w:tc>
          <w:tcPr>
            <w:tcW w:w="512" w:type="pct"/>
          </w:tcPr>
          <w:p w:rsidR="002A3DB9" w:rsidRPr="00E260CD" w:rsidRDefault="002A3DB9" w:rsidP="002A3DB9">
            <w:pPr>
              <w:pStyle w:val="a7"/>
              <w:tabs>
                <w:tab w:val="left" w:pos="900"/>
              </w:tabs>
              <w:ind w:left="1069"/>
            </w:pPr>
          </w:p>
        </w:tc>
        <w:tc>
          <w:tcPr>
            <w:tcW w:w="2225" w:type="pct"/>
          </w:tcPr>
          <w:p w:rsidR="002A3DB9" w:rsidRPr="006F58C3" w:rsidRDefault="002A3DB9" w:rsidP="002A3DB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>Итого:</w:t>
            </w:r>
          </w:p>
        </w:tc>
        <w:tc>
          <w:tcPr>
            <w:tcW w:w="480" w:type="pct"/>
          </w:tcPr>
          <w:p w:rsidR="002A3DB9" w:rsidRPr="006F58C3" w:rsidRDefault="002A3DB9" w:rsidP="002A3DB9">
            <w:pPr>
              <w:ind w:firstLine="72"/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13" w:type="pct"/>
          </w:tcPr>
          <w:p w:rsidR="002A3DB9" w:rsidRPr="006F58C3" w:rsidRDefault="006C49AA" w:rsidP="002A3DB9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  <w:r w:rsidR="002A3DB9" w:rsidRPr="006F5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" w:type="pct"/>
          </w:tcPr>
          <w:p w:rsidR="002A3DB9" w:rsidRPr="006F58C3" w:rsidRDefault="002A3DB9" w:rsidP="002A3DB9">
            <w:pPr>
              <w:ind w:firstLine="72"/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438" w:type="pct"/>
          </w:tcPr>
          <w:p w:rsidR="002A3DB9" w:rsidRPr="006F58C3" w:rsidRDefault="002A3DB9" w:rsidP="002A3DB9">
            <w:pPr>
              <w:ind w:firstLine="72"/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469" w:type="pct"/>
          </w:tcPr>
          <w:p w:rsidR="002A3DB9" w:rsidRPr="006F58C3" w:rsidRDefault="002A3DB9" w:rsidP="002A3DB9">
            <w:pPr>
              <w:ind w:firstLine="72"/>
              <w:rPr>
                <w:sz w:val="28"/>
                <w:szCs w:val="28"/>
              </w:rPr>
            </w:pPr>
            <w:r w:rsidRPr="006F58C3">
              <w:rPr>
                <w:sz w:val="28"/>
                <w:szCs w:val="28"/>
              </w:rPr>
              <w:t xml:space="preserve">15,0 </w:t>
            </w:r>
          </w:p>
        </w:tc>
      </w:tr>
    </w:tbl>
    <w:p w:rsidR="002A3DB9" w:rsidRPr="005E56CF" w:rsidRDefault="002A3DB9" w:rsidP="002A3DB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95" w:rsidRDefault="002F3795" w:rsidP="002F3795">
      <w:pPr>
        <w:numPr>
          <w:ilvl w:val="0"/>
          <w:numId w:val="2"/>
        </w:numPr>
        <w:shd w:val="clear" w:color="auto" w:fill="FFFFFF"/>
        <w:spacing w:line="360" w:lineRule="auto"/>
        <w:ind w:left="0" w:firstLine="9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>
        <w:rPr>
          <w:color w:val="000000"/>
          <w:sz w:val="28"/>
          <w:szCs w:val="28"/>
        </w:rPr>
        <w:t>Бурдейная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 w:rsidRPr="00657783">
        <w:rPr>
          <w:bCs/>
          <w:color w:val="000000"/>
          <w:sz w:val="28"/>
          <w:szCs w:val="28"/>
        </w:rPr>
        <w:t xml:space="preserve"> </w:t>
      </w:r>
      <w:r w:rsidRPr="004E1A08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ую</w:t>
      </w:r>
      <w:r w:rsidRPr="004E1A08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4E1A08">
        <w:rPr>
          <w:bCs/>
          <w:color w:val="000000"/>
          <w:sz w:val="28"/>
          <w:szCs w:val="28"/>
        </w:rPr>
        <w:t xml:space="preserve"> </w:t>
      </w:r>
      <w:r w:rsidRPr="004E1A08">
        <w:rPr>
          <w:bCs/>
          <w:color w:val="323232"/>
          <w:spacing w:val="-4"/>
          <w:sz w:val="28"/>
          <w:szCs w:val="28"/>
        </w:rPr>
        <w:t>«</w:t>
      </w:r>
      <w:r w:rsidRPr="004E1A08">
        <w:rPr>
          <w:bCs/>
          <w:spacing w:val="-4"/>
          <w:sz w:val="28"/>
          <w:szCs w:val="28"/>
        </w:rPr>
        <w:t>Развитие социально-культурной сферы</w:t>
      </w:r>
      <w:r w:rsidRPr="004E1A08">
        <w:rPr>
          <w:bCs/>
          <w:spacing w:val="-3"/>
          <w:sz w:val="28"/>
          <w:szCs w:val="28"/>
        </w:rPr>
        <w:t xml:space="preserve"> Анучинского муниципального района»</w:t>
      </w:r>
      <w:r>
        <w:rPr>
          <w:bCs/>
          <w:spacing w:val="-3"/>
          <w:sz w:val="28"/>
          <w:szCs w:val="28"/>
        </w:rPr>
        <w:t xml:space="preserve"> с изменениями на официальном интернет-сайте </w:t>
      </w:r>
      <w:r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2F3795" w:rsidRDefault="002F3795" w:rsidP="002F3795">
      <w:pPr>
        <w:pStyle w:val="a5"/>
        <w:numPr>
          <w:ilvl w:val="0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155F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B5155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 главы   администрации Анучинского муниципального  района   О.А.Егорову.</w:t>
      </w:r>
    </w:p>
    <w:p w:rsidR="002F3795" w:rsidRDefault="002F3795" w:rsidP="002F3795">
      <w:pPr>
        <w:jc w:val="both"/>
        <w:rPr>
          <w:sz w:val="28"/>
          <w:szCs w:val="28"/>
        </w:rPr>
      </w:pPr>
    </w:p>
    <w:p w:rsidR="002F3795" w:rsidRDefault="002F3795" w:rsidP="002F3795">
      <w:pPr>
        <w:jc w:val="both"/>
        <w:rPr>
          <w:sz w:val="28"/>
          <w:szCs w:val="28"/>
        </w:rPr>
      </w:pPr>
    </w:p>
    <w:p w:rsidR="002F3795" w:rsidRDefault="00BB78B0" w:rsidP="002F3795">
      <w:pPr>
        <w:jc w:val="both"/>
      </w:pPr>
      <w:r>
        <w:rPr>
          <w:sz w:val="28"/>
          <w:szCs w:val="28"/>
        </w:rPr>
        <w:t>Г</w:t>
      </w:r>
      <w:r w:rsidRPr="0023405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F3795">
        <w:rPr>
          <w:sz w:val="28"/>
          <w:szCs w:val="28"/>
        </w:rPr>
        <w:t xml:space="preserve">Анучинского </w:t>
      </w:r>
      <w:r w:rsidR="002F3795" w:rsidRPr="00234055">
        <w:rPr>
          <w:sz w:val="28"/>
          <w:szCs w:val="28"/>
        </w:rPr>
        <w:t>муниципального района</w:t>
      </w:r>
      <w:r w:rsidR="002F3795">
        <w:rPr>
          <w:sz w:val="28"/>
          <w:szCs w:val="28"/>
        </w:rPr>
        <w:t xml:space="preserve">  </w:t>
      </w:r>
      <w:r w:rsidR="002F3795" w:rsidRPr="00B2655E">
        <w:rPr>
          <w:sz w:val="28"/>
          <w:szCs w:val="28"/>
        </w:rPr>
        <w:t xml:space="preserve">    </w:t>
      </w:r>
      <w:r w:rsidR="002F3795">
        <w:rPr>
          <w:sz w:val="28"/>
          <w:szCs w:val="28"/>
        </w:rPr>
        <w:t xml:space="preserve">   </w:t>
      </w:r>
      <w:r w:rsidR="00580885">
        <w:rPr>
          <w:sz w:val="28"/>
          <w:szCs w:val="28"/>
        </w:rPr>
        <w:t xml:space="preserve">       </w:t>
      </w:r>
      <w:r w:rsidR="002F3795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С.А.Понуровский</w:t>
      </w:r>
    </w:p>
    <w:p w:rsidR="00E36AA7" w:rsidRDefault="00E36AA7"/>
    <w:sectPr w:rsidR="00E36AA7" w:rsidSect="00A042C9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39A66520"/>
    <w:multiLevelType w:val="multilevel"/>
    <w:tmpl w:val="B2588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05399"/>
    <w:multiLevelType w:val="multilevel"/>
    <w:tmpl w:val="D1F08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6">
    <w:nsid w:val="6F055F49"/>
    <w:multiLevelType w:val="hybridMultilevel"/>
    <w:tmpl w:val="813A0F7A"/>
    <w:lvl w:ilvl="0" w:tplc="00BC6D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71124"/>
    <w:multiLevelType w:val="hybridMultilevel"/>
    <w:tmpl w:val="2D86F380"/>
    <w:lvl w:ilvl="0" w:tplc="6BEEF9BC">
      <w:start w:val="2019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95"/>
    <w:rsid w:val="000816FF"/>
    <w:rsid w:val="002560BE"/>
    <w:rsid w:val="00267C93"/>
    <w:rsid w:val="002A3DB9"/>
    <w:rsid w:val="002F3795"/>
    <w:rsid w:val="00312C55"/>
    <w:rsid w:val="003D3C5C"/>
    <w:rsid w:val="003D4297"/>
    <w:rsid w:val="00446805"/>
    <w:rsid w:val="00466C73"/>
    <w:rsid w:val="00512324"/>
    <w:rsid w:val="0051486B"/>
    <w:rsid w:val="00534811"/>
    <w:rsid w:val="00580885"/>
    <w:rsid w:val="005E56CF"/>
    <w:rsid w:val="00676520"/>
    <w:rsid w:val="006C49AA"/>
    <w:rsid w:val="007D0B79"/>
    <w:rsid w:val="0089238F"/>
    <w:rsid w:val="00947A56"/>
    <w:rsid w:val="009A1264"/>
    <w:rsid w:val="009B014C"/>
    <w:rsid w:val="009C1B9F"/>
    <w:rsid w:val="00A042C9"/>
    <w:rsid w:val="00A05B02"/>
    <w:rsid w:val="00A439A0"/>
    <w:rsid w:val="00AB1005"/>
    <w:rsid w:val="00B53223"/>
    <w:rsid w:val="00BB78B0"/>
    <w:rsid w:val="00C4154D"/>
    <w:rsid w:val="00C45E3F"/>
    <w:rsid w:val="00C93F03"/>
    <w:rsid w:val="00CA6EDB"/>
    <w:rsid w:val="00CD2A53"/>
    <w:rsid w:val="00CF5F8C"/>
    <w:rsid w:val="00CF73C6"/>
    <w:rsid w:val="00D6533B"/>
    <w:rsid w:val="00E36AA7"/>
    <w:rsid w:val="00E8410B"/>
    <w:rsid w:val="00ED62AF"/>
    <w:rsid w:val="00F0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795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795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3795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7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7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79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2F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F3795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F3795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2F3795"/>
    <w:pPr>
      <w:ind w:left="720"/>
    </w:pPr>
  </w:style>
  <w:style w:type="table" w:styleId="a8">
    <w:name w:val="Table Grid"/>
    <w:basedOn w:val="a1"/>
    <w:uiPriority w:val="99"/>
    <w:rsid w:val="002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F379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F3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79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CD2A53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5E56C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5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Ведерникова</dc:creator>
  <cp:lastModifiedBy>VedernikovaOV</cp:lastModifiedBy>
  <cp:revision>4</cp:revision>
  <cp:lastPrinted>2016-02-14T23:07:00Z</cp:lastPrinted>
  <dcterms:created xsi:type="dcterms:W3CDTF">2016-02-12T04:57:00Z</dcterms:created>
  <dcterms:modified xsi:type="dcterms:W3CDTF">2017-06-14T02:07:00Z</dcterms:modified>
</cp:coreProperties>
</file>