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3747" w:rsidRDefault="00974AE4">
      <w:pPr>
        <w:pStyle w:val="ConsPlusNormal"/>
      </w:pPr>
      <w:r>
        <w:rPr>
          <w:rFonts w:ascii="Tahoma" w:hAnsi="Tahoma"/>
          <w:sz w:val="20"/>
        </w:rPr>
        <w:t xml:space="preserve">Документ предоставлен </w:t>
      </w:r>
      <w:hyperlink r:id="rId6">
        <w:r>
          <w:rPr>
            <w:rFonts w:ascii="Tahoma" w:hAnsi="Tahoma"/>
            <w:color w:val="0000FF"/>
            <w:sz w:val="20"/>
          </w:rPr>
          <w:t>КонсультантПлюс</w:t>
        </w:r>
      </w:hyperlink>
      <w:r>
        <w:br/>
      </w:r>
    </w:p>
    <w:p w:rsidR="00813747" w:rsidRDefault="00813747">
      <w:pPr>
        <w:pStyle w:val="ConsPlusNormal"/>
        <w:jc w:val="both"/>
        <w:outlineLvl w:val="0"/>
      </w:pPr>
    </w:p>
    <w:p w:rsidR="00813747" w:rsidRDefault="00974AE4">
      <w:pPr>
        <w:pStyle w:val="ConsPlusNormal"/>
        <w:jc w:val="center"/>
        <w:outlineLvl w:val="0"/>
      </w:pPr>
      <w:r>
        <w:rPr>
          <w:b/>
        </w:rPr>
        <w:t>АДМИНИСТРАЦИЯ ПРИМОРСКОГО КРАЯ</w:t>
      </w:r>
    </w:p>
    <w:p w:rsidR="00813747" w:rsidRDefault="00813747">
      <w:pPr>
        <w:pStyle w:val="ConsPlusNormal"/>
        <w:jc w:val="center"/>
        <w:rPr>
          <w:b/>
        </w:rPr>
      </w:pPr>
    </w:p>
    <w:p w:rsidR="00813747" w:rsidRDefault="00974AE4">
      <w:pPr>
        <w:pStyle w:val="ConsPlusNormal"/>
        <w:jc w:val="center"/>
      </w:pPr>
      <w:r>
        <w:rPr>
          <w:b/>
        </w:rPr>
        <w:t>ПОСТАНОВЛЕНИЕ</w:t>
      </w:r>
    </w:p>
    <w:p w:rsidR="00813747" w:rsidRDefault="00974AE4">
      <w:pPr>
        <w:pStyle w:val="ConsPlusNormal"/>
        <w:jc w:val="center"/>
      </w:pPr>
      <w:r>
        <w:rPr>
          <w:b/>
        </w:rPr>
        <w:t>от 15 апреля 2015 г. N 117-па</w:t>
      </w:r>
    </w:p>
    <w:p w:rsidR="00813747" w:rsidRDefault="00813747">
      <w:pPr>
        <w:pStyle w:val="ConsPlusNormal"/>
        <w:jc w:val="center"/>
        <w:rPr>
          <w:b/>
        </w:rPr>
      </w:pPr>
    </w:p>
    <w:p w:rsidR="00813747" w:rsidRDefault="00974AE4">
      <w:pPr>
        <w:pStyle w:val="ConsPlusNormal"/>
        <w:jc w:val="center"/>
      </w:pPr>
      <w:r>
        <w:rPr>
          <w:b/>
        </w:rPr>
        <w:t>ОБ УТВЕРЖДЕНИИ ПОРЯДКА ОПРЕДЕЛЕНИЯ ОБЪЕМА</w:t>
      </w:r>
    </w:p>
    <w:p w:rsidR="00813747" w:rsidRDefault="00974AE4">
      <w:pPr>
        <w:pStyle w:val="ConsPlusNormal"/>
        <w:jc w:val="center"/>
      </w:pPr>
      <w:r>
        <w:rPr>
          <w:b/>
        </w:rPr>
        <w:t>И ПРЕДОСТАВЛЕНИЯ СУБСИДИЙ ИЗ КРАЕВОГО БЮДЖЕТА</w:t>
      </w:r>
    </w:p>
    <w:p w:rsidR="00813747" w:rsidRDefault="00974AE4">
      <w:pPr>
        <w:pStyle w:val="ConsPlusNormal"/>
        <w:jc w:val="center"/>
      </w:pPr>
      <w:r>
        <w:rPr>
          <w:b/>
        </w:rPr>
        <w:t>АВТОНОМНОЙ НЕКОММЕРЧЕСКОЙ ОРГАНИЗАЦИИ "ЦЕНТР ПОДДЕРЖКИ</w:t>
      </w:r>
    </w:p>
    <w:p w:rsidR="00813747" w:rsidRDefault="00974AE4">
      <w:pPr>
        <w:pStyle w:val="ConsPlusNormal"/>
        <w:jc w:val="center"/>
      </w:pPr>
      <w:r>
        <w:rPr>
          <w:b/>
        </w:rPr>
        <w:t>ПРЕДПРИНИМАТЕЛЬСТВА ПРИМОРСКОГО КРАЯ"</w:t>
      </w:r>
    </w:p>
    <w:p w:rsidR="00813747" w:rsidRDefault="00813747">
      <w:pPr>
        <w:pStyle w:val="ConsPlusNormal"/>
      </w:pPr>
    </w:p>
    <w:tbl>
      <w:tblPr>
        <w:tblW w:w="9355" w:type="dxa"/>
        <w:tblCellMar>
          <w:left w:w="0" w:type="dxa"/>
          <w:right w:w="0" w:type="dxa"/>
        </w:tblCellMar>
        <w:tblLook w:val="0000" w:firstRow="0" w:lastRow="0" w:firstColumn="0" w:lastColumn="0" w:noHBand="0" w:noVBand="0"/>
      </w:tblPr>
      <w:tblGrid>
        <w:gridCol w:w="58"/>
        <w:gridCol w:w="115"/>
        <w:gridCol w:w="9069"/>
        <w:gridCol w:w="113"/>
      </w:tblGrid>
      <w:tr w:rsidR="00813747">
        <w:tc>
          <w:tcPr>
            <w:tcW w:w="58" w:type="dxa"/>
            <w:shd w:val="clear" w:color="auto" w:fill="CED3F1"/>
          </w:tcPr>
          <w:p w:rsidR="00813747" w:rsidRDefault="00813747">
            <w:pPr>
              <w:pStyle w:val="ConsPlusNormal"/>
            </w:pPr>
          </w:p>
        </w:tc>
        <w:tc>
          <w:tcPr>
            <w:tcW w:w="115" w:type="dxa"/>
            <w:shd w:val="clear" w:color="auto" w:fill="F4F3F8"/>
          </w:tcPr>
          <w:p w:rsidR="00813747" w:rsidRDefault="00813747">
            <w:pPr>
              <w:pStyle w:val="ConsPlusNormal"/>
            </w:pPr>
          </w:p>
        </w:tc>
        <w:tc>
          <w:tcPr>
            <w:tcW w:w="9068" w:type="dxa"/>
            <w:shd w:val="clear" w:color="auto" w:fill="F4F3F8"/>
            <w:tcMar>
              <w:top w:w="113" w:type="dxa"/>
              <w:bottom w:w="113" w:type="dxa"/>
            </w:tcMar>
          </w:tcPr>
          <w:p w:rsidR="00813747" w:rsidRDefault="00974AE4">
            <w:pPr>
              <w:pStyle w:val="ConsPlusNormal"/>
              <w:jc w:val="center"/>
            </w:pPr>
            <w:r>
              <w:rPr>
                <w:color w:val="392C69"/>
              </w:rPr>
              <w:t>Список изменяющих документов</w:t>
            </w:r>
          </w:p>
          <w:p w:rsidR="00813747" w:rsidRDefault="00974AE4">
            <w:pPr>
              <w:pStyle w:val="ConsPlusNormal"/>
              <w:jc w:val="center"/>
            </w:pPr>
            <w:r>
              <w:rPr>
                <w:color w:val="392C69"/>
              </w:rPr>
              <w:t>(в ред. Постановлений Администрации Приморского края</w:t>
            </w:r>
          </w:p>
          <w:p w:rsidR="00813747" w:rsidRDefault="00974AE4">
            <w:pPr>
              <w:pStyle w:val="ConsPlusNormal"/>
              <w:jc w:val="center"/>
            </w:pPr>
            <w:r>
              <w:rPr>
                <w:color w:val="392C69"/>
              </w:rPr>
              <w:t xml:space="preserve">от 25.09.2015 </w:t>
            </w:r>
            <w:hyperlink r:id="rId7">
              <w:r>
                <w:rPr>
                  <w:color w:val="0000FF"/>
                </w:rPr>
                <w:t>N 373-па</w:t>
              </w:r>
            </w:hyperlink>
            <w:r>
              <w:rPr>
                <w:color w:val="392C69"/>
              </w:rPr>
              <w:t xml:space="preserve">, от 22.07.2016 </w:t>
            </w:r>
            <w:hyperlink r:id="rId8">
              <w:r>
                <w:rPr>
                  <w:color w:val="0000FF"/>
                </w:rPr>
                <w:t>N 334-па</w:t>
              </w:r>
            </w:hyperlink>
            <w:r>
              <w:rPr>
                <w:color w:val="392C69"/>
              </w:rPr>
              <w:t>,</w:t>
            </w:r>
          </w:p>
          <w:p w:rsidR="00813747" w:rsidRDefault="00974AE4">
            <w:pPr>
              <w:pStyle w:val="ConsPlusNormal"/>
              <w:jc w:val="center"/>
            </w:pPr>
            <w:r>
              <w:rPr>
                <w:color w:val="392C69"/>
              </w:rPr>
              <w:t xml:space="preserve">от 24.04.2018 </w:t>
            </w:r>
            <w:hyperlink r:id="rId9">
              <w:r>
                <w:rPr>
                  <w:color w:val="0000FF"/>
                </w:rPr>
                <w:t>N 184-па</w:t>
              </w:r>
            </w:hyperlink>
            <w:r>
              <w:rPr>
                <w:color w:val="392C69"/>
              </w:rPr>
              <w:t xml:space="preserve">, от 24.01.2019 </w:t>
            </w:r>
            <w:hyperlink r:id="rId10">
              <w:r>
                <w:rPr>
                  <w:color w:val="0000FF"/>
                </w:rPr>
                <w:t>N 25-па</w:t>
              </w:r>
            </w:hyperlink>
            <w:r>
              <w:rPr>
                <w:color w:val="392C69"/>
              </w:rPr>
              <w:t>,</w:t>
            </w:r>
          </w:p>
          <w:p w:rsidR="00813747" w:rsidRDefault="00974AE4">
            <w:pPr>
              <w:pStyle w:val="ConsPlusNormal"/>
              <w:jc w:val="center"/>
            </w:pPr>
            <w:r>
              <w:rPr>
                <w:color w:val="392C69"/>
              </w:rPr>
              <w:t xml:space="preserve">от 22.03.2019 </w:t>
            </w:r>
            <w:hyperlink r:id="rId11">
              <w:r>
                <w:rPr>
                  <w:color w:val="0000FF"/>
                </w:rPr>
                <w:t>N 174-па</w:t>
              </w:r>
            </w:hyperlink>
            <w:r>
              <w:rPr>
                <w:color w:val="392C69"/>
              </w:rPr>
              <w:t xml:space="preserve">, от 06.11.2019 </w:t>
            </w:r>
            <w:hyperlink r:id="rId12">
              <w:r>
                <w:rPr>
                  <w:color w:val="0000FF"/>
                </w:rPr>
                <w:t>N 728-па</w:t>
              </w:r>
            </w:hyperlink>
            <w:r>
              <w:rPr>
                <w:color w:val="392C69"/>
              </w:rPr>
              <w:t>,</w:t>
            </w:r>
          </w:p>
          <w:p w:rsidR="00813747" w:rsidRDefault="00974AE4">
            <w:pPr>
              <w:pStyle w:val="ConsPlusNormal"/>
              <w:jc w:val="center"/>
            </w:pPr>
            <w:r>
              <w:rPr>
                <w:color w:val="392C69"/>
              </w:rPr>
              <w:t xml:space="preserve">от 24.12.2019 </w:t>
            </w:r>
            <w:hyperlink r:id="rId13">
              <w:r>
                <w:rPr>
                  <w:color w:val="0000FF"/>
                </w:rPr>
                <w:t>N 886-па</w:t>
              </w:r>
            </w:hyperlink>
            <w:r>
              <w:rPr>
                <w:color w:val="392C69"/>
              </w:rPr>
              <w:t>,</w:t>
            </w:r>
          </w:p>
          <w:p w:rsidR="00813747" w:rsidRDefault="00974AE4">
            <w:pPr>
              <w:pStyle w:val="ConsPlusNormal"/>
              <w:jc w:val="center"/>
            </w:pPr>
            <w:r>
              <w:rPr>
                <w:color w:val="392C69"/>
              </w:rPr>
              <w:t>Постановлений Правительства Приморского края</w:t>
            </w:r>
          </w:p>
          <w:p w:rsidR="00813747" w:rsidRDefault="00974AE4">
            <w:pPr>
              <w:pStyle w:val="ConsPlusNormal"/>
              <w:jc w:val="center"/>
            </w:pPr>
            <w:r>
              <w:rPr>
                <w:color w:val="392C69"/>
              </w:rPr>
              <w:t xml:space="preserve">от 11.02.2020 </w:t>
            </w:r>
            <w:hyperlink r:id="rId14">
              <w:r>
                <w:rPr>
                  <w:color w:val="0000FF"/>
                </w:rPr>
                <w:t>N 92-пп</w:t>
              </w:r>
            </w:hyperlink>
            <w:r>
              <w:rPr>
                <w:color w:val="392C69"/>
              </w:rPr>
              <w:t xml:space="preserve">, от 26.05.2021 </w:t>
            </w:r>
            <w:hyperlink r:id="rId15">
              <w:r>
                <w:rPr>
                  <w:color w:val="0000FF"/>
                </w:rPr>
                <w:t>N 324-пп</w:t>
              </w:r>
            </w:hyperlink>
            <w:r>
              <w:rPr>
                <w:color w:val="392C69"/>
              </w:rPr>
              <w:t>)</w:t>
            </w:r>
          </w:p>
        </w:tc>
        <w:tc>
          <w:tcPr>
            <w:tcW w:w="113" w:type="dxa"/>
            <w:shd w:val="clear" w:color="auto" w:fill="F4F3F8"/>
          </w:tcPr>
          <w:p w:rsidR="00813747" w:rsidRDefault="00813747">
            <w:pPr>
              <w:pStyle w:val="ConsPlusNormal"/>
              <w:jc w:val="center"/>
              <w:rPr>
                <w:color w:val="392C69"/>
              </w:rPr>
            </w:pPr>
          </w:p>
        </w:tc>
      </w:tr>
    </w:tbl>
    <w:p w:rsidR="00813747" w:rsidRDefault="00813747">
      <w:pPr>
        <w:pStyle w:val="ConsPlusNormal"/>
        <w:jc w:val="both"/>
      </w:pPr>
    </w:p>
    <w:p w:rsidR="00813747" w:rsidRDefault="00974AE4">
      <w:pPr>
        <w:pStyle w:val="ConsPlusNormal"/>
        <w:ind w:firstLine="540"/>
        <w:jc w:val="both"/>
      </w:pPr>
      <w:r>
        <w:t xml:space="preserve">В соответствии с </w:t>
      </w:r>
      <w:hyperlink r:id="rId16">
        <w:r>
          <w:rPr>
            <w:color w:val="0000FF"/>
          </w:rPr>
          <w:t>постановлением</w:t>
        </w:r>
      </w:hyperlink>
      <w:r>
        <w:t xml:space="preserve">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17">
        <w:r>
          <w:rPr>
            <w:color w:val="0000FF"/>
          </w:rPr>
          <w:t>Устава</w:t>
        </w:r>
      </w:hyperlink>
      <w:r>
        <w:t xml:space="preserve"> Приморского края, в целях реализации государственной </w:t>
      </w:r>
      <w:hyperlink r:id="rId18">
        <w:r>
          <w:rPr>
            <w:color w:val="0000FF"/>
          </w:rPr>
          <w:t>программы</w:t>
        </w:r>
      </w:hyperlink>
      <w:r>
        <w:t xml:space="preserve"> Приморского края "Экономическое развитие и инновационная экономика Приморского края" на 2020 - 2027 годы, утвержденной постановлением Администрации Приморского края от 19 декабря 2019 года N 860-па "Об утверждении государственной программы Приморского края "Экономическое развитие и инновационная экономика Приморского края" на 2020 - 2027 годы" Администрация Приморского края постановляет:</w:t>
      </w:r>
    </w:p>
    <w:p w:rsidR="00813747" w:rsidRDefault="00974AE4">
      <w:pPr>
        <w:pStyle w:val="ConsPlusNormal"/>
        <w:jc w:val="both"/>
      </w:pPr>
      <w:r>
        <w:t xml:space="preserve">(в ред. Постановлений Администрации Приморского края от 22.07.2016 </w:t>
      </w:r>
      <w:hyperlink r:id="rId19">
        <w:r>
          <w:rPr>
            <w:color w:val="0000FF"/>
          </w:rPr>
          <w:t>N 334-па</w:t>
        </w:r>
      </w:hyperlink>
      <w:r>
        <w:t xml:space="preserve">, от 22.03.2019 </w:t>
      </w:r>
      <w:hyperlink r:id="rId20">
        <w:r>
          <w:rPr>
            <w:color w:val="0000FF"/>
          </w:rPr>
          <w:t>N 174-па</w:t>
        </w:r>
      </w:hyperlink>
      <w:r>
        <w:t xml:space="preserve">, </w:t>
      </w:r>
      <w:hyperlink r:id="rId21">
        <w:r>
          <w:rPr>
            <w:color w:val="0000FF"/>
          </w:rPr>
          <w:t>Постановления</w:t>
        </w:r>
      </w:hyperlink>
      <w:r>
        <w:t xml:space="preserve"> Правительства Приморского края от 26.05.2021 N 324-пп)</w:t>
      </w:r>
    </w:p>
    <w:p w:rsidR="00813747" w:rsidRDefault="00974AE4">
      <w:pPr>
        <w:pStyle w:val="ConsPlusNormal"/>
        <w:spacing w:before="160"/>
        <w:ind w:firstLine="540"/>
        <w:jc w:val="both"/>
      </w:pPr>
      <w:r>
        <w:t xml:space="preserve">1. Утвердить </w:t>
      </w:r>
      <w:hyperlink w:anchor="Par41">
        <w:r>
          <w:rPr>
            <w:color w:val="0000FF"/>
          </w:rPr>
          <w:t>Порядок</w:t>
        </w:r>
      </w:hyperlink>
      <w:r>
        <w:t xml:space="preserve"> определения объема и предоставления субсидий из краевого бюджета автономной некоммерческой организации "Центр поддержки предпринимательства Приморского края".</w:t>
      </w:r>
    </w:p>
    <w:p w:rsidR="00813747" w:rsidRDefault="00974AE4">
      <w:pPr>
        <w:pStyle w:val="ConsPlusNormal"/>
        <w:jc w:val="both"/>
      </w:pPr>
      <w:r>
        <w:t xml:space="preserve">(в ред. </w:t>
      </w:r>
      <w:hyperlink r:id="rId22">
        <w:r>
          <w:rPr>
            <w:color w:val="0000FF"/>
          </w:rPr>
          <w:t>Постановления</w:t>
        </w:r>
      </w:hyperlink>
      <w:r>
        <w:t xml:space="preserve"> Администрации Приморского края от 24.01.2019 N 25-па)</w:t>
      </w:r>
    </w:p>
    <w:p w:rsidR="00813747" w:rsidRDefault="00974AE4">
      <w:pPr>
        <w:pStyle w:val="ConsPlusNormal"/>
        <w:spacing w:before="160"/>
        <w:ind w:firstLine="540"/>
        <w:jc w:val="both"/>
      </w:pPr>
      <w:r>
        <w:t xml:space="preserve">2 - 3. Исключены. - </w:t>
      </w:r>
      <w:hyperlink r:id="rId23">
        <w:r>
          <w:rPr>
            <w:color w:val="0000FF"/>
          </w:rPr>
          <w:t>Постановление</w:t>
        </w:r>
      </w:hyperlink>
      <w:r>
        <w:t xml:space="preserve"> Правительства Приморского края от 26.05.2021 N 324-пп.</w:t>
      </w:r>
    </w:p>
    <w:p w:rsidR="00813747" w:rsidRDefault="00974AE4">
      <w:pPr>
        <w:pStyle w:val="ConsPlusNormal"/>
        <w:spacing w:before="160"/>
        <w:ind w:firstLine="540"/>
        <w:jc w:val="both"/>
      </w:pPr>
      <w:r>
        <w:t>4. Департаменту информационной политики Приморского края обеспечить официальное опубликование настоящего постановления.</w:t>
      </w:r>
    </w:p>
    <w:p w:rsidR="00813747" w:rsidRDefault="00813747">
      <w:pPr>
        <w:pStyle w:val="ConsPlusNormal"/>
        <w:jc w:val="both"/>
      </w:pPr>
    </w:p>
    <w:p w:rsidR="00813747" w:rsidRDefault="00974AE4">
      <w:pPr>
        <w:pStyle w:val="ConsPlusNormal"/>
        <w:jc w:val="right"/>
      </w:pPr>
      <w:r>
        <w:t>Губернатор края -</w:t>
      </w:r>
    </w:p>
    <w:p w:rsidR="00813747" w:rsidRDefault="00974AE4">
      <w:pPr>
        <w:pStyle w:val="ConsPlusNormal"/>
        <w:jc w:val="right"/>
      </w:pPr>
      <w:r>
        <w:t>Глава Администрации</w:t>
      </w:r>
    </w:p>
    <w:p w:rsidR="00813747" w:rsidRDefault="00974AE4">
      <w:pPr>
        <w:pStyle w:val="ConsPlusNormal"/>
        <w:jc w:val="right"/>
      </w:pPr>
      <w:r>
        <w:t>Приморского края</w:t>
      </w:r>
    </w:p>
    <w:p w:rsidR="00813747" w:rsidRDefault="00974AE4">
      <w:pPr>
        <w:pStyle w:val="ConsPlusNormal"/>
        <w:jc w:val="right"/>
      </w:pPr>
      <w:r>
        <w:t>В.В.МИКЛУШЕВСКИЙ</w:t>
      </w:r>
    </w:p>
    <w:p w:rsidR="00813747" w:rsidRDefault="00813747">
      <w:pPr>
        <w:pStyle w:val="ConsPlusNormal"/>
        <w:jc w:val="both"/>
      </w:pPr>
    </w:p>
    <w:p w:rsidR="00813747" w:rsidRDefault="00813747">
      <w:pPr>
        <w:pStyle w:val="ConsPlusNormal"/>
        <w:jc w:val="both"/>
      </w:pPr>
    </w:p>
    <w:p w:rsidR="00813747" w:rsidRDefault="00813747">
      <w:pPr>
        <w:pStyle w:val="ConsPlusNormal"/>
        <w:jc w:val="both"/>
      </w:pPr>
    </w:p>
    <w:p w:rsidR="00813747" w:rsidRDefault="00813747">
      <w:pPr>
        <w:pStyle w:val="ConsPlusNormal"/>
        <w:jc w:val="both"/>
      </w:pPr>
    </w:p>
    <w:p w:rsidR="00813747" w:rsidRDefault="00813747">
      <w:pPr>
        <w:pStyle w:val="ConsPlusNormal"/>
        <w:jc w:val="both"/>
      </w:pPr>
    </w:p>
    <w:p w:rsidR="00813747" w:rsidRDefault="00974AE4">
      <w:pPr>
        <w:pStyle w:val="ConsPlusNormal"/>
        <w:jc w:val="right"/>
        <w:outlineLvl w:val="0"/>
      </w:pPr>
      <w:r>
        <w:t>Утвержден</w:t>
      </w:r>
    </w:p>
    <w:p w:rsidR="00813747" w:rsidRDefault="00974AE4">
      <w:pPr>
        <w:pStyle w:val="ConsPlusNormal"/>
        <w:jc w:val="right"/>
      </w:pPr>
      <w:r>
        <w:t>постановлением</w:t>
      </w:r>
    </w:p>
    <w:p w:rsidR="00813747" w:rsidRDefault="00974AE4">
      <w:pPr>
        <w:pStyle w:val="ConsPlusNormal"/>
        <w:jc w:val="right"/>
      </w:pPr>
      <w:r>
        <w:t>Администрации</w:t>
      </w:r>
    </w:p>
    <w:p w:rsidR="00813747" w:rsidRDefault="00974AE4">
      <w:pPr>
        <w:pStyle w:val="ConsPlusNormal"/>
        <w:jc w:val="right"/>
      </w:pPr>
      <w:r>
        <w:t>Приморского края</w:t>
      </w:r>
    </w:p>
    <w:p w:rsidR="00813747" w:rsidRDefault="00974AE4">
      <w:pPr>
        <w:pStyle w:val="ConsPlusNormal"/>
        <w:jc w:val="right"/>
      </w:pPr>
      <w:r>
        <w:t>от 15.04.2015 N 117-па</w:t>
      </w:r>
    </w:p>
    <w:p w:rsidR="00813747" w:rsidRDefault="00813747">
      <w:pPr>
        <w:pStyle w:val="ConsPlusNormal"/>
        <w:jc w:val="both"/>
      </w:pPr>
    </w:p>
    <w:p w:rsidR="00813747" w:rsidRDefault="00974AE4">
      <w:pPr>
        <w:pStyle w:val="ConsPlusNormal"/>
        <w:jc w:val="center"/>
      </w:pPr>
      <w:bookmarkStart w:id="0" w:name="Par41"/>
      <w:bookmarkEnd w:id="0"/>
      <w:r>
        <w:rPr>
          <w:b/>
        </w:rPr>
        <w:t>ПОРЯДОК</w:t>
      </w:r>
    </w:p>
    <w:p w:rsidR="00813747" w:rsidRDefault="00974AE4">
      <w:pPr>
        <w:pStyle w:val="ConsPlusNormal"/>
        <w:jc w:val="center"/>
      </w:pPr>
      <w:r>
        <w:rPr>
          <w:b/>
        </w:rPr>
        <w:t>ОПРЕДЕЛЕНИЯ ОБЪЕМА И ПРЕДОСТАВЛЕНИЯ СУБСИДИЙ</w:t>
      </w:r>
    </w:p>
    <w:p w:rsidR="00813747" w:rsidRDefault="00974AE4">
      <w:pPr>
        <w:pStyle w:val="ConsPlusNormal"/>
        <w:jc w:val="center"/>
      </w:pPr>
      <w:r>
        <w:rPr>
          <w:b/>
        </w:rPr>
        <w:t>ИЗ КРАЕВОГО БЮДЖЕТА АВТОНОМНОЙ НЕКОММЕРЧЕСКОЙ</w:t>
      </w:r>
    </w:p>
    <w:p w:rsidR="00813747" w:rsidRDefault="00974AE4">
      <w:pPr>
        <w:pStyle w:val="ConsPlusNormal"/>
        <w:jc w:val="center"/>
      </w:pPr>
      <w:r>
        <w:rPr>
          <w:b/>
        </w:rPr>
        <w:t>ОРГАНИЗАЦИИ "ЦЕНТР ПОДДЕРЖКИ ПРЕДПРИНИМАТЕЛЬСТВА</w:t>
      </w:r>
    </w:p>
    <w:p w:rsidR="00813747" w:rsidRDefault="00974AE4">
      <w:pPr>
        <w:pStyle w:val="ConsPlusNormal"/>
        <w:jc w:val="center"/>
      </w:pPr>
      <w:r>
        <w:rPr>
          <w:b/>
        </w:rPr>
        <w:t>ПРИМОРСКОГО КРАЯ"</w:t>
      </w:r>
    </w:p>
    <w:p w:rsidR="00813747" w:rsidRDefault="00813747">
      <w:pPr>
        <w:pStyle w:val="ConsPlusNormal"/>
      </w:pPr>
    </w:p>
    <w:tbl>
      <w:tblPr>
        <w:tblW w:w="9355" w:type="dxa"/>
        <w:tblCellMar>
          <w:left w:w="0" w:type="dxa"/>
          <w:right w:w="0" w:type="dxa"/>
        </w:tblCellMar>
        <w:tblLook w:val="0000" w:firstRow="0" w:lastRow="0" w:firstColumn="0" w:lastColumn="0" w:noHBand="0" w:noVBand="0"/>
      </w:tblPr>
      <w:tblGrid>
        <w:gridCol w:w="58"/>
        <w:gridCol w:w="115"/>
        <w:gridCol w:w="9069"/>
        <w:gridCol w:w="113"/>
      </w:tblGrid>
      <w:tr w:rsidR="00813747">
        <w:tc>
          <w:tcPr>
            <w:tcW w:w="58" w:type="dxa"/>
            <w:shd w:val="clear" w:color="auto" w:fill="CED3F1"/>
          </w:tcPr>
          <w:p w:rsidR="00813747" w:rsidRDefault="00813747">
            <w:pPr>
              <w:pStyle w:val="ConsPlusNormal"/>
            </w:pPr>
          </w:p>
        </w:tc>
        <w:tc>
          <w:tcPr>
            <w:tcW w:w="115" w:type="dxa"/>
            <w:shd w:val="clear" w:color="auto" w:fill="F4F3F8"/>
          </w:tcPr>
          <w:p w:rsidR="00813747" w:rsidRDefault="00813747">
            <w:pPr>
              <w:pStyle w:val="ConsPlusNormal"/>
            </w:pPr>
          </w:p>
        </w:tc>
        <w:tc>
          <w:tcPr>
            <w:tcW w:w="9068" w:type="dxa"/>
            <w:shd w:val="clear" w:color="auto" w:fill="F4F3F8"/>
            <w:tcMar>
              <w:top w:w="113" w:type="dxa"/>
              <w:bottom w:w="113" w:type="dxa"/>
            </w:tcMar>
          </w:tcPr>
          <w:p w:rsidR="00813747" w:rsidRDefault="00974AE4">
            <w:pPr>
              <w:pStyle w:val="ConsPlusNormal"/>
              <w:jc w:val="center"/>
            </w:pPr>
            <w:r>
              <w:rPr>
                <w:color w:val="392C69"/>
              </w:rPr>
              <w:t>Список изменяющих документов</w:t>
            </w:r>
          </w:p>
          <w:p w:rsidR="00813747" w:rsidRDefault="00974AE4">
            <w:pPr>
              <w:pStyle w:val="ConsPlusNormal"/>
              <w:jc w:val="center"/>
            </w:pPr>
            <w:r>
              <w:rPr>
                <w:color w:val="392C69"/>
              </w:rPr>
              <w:t>(в ред. Постановлений Администрации Приморского края</w:t>
            </w:r>
          </w:p>
          <w:p w:rsidR="00813747" w:rsidRDefault="00974AE4">
            <w:pPr>
              <w:pStyle w:val="ConsPlusNormal"/>
              <w:jc w:val="center"/>
            </w:pPr>
            <w:r>
              <w:rPr>
                <w:color w:val="392C69"/>
              </w:rPr>
              <w:t xml:space="preserve">от 24.04.2018 </w:t>
            </w:r>
            <w:hyperlink r:id="rId24">
              <w:r>
                <w:rPr>
                  <w:color w:val="0000FF"/>
                </w:rPr>
                <w:t>N 184-па</w:t>
              </w:r>
            </w:hyperlink>
            <w:r>
              <w:rPr>
                <w:color w:val="392C69"/>
              </w:rPr>
              <w:t xml:space="preserve">, от 24.01.2019 </w:t>
            </w:r>
            <w:hyperlink r:id="rId25">
              <w:r>
                <w:rPr>
                  <w:color w:val="0000FF"/>
                </w:rPr>
                <w:t>N 25-па</w:t>
              </w:r>
            </w:hyperlink>
            <w:r>
              <w:rPr>
                <w:color w:val="392C69"/>
              </w:rPr>
              <w:t>,</w:t>
            </w:r>
          </w:p>
          <w:p w:rsidR="00813747" w:rsidRDefault="00974AE4">
            <w:pPr>
              <w:pStyle w:val="ConsPlusNormal"/>
              <w:jc w:val="center"/>
            </w:pPr>
            <w:r>
              <w:rPr>
                <w:color w:val="392C69"/>
              </w:rPr>
              <w:t xml:space="preserve">от 22.03.2019 </w:t>
            </w:r>
            <w:hyperlink r:id="rId26">
              <w:r>
                <w:rPr>
                  <w:color w:val="0000FF"/>
                </w:rPr>
                <w:t>N 174-па</w:t>
              </w:r>
            </w:hyperlink>
            <w:r>
              <w:rPr>
                <w:color w:val="392C69"/>
              </w:rPr>
              <w:t xml:space="preserve">, от 06.11.2019 </w:t>
            </w:r>
            <w:hyperlink r:id="rId27">
              <w:r>
                <w:rPr>
                  <w:color w:val="0000FF"/>
                </w:rPr>
                <w:t>N 728-па</w:t>
              </w:r>
            </w:hyperlink>
            <w:r>
              <w:rPr>
                <w:color w:val="392C69"/>
              </w:rPr>
              <w:t>,</w:t>
            </w:r>
          </w:p>
          <w:p w:rsidR="00813747" w:rsidRDefault="00974AE4">
            <w:pPr>
              <w:pStyle w:val="ConsPlusNormal"/>
              <w:jc w:val="center"/>
            </w:pPr>
            <w:r>
              <w:rPr>
                <w:color w:val="392C69"/>
              </w:rPr>
              <w:t xml:space="preserve">от 24.12.2019 </w:t>
            </w:r>
            <w:hyperlink r:id="rId28">
              <w:r>
                <w:rPr>
                  <w:color w:val="0000FF"/>
                </w:rPr>
                <w:t>N 886-па</w:t>
              </w:r>
            </w:hyperlink>
            <w:r>
              <w:rPr>
                <w:color w:val="392C69"/>
              </w:rPr>
              <w:t>,</w:t>
            </w:r>
          </w:p>
          <w:p w:rsidR="00813747" w:rsidRDefault="00974AE4">
            <w:pPr>
              <w:pStyle w:val="ConsPlusNormal"/>
              <w:jc w:val="center"/>
            </w:pPr>
            <w:r>
              <w:rPr>
                <w:color w:val="392C69"/>
              </w:rPr>
              <w:t>Постановлений Правительства Приморского края</w:t>
            </w:r>
          </w:p>
          <w:p w:rsidR="00813747" w:rsidRDefault="00974AE4">
            <w:pPr>
              <w:pStyle w:val="ConsPlusNormal"/>
              <w:jc w:val="center"/>
            </w:pPr>
            <w:r>
              <w:rPr>
                <w:color w:val="392C69"/>
              </w:rPr>
              <w:t xml:space="preserve">от 11.02.2020 </w:t>
            </w:r>
            <w:hyperlink r:id="rId29">
              <w:r>
                <w:rPr>
                  <w:color w:val="0000FF"/>
                </w:rPr>
                <w:t>N 92-пп</w:t>
              </w:r>
            </w:hyperlink>
            <w:r>
              <w:rPr>
                <w:color w:val="392C69"/>
              </w:rPr>
              <w:t xml:space="preserve">, от 26.05.2021 </w:t>
            </w:r>
            <w:hyperlink r:id="rId30">
              <w:r>
                <w:rPr>
                  <w:color w:val="0000FF"/>
                </w:rPr>
                <w:t>N 324-пп</w:t>
              </w:r>
            </w:hyperlink>
            <w:r>
              <w:rPr>
                <w:color w:val="392C69"/>
              </w:rPr>
              <w:t>)</w:t>
            </w:r>
          </w:p>
        </w:tc>
        <w:tc>
          <w:tcPr>
            <w:tcW w:w="113" w:type="dxa"/>
            <w:shd w:val="clear" w:color="auto" w:fill="F4F3F8"/>
          </w:tcPr>
          <w:p w:rsidR="00813747" w:rsidRDefault="00813747">
            <w:pPr>
              <w:pStyle w:val="ConsPlusNormal"/>
              <w:jc w:val="center"/>
              <w:rPr>
                <w:color w:val="392C69"/>
              </w:rPr>
            </w:pPr>
          </w:p>
        </w:tc>
      </w:tr>
    </w:tbl>
    <w:p w:rsidR="00813747" w:rsidRDefault="00813747">
      <w:pPr>
        <w:pStyle w:val="ConsPlusNormal"/>
        <w:jc w:val="both"/>
      </w:pPr>
    </w:p>
    <w:p w:rsidR="00813747" w:rsidRDefault="00974AE4">
      <w:pPr>
        <w:pStyle w:val="ConsPlusNormal"/>
        <w:ind w:firstLine="540"/>
        <w:jc w:val="both"/>
      </w:pPr>
      <w:r>
        <w:t xml:space="preserve">1. Настоящий Порядок определяет цель, условия и порядок определения объема и предоставления в текущем финансовом году субсидий из краевого бюджета, в том числе источником финансового обеспечения которых являются субсидии из федерального бюджета, автономной некоммерческой организации "Центр поддержки предпринимательства Приморского края" (далее соответственно - субсидии, Центр), порядок возврата субсидий в случае нарушения условий, целей </w:t>
      </w:r>
      <w:r>
        <w:lastRenderedPageBreak/>
        <w:t>и порядка, установленных при их предоставлении.</w:t>
      </w:r>
    </w:p>
    <w:p w:rsidR="00813747" w:rsidRDefault="00974AE4">
      <w:pPr>
        <w:pStyle w:val="ConsPlusNormal"/>
        <w:jc w:val="both"/>
      </w:pPr>
      <w:r>
        <w:t xml:space="preserve">(в ред. </w:t>
      </w:r>
      <w:hyperlink r:id="rId31">
        <w:r>
          <w:rPr>
            <w:color w:val="0000FF"/>
          </w:rPr>
          <w:t>Постановления</w:t>
        </w:r>
      </w:hyperlink>
      <w:r>
        <w:t xml:space="preserve"> Администрации Приморского края от 24.01.2019 N 25-па)</w:t>
      </w:r>
    </w:p>
    <w:p w:rsidR="00813747" w:rsidRDefault="00974AE4">
      <w:pPr>
        <w:pStyle w:val="ConsPlusNormal"/>
        <w:spacing w:before="160"/>
        <w:ind w:firstLine="540"/>
        <w:jc w:val="both"/>
      </w:pPr>
      <w:r>
        <w:t xml:space="preserve">Министерство экономического развития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лимитов бюджетных обязательств, предусмотренных министерству в текущем финансовом году в рамках реализации государственной </w:t>
      </w:r>
      <w:hyperlink r:id="rId32">
        <w:r>
          <w:rPr>
            <w:color w:val="0000FF"/>
          </w:rPr>
          <w:t>программы</w:t>
        </w:r>
      </w:hyperlink>
      <w:r>
        <w:t xml:space="preserve"> Приморского края "Экономическое развитие и инновационная экономика Приморского края" на 2020 - 2027 годы, утвержденной постановлением Администрации Приморского края от 19 декабря 2019 года N 860-па "Об утверждении государственной программы Приморского края "Экономическое развитие и инновационная экономика Приморского края" на 2020 - 2027 годы" на указанные в </w:t>
      </w:r>
      <w:hyperlink w:anchor="Par58">
        <w:r>
          <w:rPr>
            <w:color w:val="0000FF"/>
          </w:rPr>
          <w:t>пункте 2</w:t>
        </w:r>
      </w:hyperlink>
      <w:r>
        <w:t xml:space="preserve"> настоящего Порядка цели.</w:t>
      </w:r>
    </w:p>
    <w:p w:rsidR="00813747" w:rsidRDefault="00974AE4">
      <w:pPr>
        <w:pStyle w:val="ConsPlusNormal"/>
        <w:jc w:val="both"/>
      </w:pPr>
      <w:r>
        <w:t xml:space="preserve">(в ред. Постановлений Администрации Приморского края от 22.03.2019 </w:t>
      </w:r>
      <w:hyperlink r:id="rId33">
        <w:r>
          <w:rPr>
            <w:color w:val="0000FF"/>
          </w:rPr>
          <w:t>N 174-па</w:t>
        </w:r>
      </w:hyperlink>
      <w:r>
        <w:t xml:space="preserve">, от 06.11.2019 </w:t>
      </w:r>
      <w:hyperlink r:id="rId34">
        <w:r>
          <w:rPr>
            <w:color w:val="0000FF"/>
          </w:rPr>
          <w:t>N 728-па</w:t>
        </w:r>
      </w:hyperlink>
      <w:r>
        <w:t xml:space="preserve">, </w:t>
      </w:r>
      <w:hyperlink r:id="rId35">
        <w:r>
          <w:rPr>
            <w:color w:val="0000FF"/>
          </w:rPr>
          <w:t>Постановления</w:t>
        </w:r>
      </w:hyperlink>
      <w:r>
        <w:t xml:space="preserve"> Правительства Приморского края от 26.05.2021 N 324-пп)</w:t>
      </w:r>
    </w:p>
    <w:p w:rsidR="00813747" w:rsidRDefault="00974AE4">
      <w:pPr>
        <w:pStyle w:val="ConsPlusNormal"/>
        <w:spacing w:before="160"/>
        <w:ind w:firstLine="540"/>
        <w:jc w:val="both"/>
      </w:pPr>
      <w:bookmarkStart w:id="1" w:name="Par58"/>
      <w:bookmarkEnd w:id="1"/>
      <w: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Приморского края о краевом бюджете (проекта закона Приморского края о внесении изменений в закон о краевом бюджете).</w:t>
      </w:r>
    </w:p>
    <w:p w:rsidR="00813747" w:rsidRDefault="00974AE4">
      <w:pPr>
        <w:pStyle w:val="ConsPlusNormal"/>
        <w:jc w:val="both"/>
      </w:pPr>
      <w:r>
        <w:t xml:space="preserve">(абзац введен </w:t>
      </w:r>
      <w:hyperlink r:id="rId36">
        <w:r>
          <w:rPr>
            <w:color w:val="0000FF"/>
          </w:rPr>
          <w:t>Постановлением</w:t>
        </w:r>
      </w:hyperlink>
      <w:r>
        <w:t xml:space="preserve"> Правительства Приморского края от 26.05.2021 N 324-пп)</w:t>
      </w:r>
    </w:p>
    <w:p w:rsidR="00813747" w:rsidRDefault="00974AE4">
      <w:pPr>
        <w:pStyle w:val="ConsPlusNormal"/>
        <w:spacing w:before="160"/>
        <w:ind w:firstLine="540"/>
        <w:jc w:val="both"/>
      </w:pPr>
      <w:bookmarkStart w:id="2" w:name="Par60"/>
      <w:bookmarkEnd w:id="2"/>
      <w:r>
        <w:t>2. Субсидии предоставляются Центру в целях финансового обеспечения затрат, связанных с организацией деятельности Центра, в рамках региональных проектов "Акселерация субъектов малого и среднего предпринимательства", "Создание условий для легкого старта и комфортного ведения бизнеса" и "Создание благоприятных условий для осуществления деятельности самозанятых граждан", в том числе:</w:t>
      </w:r>
    </w:p>
    <w:p w:rsidR="00813747" w:rsidRDefault="00974AE4">
      <w:pPr>
        <w:pStyle w:val="ConsPlusNormal"/>
        <w:spacing w:before="160"/>
        <w:ind w:firstLine="540"/>
        <w:jc w:val="both"/>
      </w:pPr>
      <w:r>
        <w:t>2.1. В рамках реализации регионального проекта "Акселерация субъектов малого и среднего предпринимательства"</w:t>
      </w:r>
    </w:p>
    <w:p w:rsidR="00813747" w:rsidRDefault="00974AE4">
      <w:pPr>
        <w:pStyle w:val="ConsPlusNormal"/>
        <w:spacing w:before="160"/>
        <w:ind w:firstLine="540"/>
        <w:jc w:val="both"/>
      </w:pPr>
      <w:r>
        <w:t>2.1.1. На содержание Центра:</w:t>
      </w:r>
    </w:p>
    <w:p w:rsidR="00813747" w:rsidRDefault="00974AE4">
      <w:pPr>
        <w:pStyle w:val="ConsPlusNormal"/>
        <w:spacing w:before="160"/>
        <w:ind w:firstLine="540"/>
        <w:jc w:val="both"/>
      </w:pPr>
      <w:r>
        <w:t>за счет средств краевого бюджета:</w:t>
      </w:r>
    </w:p>
    <w:p w:rsidR="00813747" w:rsidRDefault="00974AE4">
      <w:pPr>
        <w:pStyle w:val="ConsPlusNormal"/>
        <w:spacing w:before="160"/>
        <w:ind w:firstLine="540"/>
        <w:jc w:val="both"/>
      </w:pPr>
      <w:r>
        <w:t>оплата труда сотрудников Центра, включая начисления на выплаты по оплате труда. Расходы по оплате труда за счет средств субсидии осуществляются исходя из среднемесячной заработной платы по организации согласно штатной численности не выше средней заработной платы государственных служащих министерства по состоянию на 1 января текущего финансового года на одного сотрудника. Информация о размере средней заработной платы государственных служащих министерства по состоянию на 1 января текущего финансового года предоставляется министерством в Центр в срок до 15 января текущего финансового года;</w:t>
      </w:r>
    </w:p>
    <w:p w:rsidR="00813747" w:rsidRDefault="00974AE4">
      <w:pPr>
        <w:pStyle w:val="ConsPlusNormal"/>
        <w:spacing w:before="160"/>
        <w:ind w:firstLine="540"/>
        <w:jc w:val="both"/>
      </w:pPr>
      <w:r>
        <w:t>уплата налогов и сборов в бюджеты бюджетной системы Российской Федерации;</w:t>
      </w:r>
    </w:p>
    <w:p w:rsidR="00813747" w:rsidRDefault="00974AE4">
      <w:pPr>
        <w:pStyle w:val="ConsPlusNormal"/>
        <w:spacing w:before="160"/>
        <w:ind w:firstLine="540"/>
        <w:jc w:val="both"/>
      </w:pPr>
      <w:r>
        <w:t>приобретение основных средств, необходимых для осуществления Центром уставной деятельности;</w:t>
      </w:r>
    </w:p>
    <w:p w:rsidR="00813747" w:rsidRDefault="00974AE4">
      <w:pPr>
        <w:pStyle w:val="ConsPlusNormal"/>
        <w:spacing w:before="160"/>
        <w:ind w:firstLine="540"/>
        <w:jc w:val="both"/>
      </w:pPr>
      <w:r>
        <w:t>приобретение расходных материалов;</w:t>
      </w:r>
    </w:p>
    <w:p w:rsidR="00813747" w:rsidRDefault="00974AE4">
      <w:pPr>
        <w:pStyle w:val="ConsPlusNormal"/>
        <w:spacing w:before="160"/>
        <w:ind w:firstLine="540"/>
        <w:jc w:val="both"/>
      </w:pPr>
      <w:r>
        <w:t>оплата услуг связи;</w:t>
      </w:r>
    </w:p>
    <w:p w:rsidR="00813747" w:rsidRDefault="00974AE4">
      <w:pPr>
        <w:pStyle w:val="ConsPlusNormal"/>
        <w:spacing w:before="160"/>
        <w:ind w:firstLine="540"/>
        <w:jc w:val="both"/>
      </w:pPr>
      <w:r>
        <w:t>оплата коммунальных услуг, включая аренду помещений;</w:t>
      </w:r>
    </w:p>
    <w:p w:rsidR="00813747" w:rsidRDefault="00974AE4">
      <w:pPr>
        <w:pStyle w:val="ConsPlusNormal"/>
        <w:spacing w:before="160"/>
        <w:ind w:firstLine="540"/>
        <w:jc w:val="both"/>
      </w:pPr>
      <w:r>
        <w:t>проведение сертификации Центра и планового ежегодного инспекционного контроля системы менеджмента качества Центра;</w:t>
      </w:r>
    </w:p>
    <w:p w:rsidR="00813747" w:rsidRDefault="00974AE4">
      <w:pPr>
        <w:pStyle w:val="ConsPlusNormal"/>
        <w:spacing w:before="160"/>
        <w:ind w:firstLine="540"/>
        <w:jc w:val="both"/>
      </w:pPr>
      <w:r>
        <w:t>оплата расходов на повышение квалификации или обучение сотрудников;</w:t>
      </w:r>
    </w:p>
    <w:p w:rsidR="00813747" w:rsidRDefault="00974AE4">
      <w:pPr>
        <w:pStyle w:val="ConsPlusNormal"/>
        <w:spacing w:before="160"/>
        <w:ind w:firstLine="540"/>
        <w:jc w:val="both"/>
      </w:pPr>
      <w:r>
        <w:t>оплата прочих работ и услуг, необходимых для осуществления Центром уставной деятельности, в размере не более одного процента от объема субсидии;</w:t>
      </w:r>
    </w:p>
    <w:p w:rsidR="00813747" w:rsidRDefault="00974AE4">
      <w:pPr>
        <w:pStyle w:val="ConsPlusNormal"/>
        <w:spacing w:before="160"/>
        <w:ind w:firstLine="540"/>
        <w:jc w:val="both"/>
      </w:pPr>
      <w:r>
        <w:t>оплата командировочных расходов при командировках по территории Российской Федерации.</w:t>
      </w:r>
    </w:p>
    <w:p w:rsidR="00813747" w:rsidRDefault="00974AE4">
      <w:pPr>
        <w:pStyle w:val="ConsPlusNormal"/>
        <w:spacing w:before="160"/>
        <w:ind w:firstLine="540"/>
        <w:jc w:val="both"/>
      </w:pPr>
      <w:r>
        <w:t>За счет средств субсидии при направлении в командировку сотрудников Центра возмещаются:</w:t>
      </w:r>
    </w:p>
    <w:p w:rsidR="00813747" w:rsidRDefault="00974AE4">
      <w:pPr>
        <w:pStyle w:val="ConsPlusNormal"/>
        <w:spacing w:before="160"/>
        <w:ind w:firstLine="540"/>
        <w:jc w:val="both"/>
      </w:pPr>
      <w:r>
        <w:t>а) расходы по проезду к месту командирования и обратно к постоянному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сотрудник командирован в несколько организаций, расположенных в разных населенных пунктах, воздушным, железнодорожным, водным и автомобильным транспортом - по фактическим затратам, подтвержденным соответствующими документами, по следующим нормам:</w:t>
      </w:r>
    </w:p>
    <w:p w:rsidR="00813747" w:rsidRDefault="00974AE4">
      <w:pPr>
        <w:pStyle w:val="ConsPlusNormal"/>
        <w:spacing w:before="160"/>
        <w:ind w:firstLine="540"/>
        <w:jc w:val="both"/>
      </w:pPr>
      <w:r>
        <w:t>воздушным транспортом - по тарифу экономического класса;</w:t>
      </w:r>
    </w:p>
    <w:p w:rsidR="00813747" w:rsidRDefault="00974AE4">
      <w:pPr>
        <w:pStyle w:val="ConsPlusNormal"/>
        <w:spacing w:before="160"/>
        <w:ind w:firstLine="540"/>
        <w:jc w:val="both"/>
      </w:pPr>
      <w:r>
        <w:t>морским и речным транспортом - по тарифам, устанавливаемым перевозчикам, но не выше стоимости проезда в четырехместной каюте с комплексным обслуживанием пассажиров;</w:t>
      </w:r>
    </w:p>
    <w:p w:rsidR="00813747" w:rsidRDefault="00974AE4">
      <w:pPr>
        <w:pStyle w:val="ConsPlusNormal"/>
        <w:spacing w:before="160"/>
        <w:ind w:firstLine="540"/>
        <w:jc w:val="both"/>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813747" w:rsidRDefault="00974AE4">
      <w:pPr>
        <w:pStyle w:val="ConsPlusNormal"/>
        <w:spacing w:before="160"/>
        <w:ind w:firstLine="540"/>
        <w:jc w:val="both"/>
      </w:pPr>
      <w:r>
        <w:t>б) суточные из расчета:</w:t>
      </w:r>
    </w:p>
    <w:p w:rsidR="00813747" w:rsidRDefault="00974AE4">
      <w:pPr>
        <w:pStyle w:val="ConsPlusNormal"/>
        <w:spacing w:before="160"/>
        <w:ind w:firstLine="540"/>
        <w:jc w:val="both"/>
      </w:pPr>
      <w:r>
        <w:t>при командировании по Приморскому краю - 200 рублей в сутки;</w:t>
      </w:r>
    </w:p>
    <w:p w:rsidR="00813747" w:rsidRDefault="00974AE4">
      <w:pPr>
        <w:pStyle w:val="ConsPlusNormal"/>
        <w:spacing w:before="160"/>
        <w:ind w:firstLine="540"/>
        <w:jc w:val="both"/>
      </w:pPr>
      <w:r>
        <w:t>при командировании в иной субъект Российской Федерации - 700 рублей в сутки;</w:t>
      </w:r>
    </w:p>
    <w:p w:rsidR="00813747" w:rsidRDefault="00974AE4">
      <w:pPr>
        <w:pStyle w:val="ConsPlusNormal"/>
        <w:spacing w:before="160"/>
        <w:ind w:firstLine="540"/>
        <w:jc w:val="both"/>
      </w:pPr>
      <w:r>
        <w:t>в) расходы по бронированию и найму жилого помещения - по фактическим затратам, подтвержденным соответствующими документами, но не более:</w:t>
      </w:r>
    </w:p>
    <w:p w:rsidR="00813747" w:rsidRDefault="00974AE4">
      <w:pPr>
        <w:pStyle w:val="ConsPlusNormal"/>
        <w:spacing w:before="160"/>
        <w:ind w:firstLine="540"/>
        <w:jc w:val="both"/>
      </w:pPr>
      <w:r>
        <w:t>при командировках по Приморскому краю - 3000 рублей в сутки;</w:t>
      </w:r>
    </w:p>
    <w:p w:rsidR="00813747" w:rsidRDefault="00974AE4">
      <w:pPr>
        <w:pStyle w:val="ConsPlusNormal"/>
        <w:spacing w:before="160"/>
        <w:ind w:firstLine="540"/>
        <w:jc w:val="both"/>
      </w:pPr>
      <w:r>
        <w:lastRenderedPageBreak/>
        <w:t>при командировках на территории Российской Федерации в иной субъект Российской Федерации - 7000 рублей в сутки;</w:t>
      </w:r>
    </w:p>
    <w:p w:rsidR="00813747" w:rsidRDefault="00974AE4">
      <w:pPr>
        <w:pStyle w:val="ConsPlusNormal"/>
        <w:spacing w:before="160"/>
        <w:ind w:firstLine="540"/>
        <w:jc w:val="both"/>
      </w:pPr>
      <w:r>
        <w:t>г) расходы на питание и другие личные услуги, включенные в счета за найм жилого помещения, оплачиваются за счет суточных и возмещению не подлежат.</w:t>
      </w:r>
    </w:p>
    <w:p w:rsidR="00813747" w:rsidRDefault="00974AE4">
      <w:pPr>
        <w:pStyle w:val="ConsPlusNormal"/>
        <w:spacing w:before="160"/>
        <w:ind w:firstLine="540"/>
        <w:jc w:val="both"/>
      </w:pPr>
      <w:r>
        <w:t>Расходы на приобретение основных средств, необходимых для осуществления Центром уставной деятельности, оплата командировочных расходов при командировках по территории Российской Федерации подлежат согласованию с министерством;</w:t>
      </w:r>
    </w:p>
    <w:p w:rsidR="00813747" w:rsidRDefault="00974AE4">
      <w:pPr>
        <w:pStyle w:val="ConsPlusNormal"/>
        <w:spacing w:before="160"/>
        <w:ind w:firstLine="540"/>
        <w:jc w:val="both"/>
      </w:pPr>
      <w:r>
        <w:t>за счет средств краевого бюджета, источником финансового обеспечения которых являются, в том числе средства из федерального бюджета, по согласованию с Министерством экономического развития Российской Федерации и акционерным обществом "Российский экспортный центр":</w:t>
      </w:r>
    </w:p>
    <w:p w:rsidR="00813747" w:rsidRDefault="00974AE4">
      <w:pPr>
        <w:pStyle w:val="ConsPlusNormal"/>
        <w:spacing w:before="160"/>
        <w:ind w:firstLine="540"/>
        <w:jc w:val="both"/>
      </w:pPr>
      <w:r>
        <w:t>приобретение основных средств, необходимых для осуществления Центром уставной деятельности;</w:t>
      </w:r>
    </w:p>
    <w:p w:rsidR="00813747" w:rsidRDefault="00974AE4">
      <w:pPr>
        <w:pStyle w:val="ConsPlusNormal"/>
        <w:spacing w:before="160"/>
        <w:ind w:firstLine="540"/>
        <w:jc w:val="both"/>
      </w:pPr>
      <w:r>
        <w:t>приобретение расходных материалов;</w:t>
      </w:r>
    </w:p>
    <w:p w:rsidR="00813747" w:rsidRDefault="00974AE4">
      <w:pPr>
        <w:pStyle w:val="ConsPlusNormal"/>
        <w:spacing w:before="160"/>
        <w:ind w:firstLine="540"/>
        <w:jc w:val="both"/>
      </w:pPr>
      <w:r>
        <w:t>оплата услуг связи, коммунальных услуг (включая аренду помещений);</w:t>
      </w:r>
    </w:p>
    <w:p w:rsidR="00813747" w:rsidRDefault="00974AE4">
      <w:pPr>
        <w:pStyle w:val="ConsPlusNormal"/>
        <w:spacing w:before="160"/>
        <w:ind w:firstLine="540"/>
        <w:jc w:val="both"/>
      </w:pPr>
      <w:r>
        <w:t>оплата прочих работ и услуг, необходимых для осуществления Центром уставной деятельности в размере не более одного процента от объема субсидии;</w:t>
      </w:r>
    </w:p>
    <w:p w:rsidR="00813747" w:rsidRDefault="00974AE4">
      <w:pPr>
        <w:pStyle w:val="ConsPlusNormal"/>
        <w:spacing w:before="160"/>
        <w:ind w:firstLine="540"/>
        <w:jc w:val="both"/>
      </w:pPr>
      <w:r>
        <w:t>оплата расходов на повышение квалификации сотрудников;</w:t>
      </w:r>
    </w:p>
    <w:p w:rsidR="00813747" w:rsidRDefault="00974AE4">
      <w:pPr>
        <w:pStyle w:val="ConsPlusNormal"/>
        <w:spacing w:before="160"/>
        <w:ind w:firstLine="540"/>
        <w:jc w:val="both"/>
      </w:pPr>
      <w:r>
        <w:t>проведение сертификации Центра и планового ежегодного инспекционного контроля системы менеджмента качества Центра;</w:t>
      </w:r>
    </w:p>
    <w:p w:rsidR="00813747" w:rsidRDefault="00974AE4">
      <w:pPr>
        <w:pStyle w:val="ConsPlusNormal"/>
        <w:spacing w:before="160"/>
        <w:ind w:firstLine="540"/>
        <w:jc w:val="both"/>
      </w:pPr>
      <w:r>
        <w:t>оплата командировочных расходов при командировках по территории Российской Федерации;</w:t>
      </w:r>
    </w:p>
    <w:p w:rsidR="00813747" w:rsidRDefault="00974AE4">
      <w:pPr>
        <w:pStyle w:val="ConsPlusNormal"/>
        <w:spacing w:before="160"/>
        <w:ind w:firstLine="540"/>
        <w:jc w:val="both"/>
      </w:pPr>
      <w:r>
        <w:t>оплата командировочных расходов при командировках за рубежом.</w:t>
      </w:r>
    </w:p>
    <w:p w:rsidR="00813747" w:rsidRDefault="00974AE4">
      <w:pPr>
        <w:pStyle w:val="ConsPlusNormal"/>
        <w:spacing w:before="160"/>
        <w:ind w:firstLine="540"/>
        <w:jc w:val="both"/>
      </w:pPr>
      <w:r>
        <w:t>За счет средств субсидии при направлении в командировку сотрудников Центра возмещаются:</w:t>
      </w:r>
    </w:p>
    <w:p w:rsidR="00813747" w:rsidRDefault="00974AE4">
      <w:pPr>
        <w:pStyle w:val="ConsPlusNormal"/>
        <w:spacing w:before="160"/>
        <w:ind w:firstLine="540"/>
        <w:jc w:val="both"/>
      </w:pPr>
      <w:r>
        <w:t>а) расходы по проезду к месту командирования и обратно к постоянному месту работы (включая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сотрудник командирован в несколько организаций, расположенных в разных населенных пунктах, воздушным, железнодорожным, водным и автомобильным транспортом - по фактическим затратам, подтвержденным соответствующими документами, по следующим нормам:</w:t>
      </w:r>
    </w:p>
    <w:p w:rsidR="00813747" w:rsidRDefault="00974AE4">
      <w:pPr>
        <w:pStyle w:val="ConsPlusNormal"/>
        <w:spacing w:before="160"/>
        <w:ind w:firstLine="540"/>
        <w:jc w:val="both"/>
      </w:pPr>
      <w:r>
        <w:t>воздушным транспортом - по тарифу экономического класса;</w:t>
      </w:r>
    </w:p>
    <w:p w:rsidR="00813747" w:rsidRDefault="00974AE4">
      <w:pPr>
        <w:pStyle w:val="ConsPlusNormal"/>
        <w:spacing w:before="160"/>
        <w:ind w:firstLine="540"/>
        <w:jc w:val="both"/>
      </w:pPr>
      <w:r>
        <w:t>морским и речным транспортом - по тарифам, устанавливаемым перевозчикам, но не выше стоимости проезда в четырехместной каюте с комплексным обслуживанием пассажиров;</w:t>
      </w:r>
    </w:p>
    <w:p w:rsidR="00813747" w:rsidRDefault="00974AE4">
      <w:pPr>
        <w:pStyle w:val="ConsPlusNormal"/>
        <w:spacing w:before="160"/>
        <w:ind w:firstLine="540"/>
        <w:jc w:val="both"/>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813747" w:rsidRDefault="00974AE4">
      <w:pPr>
        <w:pStyle w:val="ConsPlusNormal"/>
        <w:spacing w:before="160"/>
        <w:ind w:firstLine="540"/>
        <w:jc w:val="both"/>
      </w:pPr>
      <w:r>
        <w:t>б) суточные из расчета:</w:t>
      </w:r>
    </w:p>
    <w:p w:rsidR="00813747" w:rsidRDefault="00974AE4">
      <w:pPr>
        <w:pStyle w:val="ConsPlusNormal"/>
        <w:spacing w:before="160"/>
        <w:ind w:firstLine="540"/>
        <w:jc w:val="both"/>
      </w:pPr>
      <w:r>
        <w:t>при командировании по Приморскому краю - 200 рублей в сутки;</w:t>
      </w:r>
    </w:p>
    <w:p w:rsidR="00813747" w:rsidRDefault="00974AE4">
      <w:pPr>
        <w:pStyle w:val="ConsPlusNormal"/>
        <w:spacing w:before="160"/>
        <w:ind w:firstLine="540"/>
        <w:jc w:val="both"/>
      </w:pPr>
      <w:r>
        <w:t>при командировании в иной субъект Российской Федерации - 700 рублей в сутки;</w:t>
      </w:r>
    </w:p>
    <w:p w:rsidR="00813747" w:rsidRDefault="00974AE4">
      <w:pPr>
        <w:pStyle w:val="ConsPlusNormal"/>
        <w:spacing w:before="160"/>
        <w:ind w:firstLine="540"/>
        <w:jc w:val="both"/>
      </w:pPr>
      <w:r>
        <w:t>при направлении в командировку за пределы территории Российской Федерации суточные выплачиваются в размерах, установленных федеральным законодательством;</w:t>
      </w:r>
    </w:p>
    <w:p w:rsidR="00813747" w:rsidRDefault="00974AE4">
      <w:pPr>
        <w:pStyle w:val="ConsPlusNormal"/>
        <w:spacing w:before="160"/>
        <w:ind w:firstLine="540"/>
        <w:jc w:val="both"/>
      </w:pPr>
      <w:r>
        <w:t>в) расходы по бронированию и найму жилого помещения - по фактическим затратам, подтвержденным соответствующими документами, но не более:</w:t>
      </w:r>
    </w:p>
    <w:p w:rsidR="00813747" w:rsidRDefault="00974AE4">
      <w:pPr>
        <w:pStyle w:val="ConsPlusNormal"/>
        <w:spacing w:before="160"/>
        <w:ind w:firstLine="540"/>
        <w:jc w:val="both"/>
      </w:pPr>
      <w:r>
        <w:t>при командировках по Приморскому краю - 3000 рублей в сутки;</w:t>
      </w:r>
    </w:p>
    <w:p w:rsidR="00813747" w:rsidRDefault="00974AE4">
      <w:pPr>
        <w:pStyle w:val="ConsPlusNormal"/>
        <w:spacing w:before="160"/>
        <w:ind w:firstLine="540"/>
        <w:jc w:val="both"/>
      </w:pPr>
      <w:r>
        <w:t>при командировках на территории Российской Федерации в иной субъект Российской Федерации - 7000 рублей в сутки;</w:t>
      </w:r>
    </w:p>
    <w:p w:rsidR="00813747" w:rsidRDefault="00974AE4">
      <w:pPr>
        <w:pStyle w:val="ConsPlusNormal"/>
        <w:spacing w:before="160"/>
        <w:ind w:firstLine="540"/>
        <w:jc w:val="both"/>
      </w:pPr>
      <w:r>
        <w:t>г) расходы на питание и другие личные услуги, включенные в счета за найм жилого помещения, оплачиваются за счет суточных и возмещению не подлежат.</w:t>
      </w:r>
    </w:p>
    <w:p w:rsidR="00813747" w:rsidRDefault="00974AE4">
      <w:pPr>
        <w:pStyle w:val="ConsPlusNormal"/>
        <w:spacing w:before="160"/>
        <w:ind w:firstLine="540"/>
        <w:jc w:val="both"/>
      </w:pPr>
      <w:r>
        <w:t>Расходы на приобретение основных средств, необходимых для осуществления Центром уставной деятельности, оплат командировочных расходов при командировках по территории Российской Федерации и за рубежом подлежат согласованию с министерством.</w:t>
      </w:r>
    </w:p>
    <w:p w:rsidR="00813747" w:rsidRDefault="00974AE4">
      <w:pPr>
        <w:pStyle w:val="ConsPlusNormal"/>
        <w:spacing w:before="160"/>
        <w:ind w:firstLine="540"/>
        <w:jc w:val="both"/>
      </w:pPr>
      <w:r>
        <w:t>2.1.2. На реализацию мероприятий, связанных с осуществлением уставной деятельности Центра:</w:t>
      </w:r>
    </w:p>
    <w:p w:rsidR="00813747" w:rsidRDefault="00974AE4">
      <w:pPr>
        <w:pStyle w:val="ConsPlusNormal"/>
        <w:spacing w:before="160"/>
        <w:ind w:firstLine="540"/>
        <w:jc w:val="both"/>
      </w:pPr>
      <w:r>
        <w:t>за счет средств краевого бюджета:</w:t>
      </w:r>
    </w:p>
    <w:p w:rsidR="00813747" w:rsidRDefault="00974AE4">
      <w:pPr>
        <w:pStyle w:val="ConsPlusNormal"/>
        <w:spacing w:before="160"/>
        <w:ind w:firstLine="540"/>
        <w:jc w:val="both"/>
      </w:pPr>
      <w:r>
        <w:t>оказание консультационных услуг;</w:t>
      </w:r>
    </w:p>
    <w:p w:rsidR="00813747" w:rsidRDefault="00974AE4">
      <w:pPr>
        <w:pStyle w:val="ConsPlusNormal"/>
        <w:spacing w:before="160"/>
        <w:ind w:firstLine="540"/>
        <w:jc w:val="both"/>
      </w:pPr>
      <w:r>
        <w:t>содействие в популяризации продукции субъекта малого и среднего предпринимательства;</w:t>
      </w:r>
    </w:p>
    <w:p w:rsidR="00813747" w:rsidRDefault="00974AE4">
      <w:pPr>
        <w:pStyle w:val="ConsPlusNormal"/>
        <w:spacing w:before="160"/>
        <w:ind w:firstLine="540"/>
        <w:jc w:val="both"/>
      </w:pPr>
      <w:r>
        <w:t>организация и (или) реализация специальных программ обучения;</w:t>
      </w:r>
    </w:p>
    <w:p w:rsidR="00813747" w:rsidRDefault="00974AE4">
      <w:pPr>
        <w:pStyle w:val="ConsPlusNormal"/>
        <w:spacing w:before="160"/>
        <w:ind w:firstLine="540"/>
        <w:jc w:val="both"/>
      </w:pPr>
      <w:r>
        <w:t>организация участия в выставочно-ярмарочных мероприятиях, фестивалях, семинарах, конференциях, форумах, круглых столах на территории Российской Федерации;</w:t>
      </w:r>
    </w:p>
    <w:p w:rsidR="00813747" w:rsidRDefault="00974AE4">
      <w:pPr>
        <w:pStyle w:val="ConsPlusNormal"/>
        <w:spacing w:before="160"/>
        <w:ind w:firstLine="540"/>
        <w:jc w:val="both"/>
      </w:pPr>
      <w:r>
        <w:t xml:space="preserve">оплата услуг сторонних организаций, необходимых для осуществления уставной деятельности Центра, в соответствии </w:t>
      </w:r>
      <w:r>
        <w:lastRenderedPageBreak/>
        <w:t xml:space="preserve">со сметой планируемых расходов на текущий финансовый год, предусмотренной в </w:t>
      </w:r>
      <w:hyperlink w:anchor="Par163">
        <w:r>
          <w:rPr>
            <w:color w:val="0000FF"/>
          </w:rPr>
          <w:t>подпункте "е" пункта 6</w:t>
        </w:r>
      </w:hyperlink>
      <w:r>
        <w:t xml:space="preserve"> настоящего Порядка;</w:t>
      </w:r>
    </w:p>
    <w:p w:rsidR="00813747" w:rsidRDefault="00974AE4">
      <w:pPr>
        <w:pStyle w:val="ConsPlusNormal"/>
        <w:spacing w:before="160"/>
        <w:ind w:firstLine="540"/>
        <w:jc w:val="both"/>
      </w:pPr>
      <w:r>
        <w:t>за счет средств краевого бюджета, источником финансового обеспечения которых являются в том числе средства из федерального бюджета, по согласованию с Министерством экономического развития Российской Федерации и акционерным обществом "Российский экспортный центр":</w:t>
      </w:r>
    </w:p>
    <w:p w:rsidR="00813747" w:rsidRDefault="00974AE4">
      <w:pPr>
        <w:pStyle w:val="ConsPlusNormal"/>
        <w:spacing w:before="160"/>
        <w:ind w:firstLine="540"/>
        <w:jc w:val="both"/>
      </w:pPr>
      <w:r>
        <w:t>оказание консультационных услуг;</w:t>
      </w:r>
    </w:p>
    <w:p w:rsidR="00813747" w:rsidRDefault="00974AE4">
      <w:pPr>
        <w:pStyle w:val="ConsPlusNormal"/>
        <w:spacing w:before="160"/>
        <w:ind w:firstLine="540"/>
        <w:jc w:val="both"/>
      </w:pPr>
      <w:r>
        <w:t>организация и (или) реализация специальных программ обучения;</w:t>
      </w:r>
    </w:p>
    <w:p w:rsidR="00813747" w:rsidRDefault="00974AE4">
      <w:pPr>
        <w:pStyle w:val="ConsPlusNormal"/>
        <w:spacing w:before="160"/>
        <w:ind w:firstLine="540"/>
        <w:jc w:val="both"/>
      </w:pPr>
      <w:r>
        <w:t>организация содействия в поиске потенциальных деловых партнеров, проведении патентных исследований, в размещении на электронных торговых площадках, в приведении товаров (работ, услуг) в соответствие с требованиями, необходимыми для экспорта товаров (работ, услуг), в проведении маркетинговых исследований, в создании и (или) модернизации сайтов, участии в бизнес-миссиях и других мероприятиях;</w:t>
      </w:r>
    </w:p>
    <w:p w:rsidR="00813747" w:rsidRDefault="00974AE4">
      <w:pPr>
        <w:pStyle w:val="ConsPlusNormal"/>
        <w:spacing w:before="160"/>
        <w:ind w:firstLine="540"/>
        <w:jc w:val="both"/>
      </w:pPr>
      <w:r>
        <w:t>организация участия субъектов малого и среднего предпринимательства в выставочно-ярмарочных мероприятиях, фестивалях, семинарах, конференциях, форумах, круглых столах на территории Российской Федерации;</w:t>
      </w:r>
    </w:p>
    <w:p w:rsidR="00813747" w:rsidRDefault="00974AE4">
      <w:pPr>
        <w:pStyle w:val="ConsPlusNormal"/>
        <w:spacing w:before="160"/>
        <w:ind w:firstLine="540"/>
        <w:jc w:val="both"/>
      </w:pPr>
      <w:r>
        <w:t>организация участия субъектов малого и среднего предпринимательства в выставках, семинарах, конференциях и других мероприятиях за рубежом;</w:t>
      </w:r>
    </w:p>
    <w:p w:rsidR="00813747" w:rsidRDefault="00974AE4">
      <w:pPr>
        <w:pStyle w:val="ConsPlusNormal"/>
        <w:spacing w:before="160"/>
        <w:ind w:firstLine="540"/>
        <w:jc w:val="both"/>
      </w:pPr>
      <w:r>
        <w:t xml:space="preserve">оплата услуг сторонних организаций, необходимых для осуществления уставной деятельности Центра, в соответствии со сметой планируемых расходов на текущий финансовый год, предусмотренной в </w:t>
      </w:r>
      <w:hyperlink w:anchor="Par163">
        <w:r>
          <w:rPr>
            <w:color w:val="0000FF"/>
          </w:rPr>
          <w:t>подпункте "е" пункта 6</w:t>
        </w:r>
      </w:hyperlink>
      <w:r>
        <w:t xml:space="preserve"> настоящего Порядка.</w:t>
      </w:r>
    </w:p>
    <w:p w:rsidR="00813747" w:rsidRDefault="00974AE4">
      <w:pPr>
        <w:pStyle w:val="ConsPlusNormal"/>
        <w:spacing w:before="160"/>
        <w:ind w:firstLine="540"/>
        <w:jc w:val="both"/>
      </w:pPr>
      <w:r>
        <w:t>2.1.3. В рамках реализации регионального проекта "Создание условий для легкого старта и комфортного ведения бизнеса" на реализацию мероприятий, связанных с осуществлением уставной деятельности Центра, за счет средств краевого бюджета, источником финансового обеспечения которых являются в том числе средства из федерального бюджета, по согласованию с Министерством экономического развития Российской Федерации:</w:t>
      </w:r>
    </w:p>
    <w:p w:rsidR="00813747" w:rsidRDefault="00974AE4">
      <w:pPr>
        <w:pStyle w:val="ConsPlusNormal"/>
        <w:spacing w:before="160"/>
        <w:ind w:firstLine="540"/>
        <w:jc w:val="both"/>
      </w:pPr>
      <w:r>
        <w:t>предоставление физическим лицам, заинтересованным в начале осуществления предпринимательской деятельности, начинающим и действующим предпринимателям комплекса услуг, направленного на вовлечение в предпринимательскую деятельность, а также информационно-консультационных и образовательных услуг в офлайн- и онлайн-форматах;</w:t>
      </w:r>
    </w:p>
    <w:p w:rsidR="00813747" w:rsidRDefault="00974AE4">
      <w:pPr>
        <w:pStyle w:val="ConsPlusNormal"/>
        <w:spacing w:before="160"/>
        <w:ind w:firstLine="540"/>
        <w:jc w:val="both"/>
      </w:pPr>
      <w:r>
        <w:t>проведение обучающих и просветительских мероприятий по вопросам осуществления деятельности, в том числе организация программ по наставничеству для начинающих субъектов малого и среднего предпринимательства;</w:t>
      </w:r>
    </w:p>
    <w:p w:rsidR="00813747" w:rsidRDefault="00974AE4">
      <w:pPr>
        <w:pStyle w:val="ConsPlusNormal"/>
        <w:spacing w:before="160"/>
        <w:ind w:firstLine="540"/>
        <w:jc w:val="both"/>
      </w:pPr>
      <w:r>
        <w:t>организация участия в выставочно-ярмарочных мероприятиях, фестивалях, семинарах, мастер-классах, тренингах, деловых играх, конференциях, форумах, круглых столах на территории Российской Федерации;</w:t>
      </w:r>
    </w:p>
    <w:p w:rsidR="00813747" w:rsidRDefault="00974AE4">
      <w:pPr>
        <w:pStyle w:val="ConsPlusNormal"/>
        <w:spacing w:before="160"/>
        <w:ind w:firstLine="540"/>
        <w:jc w:val="both"/>
      </w:pPr>
      <w:r>
        <w:t>реализация программ и проектов, направленных на вовлечение в предпринимательскую деятельность молодежи в возрасте 14 - 17 лет;</w:t>
      </w:r>
    </w:p>
    <w:p w:rsidR="00813747" w:rsidRDefault="00974AE4">
      <w:pPr>
        <w:pStyle w:val="ConsPlusNormal"/>
        <w:spacing w:before="160"/>
        <w:ind w:firstLine="540"/>
        <w:jc w:val="both"/>
      </w:pPr>
      <w:r>
        <w:t>организация и проведение региональных этапов всероссийских и международных мероприятий;</w:t>
      </w:r>
    </w:p>
    <w:p w:rsidR="00813747" w:rsidRDefault="00974AE4">
      <w:pPr>
        <w:pStyle w:val="ConsPlusNormal"/>
        <w:spacing w:before="160"/>
        <w:ind w:firstLine="540"/>
        <w:jc w:val="both"/>
      </w:pPr>
      <w:r>
        <w:t xml:space="preserve">оплата услуг сторонних организаций, необходимых для осуществления уставной деятельности Центра, в соответствии со сметой планируемых расходов на текущий финансовый год, предусмотренной </w:t>
      </w:r>
      <w:hyperlink w:anchor="Par163">
        <w:r>
          <w:rPr>
            <w:color w:val="0000FF"/>
          </w:rPr>
          <w:t>подпунктом "е" пункта 6</w:t>
        </w:r>
      </w:hyperlink>
      <w:r>
        <w:t xml:space="preserve"> настоящего Порядка.</w:t>
      </w:r>
    </w:p>
    <w:p w:rsidR="00813747" w:rsidRDefault="00974AE4">
      <w:pPr>
        <w:pStyle w:val="ConsPlusNormal"/>
        <w:spacing w:before="160"/>
        <w:ind w:firstLine="540"/>
        <w:jc w:val="both"/>
      </w:pPr>
      <w:r>
        <w:t>2.1.4. В рамках реализации регионального проекта "Создание благоприятных условий для осуществления деятельности самозанятых граждан" на реализацию мероприятий, связанных с осуществлением уставной деятельности за счет средств краевого бюджета, источником финансового обеспечения которых являются субсидии из федерального бюджета, по согласованию с Министерством экономического развития Российской Федерации:</w:t>
      </w:r>
    </w:p>
    <w:p w:rsidR="00813747" w:rsidRDefault="00974AE4">
      <w:pPr>
        <w:pStyle w:val="ConsPlusNormal"/>
        <w:spacing w:before="160"/>
        <w:ind w:firstLine="540"/>
        <w:jc w:val="both"/>
      </w:pPr>
      <w:r>
        <w:t>предоставление физическим лицам, применяющим специальный налоговый режим "Налог на профессиональный доход", комплекса информационно-консультационных и образовательных услуг в офлайн- и онлайн-форматах;</w:t>
      </w:r>
    </w:p>
    <w:p w:rsidR="00813747" w:rsidRDefault="00974AE4">
      <w:pPr>
        <w:pStyle w:val="ConsPlusNormal"/>
        <w:spacing w:before="160"/>
        <w:ind w:firstLine="540"/>
        <w:jc w:val="both"/>
      </w:pPr>
      <w:r>
        <w:t>организация программ по наставничеству для физических лиц, применяющих специальный налоговый режим "Налог на профессиональный доход";</w:t>
      </w:r>
    </w:p>
    <w:p w:rsidR="00813747" w:rsidRDefault="00974AE4">
      <w:pPr>
        <w:pStyle w:val="ConsPlusNormal"/>
        <w:spacing w:before="160"/>
        <w:ind w:firstLine="540"/>
        <w:jc w:val="both"/>
      </w:pPr>
      <w:r>
        <w:t>организация участия в выставочно-ярмарочных мероприятиях, фестивалях, семинарах, мастер-классах, тренингах, конференциях, форумах, круглых столах на территории Российской Федерации;</w:t>
      </w:r>
    </w:p>
    <w:p w:rsidR="00813747" w:rsidRDefault="00974AE4">
      <w:pPr>
        <w:pStyle w:val="ConsPlusNormal"/>
        <w:spacing w:before="160"/>
        <w:ind w:firstLine="540"/>
        <w:jc w:val="both"/>
      </w:pPr>
      <w:r>
        <w:t>организация и проведение региональных этапов всероссийских и международных мероприятий;</w:t>
      </w:r>
    </w:p>
    <w:p w:rsidR="00813747" w:rsidRDefault="00974AE4">
      <w:pPr>
        <w:pStyle w:val="ConsPlusNormal"/>
        <w:spacing w:before="160"/>
        <w:ind w:firstLine="540"/>
        <w:jc w:val="both"/>
      </w:pPr>
      <w:r>
        <w:t xml:space="preserve">оплата услуг сторонних организаций, необходимых для осуществления уставной деятельности Центра, в соответствии со сметой планируемых расходов на текущий финансовый год, предусмотренной в </w:t>
      </w:r>
      <w:hyperlink w:anchor="Par163">
        <w:r>
          <w:rPr>
            <w:color w:val="0000FF"/>
          </w:rPr>
          <w:t>подпункте "е" пункта 6</w:t>
        </w:r>
      </w:hyperlink>
      <w:r>
        <w:t xml:space="preserve"> настоящего Порядка.</w:t>
      </w:r>
    </w:p>
    <w:p w:rsidR="00813747" w:rsidRDefault="00974AE4">
      <w:pPr>
        <w:pStyle w:val="ConsPlusNormal"/>
        <w:jc w:val="both"/>
      </w:pPr>
      <w:r>
        <w:t xml:space="preserve">(п. 2 в ред. </w:t>
      </w:r>
      <w:hyperlink r:id="rId37">
        <w:r>
          <w:rPr>
            <w:color w:val="0000FF"/>
          </w:rPr>
          <w:t>Постановления</w:t>
        </w:r>
      </w:hyperlink>
      <w:r>
        <w:t xml:space="preserve"> Правительства Приморского края от 26.05.2021 N 324-пп)</w:t>
      </w:r>
    </w:p>
    <w:p w:rsidR="00813747" w:rsidRDefault="00974AE4">
      <w:pPr>
        <w:pStyle w:val="ConsPlusNormal"/>
        <w:spacing w:before="160"/>
        <w:ind w:firstLine="540"/>
        <w:jc w:val="both"/>
      </w:pPr>
      <w:r>
        <w:t>3. Субсидии носят целевой характер и не могут использоваться на цели, не предусмотренные настоящим Порядком.</w:t>
      </w:r>
    </w:p>
    <w:p w:rsidR="00813747" w:rsidRDefault="00974AE4">
      <w:pPr>
        <w:pStyle w:val="ConsPlusNormal"/>
        <w:spacing w:before="160"/>
        <w:ind w:firstLine="540"/>
        <w:jc w:val="both"/>
      </w:pPr>
      <w:bookmarkStart w:id="3" w:name="Par139"/>
      <w:bookmarkEnd w:id="3"/>
      <w:r>
        <w:t xml:space="preserve">4. Требования, которым должен соответствовать Центр на первое число месяца, предшествующего месяцу, в котором планируется заключение соглашения, предусмотренного </w:t>
      </w:r>
      <w:hyperlink w:anchor="Par192">
        <w:r>
          <w:rPr>
            <w:color w:val="0000FF"/>
          </w:rPr>
          <w:t>пунктом 11</w:t>
        </w:r>
      </w:hyperlink>
      <w:r>
        <w:t xml:space="preserve"> настоящего Порядка:</w:t>
      </w:r>
    </w:p>
    <w:p w:rsidR="00813747" w:rsidRDefault="00974AE4">
      <w:pPr>
        <w:pStyle w:val="ConsPlusNormal"/>
        <w:spacing w:before="160"/>
        <w:ind w:firstLine="540"/>
        <w:jc w:val="both"/>
      </w:pPr>
      <w:r>
        <w:t>отсутствие неисполненной обязанности по уплате налогов, сборов, страховых взносов, пеней, штрафов, процентов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о налогах и сборах;</w:t>
      </w:r>
    </w:p>
    <w:p w:rsidR="00813747" w:rsidRDefault="00974AE4">
      <w:pPr>
        <w:pStyle w:val="ConsPlusNormal"/>
        <w:spacing w:before="160"/>
        <w:ind w:firstLine="540"/>
        <w:jc w:val="both"/>
      </w:pPr>
      <w:r>
        <w:t>отсутствие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Приморским краем;</w:t>
      </w:r>
    </w:p>
    <w:p w:rsidR="00813747" w:rsidRDefault="00974AE4">
      <w:pPr>
        <w:pStyle w:val="ConsPlusNormal"/>
        <w:jc w:val="both"/>
      </w:pPr>
      <w:r>
        <w:lastRenderedPageBreak/>
        <w:t xml:space="preserve">(в ред. </w:t>
      </w:r>
      <w:hyperlink r:id="rId38">
        <w:r>
          <w:rPr>
            <w:color w:val="0000FF"/>
          </w:rPr>
          <w:t>Постановления</w:t>
        </w:r>
      </w:hyperlink>
      <w:r>
        <w:t xml:space="preserve"> Правительства Приморского края от 26.05.2021 N 324-пп)</w:t>
      </w:r>
    </w:p>
    <w:p w:rsidR="00813747" w:rsidRDefault="00974AE4">
      <w:pPr>
        <w:pStyle w:val="ConsPlusNormal"/>
        <w:spacing w:before="160"/>
        <w:ind w:firstLine="540"/>
        <w:jc w:val="both"/>
      </w:pPr>
      <w:r>
        <w:t>Центр не должен находиться в процессе реорганизации, ликвидации, в отношении его не введена процедура банкротства, деятельность Центра не должна быть приостановлена в порядке, предусмотренном законодательством Российской Федерации.</w:t>
      </w:r>
    </w:p>
    <w:p w:rsidR="00813747" w:rsidRDefault="00974AE4">
      <w:pPr>
        <w:pStyle w:val="ConsPlusNormal"/>
        <w:jc w:val="both"/>
      </w:pPr>
      <w:r>
        <w:t xml:space="preserve">(в ред. </w:t>
      </w:r>
      <w:hyperlink r:id="rId39">
        <w:r>
          <w:rPr>
            <w:color w:val="0000FF"/>
          </w:rPr>
          <w:t>Постановления</w:t>
        </w:r>
      </w:hyperlink>
      <w:r>
        <w:t xml:space="preserve"> Администрации Приморского края от 24.12.2019 N 886-па)</w:t>
      </w:r>
    </w:p>
    <w:p w:rsidR="00813747" w:rsidRDefault="00974AE4">
      <w:pPr>
        <w:pStyle w:val="ConsPlusNormal"/>
        <w:spacing w:before="160"/>
        <w:ind w:firstLine="540"/>
        <w:jc w:val="both"/>
      </w:pPr>
      <w:r>
        <w:t xml:space="preserve">Центр не должен получать средства из краевого бюджета на основании иных нормативных правовых актов Приморского края на цели, указанные в </w:t>
      </w:r>
      <w:hyperlink w:anchor="Par60">
        <w:r>
          <w:rPr>
            <w:color w:val="0000FF"/>
          </w:rPr>
          <w:t>пункте 2</w:t>
        </w:r>
      </w:hyperlink>
      <w:r>
        <w:t xml:space="preserve"> настоящего Порядка.</w:t>
      </w:r>
    </w:p>
    <w:p w:rsidR="00813747" w:rsidRDefault="00974AE4">
      <w:pPr>
        <w:pStyle w:val="ConsPlusNormal"/>
        <w:jc w:val="both"/>
      </w:pPr>
      <w:r>
        <w:t xml:space="preserve">(абзац введен </w:t>
      </w:r>
      <w:hyperlink r:id="rId40">
        <w:r>
          <w:rPr>
            <w:color w:val="0000FF"/>
          </w:rPr>
          <w:t>Постановлением</w:t>
        </w:r>
      </w:hyperlink>
      <w:r>
        <w:t xml:space="preserve"> Правительства Приморского края от 26.05.2021 N 324-пп)</w:t>
      </w:r>
    </w:p>
    <w:p w:rsidR="00813747" w:rsidRDefault="00974AE4">
      <w:pPr>
        <w:pStyle w:val="ConsPlusNormal"/>
        <w:spacing w:before="160"/>
        <w:ind w:firstLine="540"/>
        <w:jc w:val="both"/>
      </w:pPr>
      <w:bookmarkStart w:id="4" w:name="Par147"/>
      <w:bookmarkEnd w:id="4"/>
      <w:r>
        <w:t>5. Субсидия предоставляется при условии:</w:t>
      </w:r>
    </w:p>
    <w:p w:rsidR="00813747" w:rsidRDefault="00974AE4">
      <w:pPr>
        <w:pStyle w:val="ConsPlusNormal"/>
        <w:spacing w:before="160"/>
        <w:ind w:firstLine="540"/>
        <w:jc w:val="both"/>
      </w:pPr>
      <w:r>
        <w:t>соблюдения Центром, а также лицами, являющимися поставщиками (подрядчиками, исполнителями) по договорам (соглашениям), запрета на приобретение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операций, связанных с поиском потенциальных деловых партнеров за рубежом, содействием в размещении на иностранных электронных торговых площадках, проведением маркетинговых (патентных) исследований иностранных рынков, организацией участия субъектов малого и среднего предпринимательства в выставках, семинарах, конференциях, в бизнес-миссиях и других мероприятиях за рубежом, а также запрета размещения средств субсидии на депозиты и в иные финансовые инструменты;</w:t>
      </w:r>
    </w:p>
    <w:p w:rsidR="00813747" w:rsidRDefault="00974AE4">
      <w:pPr>
        <w:pStyle w:val="ConsPlusNormal"/>
        <w:jc w:val="both"/>
      </w:pPr>
      <w:r>
        <w:t xml:space="preserve">(в ред. </w:t>
      </w:r>
      <w:hyperlink r:id="rId41">
        <w:r>
          <w:rPr>
            <w:color w:val="0000FF"/>
          </w:rPr>
          <w:t>Постановления</w:t>
        </w:r>
      </w:hyperlink>
      <w:r>
        <w:t xml:space="preserve"> Правительства Приморского края от 26.05.2021 N 324-пп)</w:t>
      </w:r>
    </w:p>
    <w:p w:rsidR="00813747" w:rsidRDefault="00974AE4">
      <w:pPr>
        <w:pStyle w:val="ConsPlusNormal"/>
        <w:spacing w:before="160"/>
        <w:ind w:firstLine="540"/>
        <w:jc w:val="both"/>
      </w:pPr>
      <w:r>
        <w:t>включения в договоры (соглашения), заключаемые Центром в целях исполнения обязательств по настоящему Порядку, согласия лиц, являющихся поставщиками (подрядчиками, исполнителями) по договорам (соглашениям),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субсидии;</w:t>
      </w:r>
    </w:p>
    <w:p w:rsidR="00813747" w:rsidRDefault="00974AE4">
      <w:pPr>
        <w:pStyle w:val="ConsPlusNormal"/>
        <w:jc w:val="both"/>
      </w:pPr>
      <w:r>
        <w:t xml:space="preserve">(в ред. Постановлений Администрации Приморского края от 22.03.2019 </w:t>
      </w:r>
      <w:hyperlink r:id="rId42">
        <w:r>
          <w:rPr>
            <w:color w:val="0000FF"/>
          </w:rPr>
          <w:t>N 174-па</w:t>
        </w:r>
      </w:hyperlink>
      <w:r>
        <w:t xml:space="preserve">, от 06.11.2019 </w:t>
      </w:r>
      <w:hyperlink r:id="rId43">
        <w:r>
          <w:rPr>
            <w:color w:val="0000FF"/>
          </w:rPr>
          <w:t>N 728-па</w:t>
        </w:r>
      </w:hyperlink>
      <w:r>
        <w:t>)</w:t>
      </w:r>
    </w:p>
    <w:p w:rsidR="00813747" w:rsidRDefault="00974AE4">
      <w:pPr>
        <w:pStyle w:val="ConsPlusNormal"/>
        <w:spacing w:before="160"/>
        <w:ind w:firstLine="540"/>
        <w:jc w:val="both"/>
      </w:pPr>
      <w:r>
        <w:t>соблюдения Центром требований, предусмотренных действующим законодательством, к организациям, образующим инфраструктуру поддержки субъектов малого и среднего предпринимательства.</w:t>
      </w:r>
    </w:p>
    <w:p w:rsidR="00813747" w:rsidRDefault="00974AE4">
      <w:pPr>
        <w:pStyle w:val="ConsPlusNormal"/>
        <w:jc w:val="both"/>
      </w:pPr>
      <w:r>
        <w:t xml:space="preserve">(в ред. </w:t>
      </w:r>
      <w:hyperlink r:id="rId44">
        <w:r>
          <w:rPr>
            <w:color w:val="0000FF"/>
          </w:rPr>
          <w:t>Постановления</w:t>
        </w:r>
      </w:hyperlink>
      <w:r>
        <w:t xml:space="preserve"> Правительства Приморского края от 26.05.2021 N 324-пп)</w:t>
      </w:r>
    </w:p>
    <w:p w:rsidR="00813747" w:rsidRDefault="00974AE4">
      <w:pPr>
        <w:pStyle w:val="ConsPlusNormal"/>
        <w:spacing w:before="160"/>
        <w:ind w:firstLine="540"/>
        <w:jc w:val="both"/>
      </w:pPr>
      <w:bookmarkStart w:id="5" w:name="Par154"/>
      <w:bookmarkEnd w:id="5"/>
      <w:r>
        <w:t>6. Для получения субсидии в срок до 1 декабря текущего финансового года Центр представляет в министерство на бумажном носителе следующие документы:</w:t>
      </w:r>
    </w:p>
    <w:p w:rsidR="00813747" w:rsidRDefault="00974AE4">
      <w:pPr>
        <w:pStyle w:val="ConsPlusNormal"/>
        <w:jc w:val="both"/>
      </w:pPr>
      <w:r>
        <w:t xml:space="preserve">(в ред. </w:t>
      </w:r>
      <w:hyperlink r:id="rId45">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bookmarkStart w:id="6" w:name="Par156"/>
      <w:bookmarkEnd w:id="6"/>
      <w:r>
        <w:t xml:space="preserve">а) заявление на получение субсидии по </w:t>
      </w:r>
      <w:hyperlink w:anchor="Par346">
        <w:r>
          <w:rPr>
            <w:color w:val="0000FF"/>
          </w:rPr>
          <w:t>форме</w:t>
        </w:r>
      </w:hyperlink>
      <w:r>
        <w:t xml:space="preserve"> согласно приложению N 1 к настоящему Порядку;</w:t>
      </w:r>
    </w:p>
    <w:p w:rsidR="00813747" w:rsidRDefault="00974AE4">
      <w:pPr>
        <w:pStyle w:val="ConsPlusNormal"/>
        <w:spacing w:before="160"/>
        <w:ind w:firstLine="540"/>
        <w:jc w:val="both"/>
      </w:pPr>
      <w:r>
        <w:t>б) заверенные копии учредительных документов Центра;</w:t>
      </w:r>
    </w:p>
    <w:p w:rsidR="00813747" w:rsidRDefault="00974AE4">
      <w:pPr>
        <w:pStyle w:val="ConsPlusNormal"/>
        <w:spacing w:before="160"/>
        <w:ind w:firstLine="540"/>
        <w:jc w:val="both"/>
      </w:pPr>
      <w:bookmarkStart w:id="7" w:name="Par158"/>
      <w:bookmarkEnd w:id="7"/>
      <w:r>
        <w:t>в) выписки из расчетных счетов Центра, открытых в кредитных организациях для целей ведения раздельного бухгалтерского учета по денежным средствам, предоставленным Центру за счет субсидии;</w:t>
      </w:r>
    </w:p>
    <w:p w:rsidR="00813747" w:rsidRDefault="00974AE4">
      <w:pPr>
        <w:pStyle w:val="ConsPlusNormal"/>
        <w:spacing w:before="160"/>
        <w:ind w:firstLine="540"/>
        <w:jc w:val="both"/>
      </w:pPr>
      <w:bookmarkStart w:id="8" w:name="Par159"/>
      <w:bookmarkEnd w:id="8"/>
      <w:r>
        <w:t>г) выписку из Единого государственного реестра юридических лиц, выданную не ранее чем за 30 календарных дней до дня представления в министерство документов, указанных в настоящем пункте;</w:t>
      </w:r>
    </w:p>
    <w:p w:rsidR="00813747" w:rsidRDefault="00974AE4">
      <w:pPr>
        <w:pStyle w:val="ConsPlusNormal"/>
        <w:jc w:val="both"/>
      </w:pPr>
      <w:r>
        <w:t xml:space="preserve">(в ред. </w:t>
      </w:r>
      <w:hyperlink r:id="rId46">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bookmarkStart w:id="9" w:name="Par161"/>
      <w:bookmarkEnd w:id="9"/>
      <w:r>
        <w:t>д) справку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ранее чем за 30 календарных дней до дня представления в министерство документов, указанных в настоящем пункте;</w:t>
      </w:r>
    </w:p>
    <w:p w:rsidR="00813747" w:rsidRDefault="00974AE4">
      <w:pPr>
        <w:pStyle w:val="ConsPlusNormal"/>
        <w:jc w:val="both"/>
      </w:pPr>
      <w:r>
        <w:t xml:space="preserve">(в ред. </w:t>
      </w:r>
      <w:hyperlink r:id="rId47">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bookmarkStart w:id="10" w:name="Par163"/>
      <w:bookmarkEnd w:id="10"/>
      <w:r>
        <w:t xml:space="preserve">е) смету планируемых расходов за счет средств субсидии на реализацию годового плана деятельности организации на текущий финансовый год (далее - смета) по </w:t>
      </w:r>
      <w:hyperlink w:anchor="Par417">
        <w:r>
          <w:rPr>
            <w:color w:val="0000FF"/>
          </w:rPr>
          <w:t>форме</w:t>
        </w:r>
      </w:hyperlink>
      <w:r>
        <w:t xml:space="preserve"> согласно приложению N 2 к настоящему Порядку. Перераспределение денежных средств между направлениями расходования средств субсидии допускается только при согласовании с министерством в пределах общего размера субсидии;</w:t>
      </w:r>
    </w:p>
    <w:p w:rsidR="00813747" w:rsidRDefault="00974AE4">
      <w:pPr>
        <w:pStyle w:val="ConsPlusNormal"/>
        <w:jc w:val="both"/>
      </w:pPr>
      <w:r>
        <w:t xml:space="preserve">(в ред. </w:t>
      </w:r>
      <w:hyperlink r:id="rId48">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bookmarkStart w:id="11" w:name="Par165"/>
      <w:bookmarkEnd w:id="11"/>
      <w:r>
        <w:t>ж) подписанное руководителем (иным уполномоченным лицом) Центра гарантийное обязательство, подтверждающее:</w:t>
      </w:r>
    </w:p>
    <w:p w:rsidR="00813747" w:rsidRDefault="00974AE4">
      <w:pPr>
        <w:pStyle w:val="ConsPlusNormal"/>
        <w:jc w:val="both"/>
      </w:pPr>
      <w:r>
        <w:t xml:space="preserve">(в ред. </w:t>
      </w:r>
      <w:hyperlink r:id="rId49">
        <w:r>
          <w:rPr>
            <w:color w:val="0000FF"/>
          </w:rPr>
          <w:t>Постановления</w:t>
        </w:r>
      </w:hyperlink>
      <w:r>
        <w:t xml:space="preserve"> Администрации Приморского края от 22.03.2019 N 174-па)</w:t>
      </w:r>
    </w:p>
    <w:p w:rsidR="00813747" w:rsidRDefault="00974AE4">
      <w:pPr>
        <w:pStyle w:val="ConsPlusNormal"/>
        <w:spacing w:before="160"/>
        <w:ind w:firstLine="540"/>
        <w:jc w:val="both"/>
      </w:pPr>
      <w:r>
        <w:t xml:space="preserve">соответствие Центра требованиям, установленным </w:t>
      </w:r>
      <w:hyperlink w:anchor="Par139">
        <w:r>
          <w:rPr>
            <w:color w:val="0000FF"/>
          </w:rPr>
          <w:t>пунктом 4</w:t>
        </w:r>
      </w:hyperlink>
      <w:r>
        <w:t xml:space="preserve"> настоящего Порядка;</w:t>
      </w:r>
    </w:p>
    <w:p w:rsidR="00813747" w:rsidRDefault="00974AE4">
      <w:pPr>
        <w:pStyle w:val="ConsPlusNormal"/>
        <w:jc w:val="both"/>
      </w:pPr>
      <w:r>
        <w:t xml:space="preserve">(в ред. </w:t>
      </w:r>
      <w:hyperlink r:id="rId50">
        <w:r>
          <w:rPr>
            <w:color w:val="0000FF"/>
          </w:rPr>
          <w:t>Постановления</w:t>
        </w:r>
      </w:hyperlink>
      <w:r>
        <w:t xml:space="preserve"> Администрации Приморского края от 22.03.2019 N 174-па)</w:t>
      </w:r>
    </w:p>
    <w:p w:rsidR="00813747" w:rsidRDefault="00974AE4">
      <w:pPr>
        <w:pStyle w:val="ConsPlusNormal"/>
        <w:spacing w:before="160"/>
        <w:ind w:firstLine="540"/>
        <w:jc w:val="both"/>
      </w:pPr>
      <w:r>
        <w:t xml:space="preserve">соблюдение Центром условий предоставления субсидий, установленных </w:t>
      </w:r>
      <w:hyperlink w:anchor="Par147">
        <w:r>
          <w:rPr>
            <w:color w:val="0000FF"/>
          </w:rPr>
          <w:t>пунктом 5</w:t>
        </w:r>
      </w:hyperlink>
      <w:r>
        <w:t xml:space="preserve"> настоящего Порядка.</w:t>
      </w:r>
    </w:p>
    <w:p w:rsidR="00813747" w:rsidRDefault="00974AE4">
      <w:pPr>
        <w:pStyle w:val="ConsPlusNormal"/>
        <w:jc w:val="both"/>
      </w:pPr>
      <w:r>
        <w:t xml:space="preserve">(в ред. </w:t>
      </w:r>
      <w:hyperlink r:id="rId51">
        <w:r>
          <w:rPr>
            <w:color w:val="0000FF"/>
          </w:rPr>
          <w:t>Постановления</w:t>
        </w:r>
      </w:hyperlink>
      <w:r>
        <w:t xml:space="preserve"> Администрации Приморского края от 22.03.2019 N 174-па)</w:t>
      </w:r>
    </w:p>
    <w:p w:rsidR="00813747" w:rsidRDefault="00974AE4">
      <w:pPr>
        <w:pStyle w:val="ConsPlusNormal"/>
        <w:spacing w:before="160"/>
        <w:ind w:firstLine="540"/>
        <w:jc w:val="both"/>
      </w:pPr>
      <w:r>
        <w:t xml:space="preserve">Документы, указанные в </w:t>
      </w:r>
      <w:hyperlink w:anchor="Par159">
        <w:r>
          <w:rPr>
            <w:color w:val="0000FF"/>
          </w:rPr>
          <w:t>абзацах пятом</w:t>
        </w:r>
      </w:hyperlink>
      <w:r>
        <w:t xml:space="preserve">, </w:t>
      </w:r>
      <w:hyperlink w:anchor="Par161">
        <w:r>
          <w:rPr>
            <w:color w:val="0000FF"/>
          </w:rPr>
          <w:t>шестом</w:t>
        </w:r>
      </w:hyperlink>
      <w:r>
        <w:t xml:space="preserve"> настоящего пункта, Центр вправе представить по собственной инициативе. В случае непредставления Центром документов, указанных в настоящем абзаце, министерство в течение трех рабочих дней со дня регистрации заявления запрашивает соответствующую информацию в порядке межведомственного информационного электронного взаимодействия.</w:t>
      </w:r>
    </w:p>
    <w:p w:rsidR="00813747" w:rsidRDefault="00974AE4">
      <w:pPr>
        <w:pStyle w:val="ConsPlusNormal"/>
        <w:jc w:val="both"/>
      </w:pPr>
      <w:r>
        <w:t xml:space="preserve">(в ред. </w:t>
      </w:r>
      <w:hyperlink r:id="rId52">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r>
        <w:t>Документы, указанные в настоящем пункте, представляются в виде одного тома, прошитого и пронумерованного. Количество листов указывается на обороте последнего листа на месте прошивки, подтверждается подписью руководителя (иного уполномоченного лица) Центра и скрепляется печатью Центра. Заявление на получение субсидии регистрируется в электронном журнале регистрации входящих документов государственной информационной системы Приморского края "Региональная система межведомственного электронного документооборота" (далее - электронный журнал) в день приема.</w:t>
      </w:r>
    </w:p>
    <w:p w:rsidR="00813747" w:rsidRDefault="00974AE4">
      <w:pPr>
        <w:pStyle w:val="ConsPlusNormal"/>
        <w:jc w:val="both"/>
      </w:pPr>
      <w:r>
        <w:t xml:space="preserve">(в ред. </w:t>
      </w:r>
      <w:hyperlink r:id="rId53">
        <w:r>
          <w:rPr>
            <w:color w:val="0000FF"/>
          </w:rPr>
          <w:t>Постановления</w:t>
        </w:r>
      </w:hyperlink>
      <w:r>
        <w:t xml:space="preserve"> Администрации Приморского края от 22.03.2019 N 174-па)</w:t>
      </w:r>
    </w:p>
    <w:p w:rsidR="00813747" w:rsidRDefault="00974AE4">
      <w:pPr>
        <w:pStyle w:val="ConsPlusNormal"/>
        <w:spacing w:before="160"/>
        <w:ind w:firstLine="540"/>
        <w:jc w:val="both"/>
      </w:pPr>
      <w:r>
        <w:lastRenderedPageBreak/>
        <w:t>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Документы, указанные в настоящем пункте, не подлежат возврату.</w:t>
      </w:r>
    </w:p>
    <w:p w:rsidR="00813747" w:rsidRDefault="00974AE4">
      <w:pPr>
        <w:pStyle w:val="ConsPlusNormal"/>
        <w:spacing w:before="160"/>
        <w:ind w:firstLine="540"/>
        <w:jc w:val="both"/>
      </w:pPr>
      <w:bookmarkStart w:id="12" w:name="Par176"/>
      <w:bookmarkEnd w:id="12"/>
      <w:r>
        <w:t xml:space="preserve">7. Министерство в течение 30 календарных дней (в течение пяти календарных дней - в случае представления Центром документов, предусмотренных </w:t>
      </w:r>
      <w:hyperlink w:anchor="Par154">
        <w:r>
          <w:rPr>
            <w:color w:val="0000FF"/>
          </w:rPr>
          <w:t>пунктом 6</w:t>
        </w:r>
      </w:hyperlink>
      <w:r>
        <w:t xml:space="preserve"> настоящего Порядка, после 1 ноября текущего финансового года) со дня регистрации заявления на получение субсидии в электронном журнале рассматривает поступившие документы, проверяет оформление, полноту и достоверность сведений, содержащихся в документах, и принимает решение о предоставлении или об отказе в предоставлении субсидии (с указанием причин отказа) (далее - решение). Решение оформляется приказом министерства.</w:t>
      </w:r>
    </w:p>
    <w:p w:rsidR="00813747" w:rsidRDefault="00974AE4">
      <w:pPr>
        <w:pStyle w:val="ConsPlusNormal"/>
        <w:jc w:val="both"/>
      </w:pPr>
      <w:r>
        <w:t xml:space="preserve">(в ред. Постановлений Администрации Приморского края от 22.03.2019 </w:t>
      </w:r>
      <w:hyperlink r:id="rId54">
        <w:r>
          <w:rPr>
            <w:color w:val="0000FF"/>
          </w:rPr>
          <w:t>N 174-па</w:t>
        </w:r>
      </w:hyperlink>
      <w:r>
        <w:t xml:space="preserve">, от 06.11.2019 </w:t>
      </w:r>
      <w:hyperlink r:id="rId55">
        <w:r>
          <w:rPr>
            <w:color w:val="0000FF"/>
          </w:rPr>
          <w:t>N 728-па</w:t>
        </w:r>
      </w:hyperlink>
      <w:r>
        <w:t>)</w:t>
      </w:r>
    </w:p>
    <w:p w:rsidR="00813747" w:rsidRDefault="00974AE4">
      <w:pPr>
        <w:pStyle w:val="ConsPlusNormal"/>
        <w:spacing w:before="160"/>
        <w:ind w:firstLine="540"/>
        <w:jc w:val="both"/>
      </w:pPr>
      <w:r>
        <w:t>8. В течение двух рабочих дней со дня принятия соответствующего решения министерства письменно уведомляет Центр о предоставлении или об отказе в предоставлении субсидии.</w:t>
      </w:r>
    </w:p>
    <w:p w:rsidR="00813747" w:rsidRDefault="00974AE4">
      <w:pPr>
        <w:pStyle w:val="ConsPlusNormal"/>
        <w:jc w:val="both"/>
      </w:pPr>
      <w:r>
        <w:t xml:space="preserve">(в ред. </w:t>
      </w:r>
      <w:hyperlink r:id="rId56">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bookmarkStart w:id="13" w:name="Par180"/>
      <w:bookmarkEnd w:id="13"/>
      <w:r>
        <w:t>9. Основаниями для отказа в предоставлении субсидии являются:</w:t>
      </w:r>
    </w:p>
    <w:p w:rsidR="00813747" w:rsidRDefault="00974AE4">
      <w:pPr>
        <w:pStyle w:val="ConsPlusNormal"/>
        <w:spacing w:before="160"/>
        <w:ind w:firstLine="540"/>
        <w:jc w:val="both"/>
      </w:pPr>
      <w:r>
        <w:t xml:space="preserve">несоответствие Центра требованиям, предусмотренным </w:t>
      </w:r>
      <w:hyperlink w:anchor="Par139">
        <w:r>
          <w:rPr>
            <w:color w:val="0000FF"/>
          </w:rPr>
          <w:t>пунктом 4</w:t>
        </w:r>
      </w:hyperlink>
      <w:r>
        <w:t xml:space="preserve"> настоящего Порядка;</w:t>
      </w:r>
    </w:p>
    <w:p w:rsidR="00813747" w:rsidRDefault="00974AE4">
      <w:pPr>
        <w:pStyle w:val="ConsPlusNormal"/>
        <w:spacing w:before="160"/>
        <w:ind w:firstLine="540"/>
        <w:jc w:val="both"/>
      </w:pPr>
      <w:r>
        <w:t xml:space="preserve">несоответствие представленных получателем субсидии документов требованиям, определенным </w:t>
      </w:r>
      <w:hyperlink w:anchor="Par154">
        <w:r>
          <w:rPr>
            <w:color w:val="0000FF"/>
          </w:rPr>
          <w:t>пунктом 6</w:t>
        </w:r>
      </w:hyperlink>
      <w:r>
        <w:t xml:space="preserve"> настоящего Порядка, или непредставление (предоставление не в полном объеме) документов, указанных в </w:t>
      </w:r>
      <w:hyperlink w:anchor="Par156">
        <w:r>
          <w:rPr>
            <w:color w:val="0000FF"/>
          </w:rPr>
          <w:t>абзацах втором</w:t>
        </w:r>
      </w:hyperlink>
      <w:r>
        <w:t xml:space="preserve"> - </w:t>
      </w:r>
      <w:hyperlink w:anchor="Par158">
        <w:r>
          <w:rPr>
            <w:color w:val="0000FF"/>
          </w:rPr>
          <w:t>четвертом</w:t>
        </w:r>
      </w:hyperlink>
      <w:r>
        <w:t xml:space="preserve">, </w:t>
      </w:r>
      <w:hyperlink w:anchor="Par163">
        <w:r>
          <w:rPr>
            <w:color w:val="0000FF"/>
          </w:rPr>
          <w:t>седьмом</w:t>
        </w:r>
      </w:hyperlink>
      <w:r>
        <w:t xml:space="preserve">, </w:t>
      </w:r>
      <w:hyperlink w:anchor="Par165">
        <w:r>
          <w:rPr>
            <w:color w:val="0000FF"/>
          </w:rPr>
          <w:t>восьмом пункта 6</w:t>
        </w:r>
      </w:hyperlink>
      <w:r>
        <w:t xml:space="preserve"> настоящего Порядка;</w:t>
      </w:r>
    </w:p>
    <w:p w:rsidR="00813747" w:rsidRDefault="00974AE4">
      <w:pPr>
        <w:pStyle w:val="ConsPlusNormal"/>
        <w:spacing w:before="160"/>
        <w:ind w:firstLine="540"/>
        <w:jc w:val="both"/>
      </w:pPr>
      <w:r>
        <w:t>недостоверность информации, содержащейся в документах, представленных Центром;</w:t>
      </w:r>
    </w:p>
    <w:p w:rsidR="00813747" w:rsidRDefault="00974AE4">
      <w:pPr>
        <w:pStyle w:val="ConsPlusNormal"/>
        <w:jc w:val="both"/>
      </w:pPr>
      <w:r>
        <w:t xml:space="preserve">(в ред. </w:t>
      </w:r>
      <w:hyperlink r:id="rId57">
        <w:r>
          <w:rPr>
            <w:color w:val="0000FF"/>
          </w:rPr>
          <w:t>Постановления</w:t>
        </w:r>
      </w:hyperlink>
      <w:r>
        <w:t xml:space="preserve"> Администрации Приморского края от 24.12.2019 N 886-па)</w:t>
      </w:r>
    </w:p>
    <w:p w:rsidR="00813747" w:rsidRDefault="00974AE4">
      <w:pPr>
        <w:pStyle w:val="ConsPlusNormal"/>
        <w:spacing w:before="160"/>
        <w:ind w:firstLine="540"/>
        <w:jc w:val="both"/>
      </w:pPr>
      <w:r>
        <w:t xml:space="preserve">представление документов по истечении срока, установленного </w:t>
      </w:r>
      <w:hyperlink w:anchor="Par154">
        <w:r>
          <w:rPr>
            <w:color w:val="0000FF"/>
          </w:rPr>
          <w:t>абзацем первым пункта 6</w:t>
        </w:r>
      </w:hyperlink>
      <w:r>
        <w:t xml:space="preserve"> настоящего Порядка.</w:t>
      </w:r>
    </w:p>
    <w:p w:rsidR="00813747" w:rsidRDefault="00974AE4">
      <w:pPr>
        <w:pStyle w:val="ConsPlusNormal"/>
        <w:spacing w:before="160"/>
        <w:ind w:firstLine="540"/>
        <w:jc w:val="both"/>
      </w:pPr>
      <w:r>
        <w:t xml:space="preserve">При условии устранения причин, указанных в абзацах втором - четвертом настоящего пункта, послуживших основанием для отказа в предоставлении субсидии, Центр вправе повторно обратиться за предоставлением субсидии в сроки, указанные в </w:t>
      </w:r>
      <w:hyperlink w:anchor="Par154">
        <w:r>
          <w:rPr>
            <w:color w:val="0000FF"/>
          </w:rPr>
          <w:t>абзаце первом пункта 6</w:t>
        </w:r>
      </w:hyperlink>
      <w:r>
        <w:t xml:space="preserve"> настоящего Порядка.</w:t>
      </w:r>
    </w:p>
    <w:p w:rsidR="00813747" w:rsidRDefault="00974AE4">
      <w:pPr>
        <w:pStyle w:val="ConsPlusNormal"/>
        <w:spacing w:before="160"/>
        <w:ind w:firstLine="540"/>
        <w:jc w:val="both"/>
      </w:pPr>
      <w:r>
        <w:t xml:space="preserve">Повторное рассмотрение документов осуществляется министерством в соответствии с </w:t>
      </w:r>
      <w:hyperlink w:anchor="Par176">
        <w:r>
          <w:rPr>
            <w:color w:val="0000FF"/>
          </w:rPr>
          <w:t>пунктами 7</w:t>
        </w:r>
      </w:hyperlink>
      <w:r>
        <w:t xml:space="preserve"> - </w:t>
      </w:r>
      <w:hyperlink w:anchor="Par180">
        <w:r>
          <w:rPr>
            <w:color w:val="0000FF"/>
          </w:rPr>
          <w:t>9</w:t>
        </w:r>
      </w:hyperlink>
      <w:r>
        <w:t xml:space="preserve"> настоящего Порядка.</w:t>
      </w:r>
    </w:p>
    <w:p w:rsidR="00813747" w:rsidRDefault="00974AE4">
      <w:pPr>
        <w:pStyle w:val="ConsPlusNormal"/>
        <w:jc w:val="both"/>
      </w:pPr>
      <w:r>
        <w:t xml:space="preserve">(в ред. </w:t>
      </w:r>
      <w:hyperlink r:id="rId58">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r>
        <w:t xml:space="preserve">10. Общий объем субсидии определяется исходя из объема средств, предусмотренных министерству в рамках реализации </w:t>
      </w:r>
      <w:hyperlink r:id="rId59">
        <w:r>
          <w:rPr>
            <w:color w:val="0000FF"/>
          </w:rPr>
          <w:t>подпрограммы</w:t>
        </w:r>
      </w:hyperlink>
      <w:r>
        <w:t xml:space="preserve"> "Развитие малого и среднего предпринимательства в Приморском крае" государственной программы Приморского края "Экономическое развитие и инновационная экономика Приморского края" на 2020 - 2027 годы, утвержденной постановлением Администрации Приморского края от 19 декабря 2019 года N 860-па "Об утверждении государственной программы Приморского края "Экономическое развитие и инновационная экономика Приморского края" на 2020 - 2027 годы", а также показателей сметы планируемых расходов Центра на текущий финансовый год.</w:t>
      </w:r>
    </w:p>
    <w:p w:rsidR="00813747" w:rsidRDefault="00974AE4">
      <w:pPr>
        <w:pStyle w:val="ConsPlusNormal"/>
        <w:jc w:val="both"/>
      </w:pPr>
      <w:r>
        <w:t xml:space="preserve">(в ред. Постановлений Администрации Приморского края от 22.03.2019 </w:t>
      </w:r>
      <w:hyperlink r:id="rId60">
        <w:r>
          <w:rPr>
            <w:color w:val="0000FF"/>
          </w:rPr>
          <w:t>N 174-па</w:t>
        </w:r>
      </w:hyperlink>
      <w:r>
        <w:t xml:space="preserve">, от 06.11.2019 </w:t>
      </w:r>
      <w:hyperlink r:id="rId61">
        <w:r>
          <w:rPr>
            <w:color w:val="0000FF"/>
          </w:rPr>
          <w:t>N 728-па</w:t>
        </w:r>
      </w:hyperlink>
      <w:r>
        <w:t xml:space="preserve">, </w:t>
      </w:r>
      <w:hyperlink r:id="rId62">
        <w:r>
          <w:rPr>
            <w:color w:val="0000FF"/>
          </w:rPr>
          <w:t>Постановления</w:t>
        </w:r>
      </w:hyperlink>
      <w:r>
        <w:t xml:space="preserve"> Правительства Приморского края от 26.05.2021 N 324-пп)</w:t>
      </w:r>
    </w:p>
    <w:p w:rsidR="00813747" w:rsidRDefault="00974AE4">
      <w:pPr>
        <w:pStyle w:val="ConsPlusNormal"/>
        <w:spacing w:before="160"/>
        <w:ind w:firstLine="540"/>
        <w:jc w:val="both"/>
      </w:pPr>
      <w:r>
        <w:t xml:space="preserve">Абзац исключен. - </w:t>
      </w:r>
      <w:hyperlink r:id="rId63">
        <w:r>
          <w:rPr>
            <w:color w:val="0000FF"/>
          </w:rPr>
          <w:t>Постановление</w:t>
        </w:r>
      </w:hyperlink>
      <w:r>
        <w:t xml:space="preserve"> Администрации Приморского края от 22.03.2019 N 174-па.</w:t>
      </w:r>
    </w:p>
    <w:p w:rsidR="00813747" w:rsidRDefault="00974AE4">
      <w:pPr>
        <w:pStyle w:val="ConsPlusNormal"/>
        <w:spacing w:before="160"/>
        <w:ind w:firstLine="540"/>
        <w:jc w:val="both"/>
      </w:pPr>
      <w:bookmarkStart w:id="14" w:name="Par192"/>
      <w:bookmarkEnd w:id="14"/>
      <w:r>
        <w:t>11. Субсидия предоставляется на основании соглашения о предоставлении субсидии, заключаемого между министерством и Центром, (далее - соглашение) в соответствии с типовыми формами соглашений, утвержденными Министерством финансов Российской Федерации, - для соглашений о предоставлении субсидий, источником финансового обеспечения которых являются субсидии из федерального бюджета, а также в соответствии с типовой формой, утвержденной министерством финансов Приморского края, - для соглашений о предоставлении субсидий, источником финансового обеспечения которых являются средства краевого бюджета.</w:t>
      </w:r>
    </w:p>
    <w:p w:rsidR="00813747" w:rsidRDefault="00974AE4">
      <w:pPr>
        <w:pStyle w:val="ConsPlusNormal"/>
        <w:jc w:val="both"/>
      </w:pPr>
      <w:r>
        <w:t xml:space="preserve">(в ред. </w:t>
      </w:r>
      <w:hyperlink r:id="rId64">
        <w:r>
          <w:rPr>
            <w:color w:val="0000FF"/>
          </w:rPr>
          <w:t>Постановления</w:t>
        </w:r>
      </w:hyperlink>
      <w:r>
        <w:t xml:space="preserve"> Правительства Приморского края от 26.05.2021 N 324-пп)</w:t>
      </w:r>
    </w:p>
    <w:p w:rsidR="00813747" w:rsidRDefault="00974AE4">
      <w:pPr>
        <w:pStyle w:val="ConsPlusNormal"/>
        <w:spacing w:before="160"/>
        <w:ind w:firstLine="540"/>
        <w:jc w:val="both"/>
      </w:pPr>
      <w:r>
        <w:t>Соглашение, источником финансового обеспечения которого являются субсидии из федерального бюджета, заключается (размещается)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Дублирование на бумажном носителе соглашения, заключенного (размещенного) в соответствии с настоящим абзацем, не требуется.</w:t>
      </w:r>
    </w:p>
    <w:p w:rsidR="00813747" w:rsidRDefault="00974AE4">
      <w:pPr>
        <w:pStyle w:val="ConsPlusNormal"/>
        <w:jc w:val="both"/>
      </w:pPr>
      <w:r>
        <w:t xml:space="preserve">(абзац введен </w:t>
      </w:r>
      <w:hyperlink r:id="rId65">
        <w:r>
          <w:rPr>
            <w:color w:val="0000FF"/>
          </w:rPr>
          <w:t>Постановлением</w:t>
        </w:r>
      </w:hyperlink>
      <w:r>
        <w:t xml:space="preserve"> Правительства Приморского края от 26.05.2021 N 324-пп)</w:t>
      </w:r>
    </w:p>
    <w:p w:rsidR="00813747" w:rsidRDefault="00974AE4">
      <w:pPr>
        <w:pStyle w:val="ConsPlusNormal"/>
        <w:spacing w:before="160"/>
        <w:ind w:firstLine="540"/>
        <w:jc w:val="both"/>
      </w:pPr>
      <w:r>
        <w:t>Министерство в течение трех рабочих дней со дня принятия решения о предоставлении субсидии направляет в Центр по электронной почте проект соглашения для подписания, который предусматривает в том числе:</w:t>
      </w:r>
    </w:p>
    <w:p w:rsidR="00813747" w:rsidRDefault="00974AE4">
      <w:pPr>
        <w:pStyle w:val="ConsPlusNormal"/>
        <w:jc w:val="both"/>
      </w:pPr>
      <w:r>
        <w:t xml:space="preserve">(в ред. </w:t>
      </w:r>
      <w:hyperlink r:id="rId66">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r>
        <w:t>а) объем и целевое назначение субсидии;</w:t>
      </w:r>
    </w:p>
    <w:p w:rsidR="00813747" w:rsidRDefault="00974AE4">
      <w:pPr>
        <w:pStyle w:val="ConsPlusNormal"/>
        <w:spacing w:before="160"/>
        <w:ind w:firstLine="540"/>
        <w:jc w:val="both"/>
      </w:pPr>
      <w:r>
        <w:t xml:space="preserve">б) права и обязанности сторон, в том числе обязательство Центра по предоставлению отчетов в соответствии с </w:t>
      </w:r>
      <w:hyperlink w:anchor="Par273">
        <w:r>
          <w:rPr>
            <w:color w:val="0000FF"/>
          </w:rPr>
          <w:t>пунктом 16</w:t>
        </w:r>
      </w:hyperlink>
      <w:r>
        <w:t xml:space="preserve"> настоящего Порядка, формы отчетов о расходах и о достижении результатов предоставления субсидии;</w:t>
      </w:r>
    </w:p>
    <w:p w:rsidR="00813747" w:rsidRDefault="00974AE4">
      <w:pPr>
        <w:pStyle w:val="ConsPlusNormal"/>
        <w:jc w:val="both"/>
      </w:pPr>
      <w:r>
        <w:t xml:space="preserve">(в ред. </w:t>
      </w:r>
      <w:hyperlink r:id="rId67">
        <w:r>
          <w:rPr>
            <w:color w:val="0000FF"/>
          </w:rPr>
          <w:t>Постановления</w:t>
        </w:r>
      </w:hyperlink>
      <w:r>
        <w:t xml:space="preserve"> Правительства Приморского края от 26.05.2021 N 324-пп)</w:t>
      </w:r>
    </w:p>
    <w:p w:rsidR="00813747" w:rsidRDefault="00813747">
      <w:pPr>
        <w:pStyle w:val="ConsPlusNormal"/>
      </w:pPr>
    </w:p>
    <w:tbl>
      <w:tblPr>
        <w:tblW w:w="9355" w:type="dxa"/>
        <w:tblCellMar>
          <w:left w:w="0" w:type="dxa"/>
          <w:right w:w="0" w:type="dxa"/>
        </w:tblCellMar>
        <w:tblLook w:val="0000" w:firstRow="0" w:lastRow="0" w:firstColumn="0" w:lastColumn="0" w:noHBand="0" w:noVBand="0"/>
      </w:tblPr>
      <w:tblGrid>
        <w:gridCol w:w="58"/>
        <w:gridCol w:w="115"/>
        <w:gridCol w:w="9069"/>
        <w:gridCol w:w="113"/>
      </w:tblGrid>
      <w:tr w:rsidR="00813747">
        <w:tc>
          <w:tcPr>
            <w:tcW w:w="58" w:type="dxa"/>
            <w:shd w:val="clear" w:color="auto" w:fill="CED3F1"/>
          </w:tcPr>
          <w:p w:rsidR="00813747" w:rsidRDefault="00813747">
            <w:pPr>
              <w:pStyle w:val="ConsPlusNormal"/>
            </w:pPr>
          </w:p>
        </w:tc>
        <w:tc>
          <w:tcPr>
            <w:tcW w:w="115" w:type="dxa"/>
            <w:shd w:val="clear" w:color="auto" w:fill="F4F3F8"/>
          </w:tcPr>
          <w:p w:rsidR="00813747" w:rsidRDefault="00813747">
            <w:pPr>
              <w:pStyle w:val="ConsPlusNormal"/>
            </w:pPr>
          </w:p>
        </w:tc>
        <w:tc>
          <w:tcPr>
            <w:tcW w:w="9068" w:type="dxa"/>
            <w:shd w:val="clear" w:color="auto" w:fill="F4F3F8"/>
            <w:tcMar>
              <w:top w:w="113" w:type="dxa"/>
              <w:bottom w:w="113" w:type="dxa"/>
            </w:tcMar>
          </w:tcPr>
          <w:p w:rsidR="00813747" w:rsidRDefault="00974AE4">
            <w:pPr>
              <w:pStyle w:val="ConsPlusNormal"/>
              <w:jc w:val="both"/>
            </w:pPr>
            <w:r>
              <w:rPr>
                <w:color w:val="392C69"/>
              </w:rPr>
              <w:t xml:space="preserve">Постановлениями Администрации Приморского края от 06.11.2019 </w:t>
            </w:r>
            <w:hyperlink r:id="rId68">
              <w:r>
                <w:rPr>
                  <w:color w:val="0000FF"/>
                </w:rPr>
                <w:t>N 728-па</w:t>
              </w:r>
            </w:hyperlink>
            <w:r>
              <w:rPr>
                <w:color w:val="392C69"/>
              </w:rPr>
              <w:t xml:space="preserve"> и от 24.12.2019 </w:t>
            </w:r>
            <w:hyperlink r:id="rId69">
              <w:r>
                <w:rPr>
                  <w:color w:val="0000FF"/>
                </w:rPr>
                <w:t>N 886-па</w:t>
              </w:r>
            </w:hyperlink>
            <w:r>
              <w:rPr>
                <w:color w:val="392C69"/>
              </w:rPr>
              <w:t xml:space="preserve"> одновременно были внесены изменения в п. 16.</w:t>
            </w:r>
          </w:p>
          <w:p w:rsidR="00813747" w:rsidRDefault="00974AE4">
            <w:pPr>
              <w:pStyle w:val="ConsPlusNormal"/>
              <w:jc w:val="both"/>
            </w:pPr>
            <w:r>
              <w:rPr>
                <w:color w:val="392C69"/>
              </w:rPr>
              <w:t xml:space="preserve">Редакция п. 16 с изменением, внесенным </w:t>
            </w:r>
            <w:hyperlink r:id="rId70">
              <w:r>
                <w:rPr>
                  <w:color w:val="0000FF"/>
                </w:rPr>
                <w:t>Постановлением</w:t>
              </w:r>
            </w:hyperlink>
            <w:r>
              <w:rPr>
                <w:color w:val="392C69"/>
              </w:rPr>
              <w:t xml:space="preserve"> Администрации Приморского края от 24.12.2019 N 886-па, приведена в тексте.</w:t>
            </w:r>
          </w:p>
        </w:tc>
        <w:tc>
          <w:tcPr>
            <w:tcW w:w="113" w:type="dxa"/>
            <w:shd w:val="clear" w:color="auto" w:fill="F4F3F8"/>
          </w:tcPr>
          <w:p w:rsidR="00813747" w:rsidRDefault="00813747">
            <w:pPr>
              <w:pStyle w:val="ConsPlusNormal"/>
              <w:jc w:val="both"/>
              <w:rPr>
                <w:color w:val="392C69"/>
              </w:rPr>
            </w:pPr>
          </w:p>
        </w:tc>
      </w:tr>
    </w:tbl>
    <w:p w:rsidR="00813747" w:rsidRDefault="00974AE4">
      <w:pPr>
        <w:pStyle w:val="ConsPlusNormal"/>
        <w:spacing w:before="200"/>
        <w:ind w:firstLine="540"/>
        <w:jc w:val="both"/>
      </w:pPr>
      <w:r>
        <w:t xml:space="preserve">в) значения результатов предоставления субсидии, предусмотренных </w:t>
      </w:r>
      <w:hyperlink w:anchor="Par556">
        <w:r>
          <w:rPr>
            <w:color w:val="0000FF"/>
          </w:rPr>
          <w:t>приложением N 6</w:t>
        </w:r>
      </w:hyperlink>
      <w:r>
        <w:t xml:space="preserve"> к настоящему Порядку;</w:t>
      </w:r>
    </w:p>
    <w:p w:rsidR="00813747" w:rsidRDefault="00974AE4">
      <w:pPr>
        <w:pStyle w:val="ConsPlusNormal"/>
        <w:jc w:val="both"/>
      </w:pPr>
      <w:r>
        <w:t xml:space="preserve">(в ред. </w:t>
      </w:r>
      <w:hyperlink r:id="rId71">
        <w:r>
          <w:rPr>
            <w:color w:val="0000FF"/>
          </w:rPr>
          <w:t>Постановления</w:t>
        </w:r>
      </w:hyperlink>
      <w:r>
        <w:t xml:space="preserve"> Администрации Приморского края от 24.12.2019 N 886-па, </w:t>
      </w:r>
      <w:hyperlink r:id="rId72">
        <w:r>
          <w:rPr>
            <w:color w:val="0000FF"/>
          </w:rPr>
          <w:t>Постановления</w:t>
        </w:r>
      </w:hyperlink>
      <w:r>
        <w:t xml:space="preserve"> Правительства Приморского края от 26.05.2021 N 324-пп)</w:t>
      </w:r>
    </w:p>
    <w:p w:rsidR="00813747" w:rsidRDefault="00974AE4">
      <w:pPr>
        <w:pStyle w:val="ConsPlusNormal"/>
        <w:spacing w:before="160"/>
        <w:ind w:firstLine="540"/>
        <w:jc w:val="both"/>
      </w:pPr>
      <w:r>
        <w:t>г) согласие Центра на осуществление министерством и органами государственного финансового контроля проверок соблюдения Центром условий, целей и порядка предоставления субсидии;</w:t>
      </w:r>
    </w:p>
    <w:p w:rsidR="00813747" w:rsidRDefault="00974AE4">
      <w:pPr>
        <w:pStyle w:val="ConsPlusNormal"/>
        <w:jc w:val="both"/>
      </w:pPr>
      <w:r>
        <w:t xml:space="preserve">(в ред. </w:t>
      </w:r>
      <w:hyperlink r:id="rId73">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r>
        <w:t>д) ответственность сторон за нарушение условий соглашения;</w:t>
      </w:r>
    </w:p>
    <w:p w:rsidR="00813747" w:rsidRDefault="00974AE4">
      <w:pPr>
        <w:pStyle w:val="ConsPlusNormal"/>
        <w:spacing w:before="160"/>
        <w:ind w:firstLine="540"/>
        <w:jc w:val="both"/>
      </w:pPr>
      <w:r>
        <w:t>е) порядок, сроки и случаи возврата в текущем финансовом году остатков субсидий, не использованных в отчетном финансовом году;</w:t>
      </w:r>
    </w:p>
    <w:p w:rsidR="00813747" w:rsidRDefault="00974AE4">
      <w:pPr>
        <w:pStyle w:val="ConsPlusNormal"/>
        <w:spacing w:before="160"/>
        <w:ind w:firstLine="540"/>
        <w:jc w:val="both"/>
      </w:pPr>
      <w:r>
        <w:t xml:space="preserve">ж) обязательства Центра по возврату в краевой бюджет субсидии в соответствии с </w:t>
      </w:r>
      <w:hyperlink w:anchor="Par309">
        <w:r>
          <w:rPr>
            <w:color w:val="0000FF"/>
          </w:rPr>
          <w:t>пунктами 19</w:t>
        </w:r>
      </w:hyperlink>
      <w:r>
        <w:t xml:space="preserve">, </w:t>
      </w:r>
      <w:hyperlink w:anchor="Par315">
        <w:r>
          <w:rPr>
            <w:color w:val="0000FF"/>
          </w:rPr>
          <w:t>22</w:t>
        </w:r>
      </w:hyperlink>
      <w:r>
        <w:t xml:space="preserve"> настоящего Порядка;</w:t>
      </w:r>
    </w:p>
    <w:p w:rsidR="00813747" w:rsidRDefault="00974AE4">
      <w:pPr>
        <w:pStyle w:val="ConsPlusNormal"/>
        <w:spacing w:before="160"/>
        <w:ind w:firstLine="540"/>
        <w:jc w:val="both"/>
      </w:pPr>
      <w:r>
        <w:t>з) запрет на приобретение Центром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операций, связанных с поиском потенциальных деловых партнеров за рубежом, содействием в размещении на иностранных электронных торговых площадках, проведением маркетинговых (патентных) исследований иностранных рынков, организацией участия субъектов малого и среднего предпринимательства в выставках, семинарах, конференциях, в бизнес-миссиях и других мероприятиях за рубежом, а также запрета размещения средств субсидии на депозиты и в иные финансовые инструменты;</w:t>
      </w:r>
    </w:p>
    <w:p w:rsidR="00813747" w:rsidRDefault="00974AE4">
      <w:pPr>
        <w:pStyle w:val="ConsPlusNormal"/>
        <w:jc w:val="both"/>
      </w:pPr>
      <w:r>
        <w:t xml:space="preserve">(в ред. </w:t>
      </w:r>
      <w:hyperlink r:id="rId74">
        <w:r>
          <w:rPr>
            <w:color w:val="0000FF"/>
          </w:rPr>
          <w:t>Постановления</w:t>
        </w:r>
      </w:hyperlink>
      <w:r>
        <w:t xml:space="preserve"> Правительства Приморского края от 26.05.2021 N 324-пп)</w:t>
      </w:r>
    </w:p>
    <w:p w:rsidR="00813747" w:rsidRDefault="00974AE4">
      <w:pPr>
        <w:pStyle w:val="ConsPlusNormal"/>
        <w:spacing w:before="160"/>
        <w:ind w:firstLine="540"/>
        <w:jc w:val="both"/>
      </w:pPr>
      <w:r>
        <w:t>и)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в текущем финансовом году, приводящего к невозможности предоставления субсидии в размере, определенном в соглашении.</w:t>
      </w:r>
    </w:p>
    <w:p w:rsidR="00813747" w:rsidRDefault="00974AE4">
      <w:pPr>
        <w:pStyle w:val="ConsPlusNormal"/>
        <w:jc w:val="both"/>
      </w:pPr>
      <w:r>
        <w:t xml:space="preserve">(абзац введен </w:t>
      </w:r>
      <w:hyperlink r:id="rId75">
        <w:r>
          <w:rPr>
            <w:color w:val="0000FF"/>
          </w:rPr>
          <w:t>Постановлением</w:t>
        </w:r>
      </w:hyperlink>
      <w:r>
        <w:t xml:space="preserve"> Правительства Приморского края от 26.05.2021 N 324-пп)</w:t>
      </w:r>
    </w:p>
    <w:p w:rsidR="00813747" w:rsidRDefault="00974AE4">
      <w:pPr>
        <w:pStyle w:val="ConsPlusNormal"/>
        <w:spacing w:before="160"/>
        <w:ind w:firstLine="540"/>
        <w:jc w:val="both"/>
      </w:pPr>
      <w:r>
        <w:t>Центр в течение двух рабочих дней со дня получения проекта соглашения направляет в министерство подписанное соглашение в двух экземплярах.</w:t>
      </w:r>
    </w:p>
    <w:p w:rsidR="00813747" w:rsidRDefault="00974AE4">
      <w:pPr>
        <w:pStyle w:val="ConsPlusNormal"/>
        <w:jc w:val="both"/>
      </w:pPr>
      <w:r>
        <w:t xml:space="preserve">(в ред. </w:t>
      </w:r>
      <w:hyperlink r:id="rId76">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r>
        <w:t>Министерство в течение двух рабочих дней со дня получения подписанного Центром соглашения подписывает оба экземпляра соглашения и возвращает Центру один подписанный экземпляр соглашения.</w:t>
      </w:r>
    </w:p>
    <w:p w:rsidR="00813747" w:rsidRDefault="00974AE4">
      <w:pPr>
        <w:pStyle w:val="ConsPlusNormal"/>
        <w:jc w:val="both"/>
      </w:pPr>
      <w:r>
        <w:t xml:space="preserve">(в ред. </w:t>
      </w:r>
      <w:hyperlink r:id="rId77">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r>
        <w:t>12. Министерство не позднее двух рабочих дней со дня заключения соглашения:</w:t>
      </w:r>
    </w:p>
    <w:p w:rsidR="00813747" w:rsidRDefault="00974AE4">
      <w:pPr>
        <w:pStyle w:val="ConsPlusNormal"/>
        <w:jc w:val="both"/>
      </w:pPr>
      <w:r>
        <w:t xml:space="preserve">(в ред. </w:t>
      </w:r>
      <w:hyperlink r:id="rId78">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r>
        <w:t xml:space="preserve">составляет реестр выплаты субсидии (далее - реестр) по </w:t>
      </w:r>
      <w:hyperlink w:anchor="Par472">
        <w:r>
          <w:rPr>
            <w:color w:val="0000FF"/>
          </w:rPr>
          <w:t>форме</w:t>
        </w:r>
      </w:hyperlink>
      <w:r>
        <w:t xml:space="preserve"> согласно приложению N 3 к настоящему Порядку;</w:t>
      </w:r>
    </w:p>
    <w:p w:rsidR="00813747" w:rsidRDefault="00974AE4">
      <w:pPr>
        <w:pStyle w:val="ConsPlusNormal"/>
        <w:spacing w:before="160"/>
        <w:ind w:firstLine="540"/>
        <w:jc w:val="both"/>
      </w:pPr>
      <w:r>
        <w:t>предоставляет реестр и соглашение в департамент бюджетного учета Приморского края.</w:t>
      </w:r>
    </w:p>
    <w:p w:rsidR="00813747" w:rsidRDefault="00974AE4">
      <w:pPr>
        <w:pStyle w:val="ConsPlusNormal"/>
        <w:jc w:val="both"/>
      </w:pPr>
      <w:r>
        <w:t xml:space="preserve">(в ред. </w:t>
      </w:r>
      <w:hyperlink r:id="rId79">
        <w:r>
          <w:rPr>
            <w:color w:val="0000FF"/>
          </w:rPr>
          <w:t>Постановления</w:t>
        </w:r>
      </w:hyperlink>
      <w:r>
        <w:t xml:space="preserve"> Администрации Приморского края от 06.11.2019 N 728-па, </w:t>
      </w:r>
      <w:hyperlink r:id="rId80">
        <w:r>
          <w:rPr>
            <w:color w:val="0000FF"/>
          </w:rPr>
          <w:t>Постановления</w:t>
        </w:r>
      </w:hyperlink>
      <w:r>
        <w:t xml:space="preserve"> Правительства Приморского края от 11.02.2020 N 92-пп)</w:t>
      </w:r>
    </w:p>
    <w:p w:rsidR="00813747" w:rsidRDefault="00974AE4">
      <w:pPr>
        <w:pStyle w:val="ConsPlusNormal"/>
        <w:spacing w:before="160"/>
        <w:ind w:firstLine="540"/>
        <w:jc w:val="both"/>
      </w:pPr>
      <w:r>
        <w:t xml:space="preserve">13. Перечисление субсидии осуществляется ежеквартально после заключения соглашения, предусмотренного </w:t>
      </w:r>
      <w:hyperlink w:anchor="Par192">
        <w:r>
          <w:rPr>
            <w:color w:val="0000FF"/>
          </w:rPr>
          <w:t>пунктом 11</w:t>
        </w:r>
      </w:hyperlink>
      <w:r>
        <w:t xml:space="preserve"> настоящего Порядка.</w:t>
      </w:r>
    </w:p>
    <w:p w:rsidR="00813747" w:rsidRDefault="00974AE4">
      <w:pPr>
        <w:pStyle w:val="ConsPlusNormal"/>
        <w:spacing w:before="160"/>
        <w:ind w:firstLine="540"/>
        <w:jc w:val="both"/>
      </w:pPr>
      <w:bookmarkStart w:id="15" w:name="Par224"/>
      <w:bookmarkEnd w:id="15"/>
      <w:r>
        <w:t>14. В случае выделения дополнительных бюджетных ассигнований на предоставление в текущем финансовом году субсидии министерство письменно уведомляет Центр о возможности получения дополнительной субсидии (далее - уведомление), с указанием срока предоставления документов Центром. Для получения дополнительной субсидии в министерство представляются следующие документы:</w:t>
      </w:r>
    </w:p>
    <w:p w:rsidR="00813747" w:rsidRDefault="00974AE4">
      <w:pPr>
        <w:pStyle w:val="ConsPlusNormal"/>
        <w:jc w:val="both"/>
      </w:pPr>
      <w:r>
        <w:t xml:space="preserve">(в ред. </w:t>
      </w:r>
      <w:hyperlink r:id="rId81">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bookmarkStart w:id="16" w:name="Par226"/>
      <w:bookmarkEnd w:id="16"/>
      <w:r>
        <w:t xml:space="preserve">а) заявление на получение дополнительной субсидии по </w:t>
      </w:r>
      <w:hyperlink w:anchor="Par346">
        <w:r>
          <w:rPr>
            <w:color w:val="0000FF"/>
          </w:rPr>
          <w:t>форме</w:t>
        </w:r>
      </w:hyperlink>
      <w:r>
        <w:t xml:space="preserve"> согласно приложению N 1 к настоящему Порядку;</w:t>
      </w:r>
    </w:p>
    <w:p w:rsidR="00813747" w:rsidRDefault="00974AE4">
      <w:pPr>
        <w:pStyle w:val="ConsPlusNormal"/>
        <w:spacing w:before="160"/>
        <w:ind w:firstLine="540"/>
        <w:jc w:val="both"/>
      </w:pPr>
      <w:r>
        <w:t>б) заверенные копии учредительных документов Центра;</w:t>
      </w:r>
    </w:p>
    <w:p w:rsidR="00813747" w:rsidRDefault="00974AE4">
      <w:pPr>
        <w:pStyle w:val="ConsPlusNormal"/>
        <w:spacing w:before="160"/>
        <w:ind w:firstLine="540"/>
        <w:jc w:val="both"/>
      </w:pPr>
      <w:bookmarkStart w:id="17" w:name="Par228"/>
      <w:bookmarkEnd w:id="17"/>
      <w:r>
        <w:t>в) выписки из расчетных счетов Центра, открытых в кредитных организациях для целей ведения раздельного бухгалтерского учета по денежным средствам, предоставленным Центру за счет дополнительной субсидии;</w:t>
      </w:r>
    </w:p>
    <w:p w:rsidR="00813747" w:rsidRDefault="00974AE4">
      <w:pPr>
        <w:pStyle w:val="ConsPlusNormal"/>
        <w:spacing w:before="160"/>
        <w:ind w:firstLine="540"/>
        <w:jc w:val="both"/>
      </w:pPr>
      <w:bookmarkStart w:id="18" w:name="Par229"/>
      <w:bookmarkEnd w:id="18"/>
      <w:r>
        <w:t>г) выписка из Единого государственного реестра юридических лиц, выданная не ранее чем за 30 календарных дней до дня представления в министерство документов, указанных в настоящем пункте;</w:t>
      </w:r>
    </w:p>
    <w:p w:rsidR="00813747" w:rsidRDefault="00974AE4">
      <w:pPr>
        <w:pStyle w:val="ConsPlusNormal"/>
        <w:jc w:val="both"/>
      </w:pPr>
      <w:r>
        <w:t xml:space="preserve">(в ред. </w:t>
      </w:r>
      <w:hyperlink r:id="rId82">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bookmarkStart w:id="19" w:name="Par231"/>
      <w:bookmarkEnd w:id="19"/>
      <w:r>
        <w:t>д) 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выданная не ранее чем за 30 календарных дней до дня представления в министерство документов, указанных в настоящем пункте;</w:t>
      </w:r>
    </w:p>
    <w:p w:rsidR="00813747" w:rsidRDefault="00974AE4">
      <w:pPr>
        <w:pStyle w:val="ConsPlusNormal"/>
        <w:jc w:val="both"/>
      </w:pPr>
      <w:r>
        <w:t xml:space="preserve">(в ред. </w:t>
      </w:r>
      <w:hyperlink r:id="rId83">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bookmarkStart w:id="20" w:name="Par233"/>
      <w:bookmarkEnd w:id="20"/>
      <w:r>
        <w:t xml:space="preserve">е) смета по </w:t>
      </w:r>
      <w:hyperlink w:anchor="Par417">
        <w:r>
          <w:rPr>
            <w:color w:val="0000FF"/>
          </w:rPr>
          <w:t>форме</w:t>
        </w:r>
      </w:hyperlink>
      <w:r>
        <w:t xml:space="preserve"> согласно приложению N 2 к настоящему Порядку. Перераспределение денежных средств между направлениями расходования средств дополнительной субсидии допускается только при согласовании с министерством в пределах общего размера дополнительной субсидии;</w:t>
      </w:r>
    </w:p>
    <w:p w:rsidR="00813747" w:rsidRDefault="00974AE4">
      <w:pPr>
        <w:pStyle w:val="ConsPlusNormal"/>
        <w:jc w:val="both"/>
      </w:pPr>
      <w:r>
        <w:t xml:space="preserve">(в ред. </w:t>
      </w:r>
      <w:hyperlink r:id="rId84">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bookmarkStart w:id="21" w:name="Par235"/>
      <w:bookmarkEnd w:id="21"/>
      <w:r>
        <w:t>ж) подписанное руководителем (иным уполномоченным лицом) Центра гарантийное обязательство, подтверждающее:</w:t>
      </w:r>
    </w:p>
    <w:p w:rsidR="00813747" w:rsidRDefault="00974AE4">
      <w:pPr>
        <w:pStyle w:val="ConsPlusNormal"/>
        <w:jc w:val="both"/>
      </w:pPr>
      <w:r>
        <w:t xml:space="preserve">(в ред. </w:t>
      </w:r>
      <w:hyperlink r:id="rId85">
        <w:r>
          <w:rPr>
            <w:color w:val="0000FF"/>
          </w:rPr>
          <w:t>Постановления</w:t>
        </w:r>
      </w:hyperlink>
      <w:r>
        <w:t xml:space="preserve"> Администрации Приморского края от 22.03.2019 N 174-па)</w:t>
      </w:r>
    </w:p>
    <w:p w:rsidR="00813747" w:rsidRDefault="00974AE4">
      <w:pPr>
        <w:pStyle w:val="ConsPlusNormal"/>
        <w:spacing w:before="160"/>
        <w:ind w:firstLine="540"/>
        <w:jc w:val="both"/>
      </w:pPr>
      <w:r>
        <w:t xml:space="preserve">соответствие Центра требованиям, установленным </w:t>
      </w:r>
      <w:hyperlink w:anchor="Par139">
        <w:r>
          <w:rPr>
            <w:color w:val="0000FF"/>
          </w:rPr>
          <w:t>пунктом 4</w:t>
        </w:r>
      </w:hyperlink>
      <w:r>
        <w:t xml:space="preserve"> настоящего Порядка;</w:t>
      </w:r>
    </w:p>
    <w:p w:rsidR="00813747" w:rsidRDefault="00974AE4">
      <w:pPr>
        <w:pStyle w:val="ConsPlusNormal"/>
        <w:jc w:val="both"/>
      </w:pPr>
      <w:r>
        <w:t xml:space="preserve">(в ред. </w:t>
      </w:r>
      <w:hyperlink r:id="rId86">
        <w:r>
          <w:rPr>
            <w:color w:val="0000FF"/>
          </w:rPr>
          <w:t>Постановления</w:t>
        </w:r>
      </w:hyperlink>
      <w:r>
        <w:t xml:space="preserve"> Администрации Приморского края от 22.03.2019 N 174-па)</w:t>
      </w:r>
    </w:p>
    <w:p w:rsidR="00813747" w:rsidRDefault="00974AE4">
      <w:pPr>
        <w:pStyle w:val="ConsPlusNormal"/>
        <w:spacing w:before="160"/>
        <w:ind w:firstLine="540"/>
        <w:jc w:val="both"/>
      </w:pPr>
      <w:r>
        <w:t xml:space="preserve">соблюдение Центром условий предоставления субсидий, установленных </w:t>
      </w:r>
      <w:hyperlink w:anchor="Par147">
        <w:r>
          <w:rPr>
            <w:color w:val="0000FF"/>
          </w:rPr>
          <w:t>пунктом 5</w:t>
        </w:r>
      </w:hyperlink>
      <w:r>
        <w:t xml:space="preserve"> настоящего Порядка.</w:t>
      </w:r>
    </w:p>
    <w:p w:rsidR="00813747" w:rsidRDefault="00974AE4">
      <w:pPr>
        <w:pStyle w:val="ConsPlusNormal"/>
        <w:jc w:val="both"/>
      </w:pPr>
      <w:r>
        <w:t xml:space="preserve">(в ред. </w:t>
      </w:r>
      <w:hyperlink r:id="rId87">
        <w:r>
          <w:rPr>
            <w:color w:val="0000FF"/>
          </w:rPr>
          <w:t>Постановления</w:t>
        </w:r>
      </w:hyperlink>
      <w:r>
        <w:t xml:space="preserve"> Администрации Приморского края от 22.03.2019 N 174-па)</w:t>
      </w:r>
    </w:p>
    <w:p w:rsidR="00813747" w:rsidRDefault="00974AE4">
      <w:pPr>
        <w:pStyle w:val="ConsPlusNormal"/>
        <w:spacing w:before="160"/>
        <w:ind w:firstLine="540"/>
        <w:jc w:val="both"/>
      </w:pPr>
      <w:r>
        <w:t xml:space="preserve">Документы, указанные в </w:t>
      </w:r>
      <w:hyperlink w:anchor="Par229">
        <w:r>
          <w:rPr>
            <w:color w:val="0000FF"/>
          </w:rPr>
          <w:t>абзацах пятом</w:t>
        </w:r>
      </w:hyperlink>
      <w:r>
        <w:t xml:space="preserve">, </w:t>
      </w:r>
      <w:hyperlink w:anchor="Par231">
        <w:r>
          <w:rPr>
            <w:color w:val="0000FF"/>
          </w:rPr>
          <w:t>шестом</w:t>
        </w:r>
      </w:hyperlink>
      <w:r>
        <w:t xml:space="preserve"> настоящего пункта, Центр вправе представить по собственной инициативе. В случае непредставления Центром документов, указанных в настоящем абзаце, министерство в течение трех рабочих дней со дня регистрации заявления запрашивает соответствующую информацию в порядке межведомственного информационного электронного взаимодействия.</w:t>
      </w:r>
    </w:p>
    <w:p w:rsidR="00813747" w:rsidRDefault="00974AE4">
      <w:pPr>
        <w:pStyle w:val="ConsPlusNormal"/>
        <w:jc w:val="both"/>
      </w:pPr>
      <w:r>
        <w:t xml:space="preserve">(в ред. </w:t>
      </w:r>
      <w:hyperlink r:id="rId88">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r>
        <w:t>Документы, указанные в настоящем пункте, представляются в виде одного тома, прошитого и пронумерованного. Количество листов указывается на обороте последнего листа на месте прошивки, подтверждается подписью руководителя (иного уполномоченного лица) Центра и скрепляется печатью Центра. Заявление на получение субсидии регистрируется в электронном журнале.</w:t>
      </w:r>
    </w:p>
    <w:p w:rsidR="00813747" w:rsidRDefault="00974AE4">
      <w:pPr>
        <w:pStyle w:val="ConsPlusNormal"/>
        <w:jc w:val="both"/>
      </w:pPr>
      <w:r>
        <w:t xml:space="preserve">(в ред. </w:t>
      </w:r>
      <w:hyperlink r:id="rId89">
        <w:r>
          <w:rPr>
            <w:color w:val="0000FF"/>
          </w:rPr>
          <w:t>Постановления</w:t>
        </w:r>
      </w:hyperlink>
      <w:r>
        <w:t xml:space="preserve"> Администрации Приморского края от 22.03.2019 N 174-па)</w:t>
      </w:r>
    </w:p>
    <w:p w:rsidR="00813747" w:rsidRDefault="00974AE4">
      <w:pPr>
        <w:pStyle w:val="ConsPlusNormal"/>
        <w:spacing w:before="160"/>
        <w:ind w:firstLine="540"/>
        <w:jc w:val="both"/>
      </w:pPr>
      <w:r>
        <w:t>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Документы, указанные в настоящем пункте, не подлежат возврату.</w:t>
      </w:r>
    </w:p>
    <w:p w:rsidR="00813747" w:rsidRDefault="00974AE4">
      <w:pPr>
        <w:pStyle w:val="ConsPlusNormal"/>
        <w:spacing w:before="160"/>
        <w:ind w:firstLine="540"/>
        <w:jc w:val="both"/>
      </w:pPr>
      <w:r>
        <w:t xml:space="preserve">Министерство в течение 30 календарных дней (в течение пяти календарных дней - в случае представления Центром документов, предусмотренных </w:t>
      </w:r>
      <w:hyperlink w:anchor="Par224">
        <w:r>
          <w:rPr>
            <w:color w:val="0000FF"/>
          </w:rPr>
          <w:t>пунктом 14</w:t>
        </w:r>
      </w:hyperlink>
      <w:r>
        <w:t xml:space="preserve"> настоящего Порядка, после 1 ноября текущего финансового года) со дня регистрации заявления на получение субсидии в электронном журнале рассматривает поступившие документы, проверяет оформление, полноту и достоверность сведений, содержащихся в документах, и принимает решение о предоставлении или об отказе в предоставлении дополнительной субсидии (с указанием причин отказа) (далее - решение о дополнительной субсидии). Решение о дополнительной субсидии оформляется приказом министерства.</w:t>
      </w:r>
    </w:p>
    <w:p w:rsidR="00813747" w:rsidRDefault="00974AE4">
      <w:pPr>
        <w:pStyle w:val="ConsPlusNormal"/>
        <w:jc w:val="both"/>
      </w:pPr>
      <w:r>
        <w:t xml:space="preserve">(в ред. Постановлений Администрации Приморского края от 22.03.2019 </w:t>
      </w:r>
      <w:hyperlink r:id="rId90">
        <w:r>
          <w:rPr>
            <w:color w:val="0000FF"/>
          </w:rPr>
          <w:t>N 174-па</w:t>
        </w:r>
      </w:hyperlink>
      <w:r>
        <w:t xml:space="preserve">, от 06.11.2019 </w:t>
      </w:r>
      <w:hyperlink r:id="rId91">
        <w:r>
          <w:rPr>
            <w:color w:val="0000FF"/>
          </w:rPr>
          <w:t>N 728-па</w:t>
        </w:r>
      </w:hyperlink>
      <w:r>
        <w:t>)</w:t>
      </w:r>
    </w:p>
    <w:p w:rsidR="00813747" w:rsidRDefault="00974AE4">
      <w:pPr>
        <w:pStyle w:val="ConsPlusNormal"/>
        <w:spacing w:before="160"/>
        <w:ind w:firstLine="540"/>
        <w:jc w:val="both"/>
      </w:pPr>
      <w:r>
        <w:t>В течение трех рабочих дней со дня принятия решения о дополнительной субсидии министерство письменно уведомляет Центр о предоставлении или об отказе в предоставлении дополнительной субсидии.</w:t>
      </w:r>
    </w:p>
    <w:p w:rsidR="00813747" w:rsidRDefault="00974AE4">
      <w:pPr>
        <w:pStyle w:val="ConsPlusNormal"/>
        <w:jc w:val="both"/>
      </w:pPr>
      <w:r>
        <w:t xml:space="preserve">(в ред. </w:t>
      </w:r>
      <w:hyperlink r:id="rId92">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r>
        <w:t>Основаниями для отказа в предоставлении дополнительной субсидии являются:</w:t>
      </w:r>
    </w:p>
    <w:p w:rsidR="00813747" w:rsidRDefault="00974AE4">
      <w:pPr>
        <w:pStyle w:val="ConsPlusNormal"/>
        <w:spacing w:before="160"/>
        <w:ind w:firstLine="540"/>
        <w:jc w:val="both"/>
      </w:pPr>
      <w:bookmarkStart w:id="22" w:name="Par251"/>
      <w:bookmarkEnd w:id="22"/>
      <w:r>
        <w:t xml:space="preserve">несоответствие Центра требованиям, предусмотренным </w:t>
      </w:r>
      <w:hyperlink w:anchor="Par139">
        <w:r>
          <w:rPr>
            <w:color w:val="0000FF"/>
          </w:rPr>
          <w:t>пунктом 4</w:t>
        </w:r>
      </w:hyperlink>
      <w:r>
        <w:t xml:space="preserve"> настоящего Порядка;</w:t>
      </w:r>
    </w:p>
    <w:p w:rsidR="00813747" w:rsidRDefault="00974AE4">
      <w:pPr>
        <w:pStyle w:val="ConsPlusNormal"/>
        <w:spacing w:before="160"/>
        <w:ind w:firstLine="540"/>
        <w:jc w:val="both"/>
      </w:pPr>
      <w:bookmarkStart w:id="23" w:name="Par252"/>
      <w:bookmarkEnd w:id="23"/>
      <w:r>
        <w:t xml:space="preserve">несоответствие представленных получателем субсидии документов требованиям, определенным настоящим пунктом, или непредставление (представление не в полном объеме) документов, указанных в </w:t>
      </w:r>
      <w:hyperlink w:anchor="Par226">
        <w:r>
          <w:rPr>
            <w:color w:val="0000FF"/>
          </w:rPr>
          <w:t>абзацах втором</w:t>
        </w:r>
      </w:hyperlink>
      <w:r>
        <w:t xml:space="preserve"> - </w:t>
      </w:r>
      <w:hyperlink w:anchor="Par228">
        <w:r>
          <w:rPr>
            <w:color w:val="0000FF"/>
          </w:rPr>
          <w:t>четвертом</w:t>
        </w:r>
      </w:hyperlink>
      <w:r>
        <w:t xml:space="preserve">, </w:t>
      </w:r>
      <w:hyperlink w:anchor="Par233">
        <w:r>
          <w:rPr>
            <w:color w:val="0000FF"/>
          </w:rPr>
          <w:t>седьмом</w:t>
        </w:r>
      </w:hyperlink>
      <w:r>
        <w:t xml:space="preserve">, </w:t>
      </w:r>
      <w:hyperlink w:anchor="Par235">
        <w:r>
          <w:rPr>
            <w:color w:val="0000FF"/>
          </w:rPr>
          <w:t>восьмом</w:t>
        </w:r>
      </w:hyperlink>
      <w:r>
        <w:t xml:space="preserve"> настоящего пункта;</w:t>
      </w:r>
    </w:p>
    <w:p w:rsidR="00813747" w:rsidRDefault="00974AE4">
      <w:pPr>
        <w:pStyle w:val="ConsPlusNormal"/>
        <w:spacing w:before="160"/>
        <w:ind w:firstLine="540"/>
        <w:jc w:val="both"/>
      </w:pPr>
      <w:bookmarkStart w:id="24" w:name="Par253"/>
      <w:bookmarkEnd w:id="24"/>
      <w:r>
        <w:t>недостоверность информации, содержащейся в документах, представленных Центром;</w:t>
      </w:r>
    </w:p>
    <w:p w:rsidR="00813747" w:rsidRDefault="00974AE4">
      <w:pPr>
        <w:pStyle w:val="ConsPlusNormal"/>
        <w:jc w:val="both"/>
      </w:pPr>
      <w:r>
        <w:t xml:space="preserve">(в ред. </w:t>
      </w:r>
      <w:hyperlink r:id="rId93">
        <w:r>
          <w:rPr>
            <w:color w:val="0000FF"/>
          </w:rPr>
          <w:t>Постановления</w:t>
        </w:r>
      </w:hyperlink>
      <w:r>
        <w:t xml:space="preserve"> Администрации Приморского края от 24.12.2019 N 886-па)</w:t>
      </w:r>
    </w:p>
    <w:p w:rsidR="00813747" w:rsidRDefault="00974AE4">
      <w:pPr>
        <w:pStyle w:val="ConsPlusNormal"/>
        <w:spacing w:before="160"/>
        <w:ind w:firstLine="540"/>
        <w:jc w:val="both"/>
      </w:pPr>
      <w:r>
        <w:t>представление документов по истечении срока, указанного в уведомлении.</w:t>
      </w:r>
    </w:p>
    <w:p w:rsidR="00813747" w:rsidRDefault="00974AE4">
      <w:pPr>
        <w:pStyle w:val="ConsPlusNormal"/>
        <w:spacing w:before="160"/>
        <w:ind w:firstLine="540"/>
        <w:jc w:val="both"/>
      </w:pPr>
      <w:r>
        <w:t xml:space="preserve">При условии устранения причин, указанных в </w:t>
      </w:r>
      <w:hyperlink w:anchor="Par251">
        <w:r>
          <w:rPr>
            <w:color w:val="0000FF"/>
          </w:rPr>
          <w:t>абзаце семнадцатом</w:t>
        </w:r>
      </w:hyperlink>
      <w:r>
        <w:t xml:space="preserve">, </w:t>
      </w:r>
      <w:hyperlink w:anchor="Par252">
        <w:r>
          <w:rPr>
            <w:color w:val="0000FF"/>
          </w:rPr>
          <w:t>восемнадцатом</w:t>
        </w:r>
      </w:hyperlink>
      <w:r>
        <w:t xml:space="preserve">, </w:t>
      </w:r>
      <w:hyperlink w:anchor="Par253">
        <w:r>
          <w:rPr>
            <w:color w:val="0000FF"/>
          </w:rPr>
          <w:t>девятнадцатом</w:t>
        </w:r>
      </w:hyperlink>
      <w:r>
        <w:t xml:space="preserve"> настоящего пункта, послуживших основанием для отказа в предоставлении дополнительной субсидии, Центр вправе повторно обратиться за предоставлением дополнительной субсидии в сроки, указанные в уведомлении.</w:t>
      </w:r>
    </w:p>
    <w:p w:rsidR="00813747" w:rsidRDefault="00974AE4">
      <w:pPr>
        <w:pStyle w:val="ConsPlusNormal"/>
        <w:spacing w:before="160"/>
        <w:ind w:firstLine="540"/>
        <w:jc w:val="both"/>
      </w:pPr>
      <w:r>
        <w:t xml:space="preserve">Средства дополнительной субсидии предоставляются на основании дополнительного соглашения, заключенного в порядке, установленном </w:t>
      </w:r>
      <w:hyperlink w:anchor="Par192">
        <w:r>
          <w:rPr>
            <w:color w:val="0000FF"/>
          </w:rPr>
          <w:t>пунктом 11</w:t>
        </w:r>
      </w:hyperlink>
      <w:r>
        <w:t xml:space="preserve"> настоящего Порядка.</w:t>
      </w:r>
    </w:p>
    <w:p w:rsidR="00813747" w:rsidRDefault="00974AE4">
      <w:pPr>
        <w:pStyle w:val="ConsPlusNormal"/>
        <w:spacing w:before="160"/>
        <w:ind w:firstLine="540"/>
        <w:jc w:val="both"/>
      </w:pPr>
      <w:r>
        <w:t>Перечисление субсидии осуществляется единовременно после заключения дополнительного соглашения, предусмотренного настоящим пунктом.</w:t>
      </w:r>
    </w:p>
    <w:p w:rsidR="00813747" w:rsidRDefault="00974AE4">
      <w:pPr>
        <w:pStyle w:val="ConsPlusNormal"/>
        <w:spacing w:before="160"/>
        <w:ind w:firstLine="540"/>
        <w:jc w:val="both"/>
      </w:pPr>
      <w:r>
        <w:t>15. В течение трех рабочих дней со дня поступления средств на лицевой счет министерства, открытый в Управлении Федерального казначейства по Приморскому краю, департамент бюджетного учета Приморского края (во исполнение соглашения о передаче отдельных функций главного распорядителя бюджетных средств департаменту бюджетного учета Приморского края, заключенного с министерством) на основании реестра и соглашения оформляет заявки на кассовый расход на перечисление субсидий с лицевого счета министерства на счет Центра, открытый в кредитной организации.</w:t>
      </w:r>
    </w:p>
    <w:p w:rsidR="00813747" w:rsidRDefault="00974AE4">
      <w:pPr>
        <w:pStyle w:val="ConsPlusNormal"/>
        <w:jc w:val="both"/>
      </w:pPr>
      <w:r>
        <w:t xml:space="preserve">(в ред. </w:t>
      </w:r>
      <w:hyperlink r:id="rId94">
        <w:r>
          <w:rPr>
            <w:color w:val="0000FF"/>
          </w:rPr>
          <w:t>Постановления</w:t>
        </w:r>
      </w:hyperlink>
      <w:r>
        <w:t xml:space="preserve"> Правительства Приморского края от 11.02.2020 N 92-пп)</w:t>
      </w:r>
    </w:p>
    <w:p w:rsidR="00813747" w:rsidRDefault="00974AE4">
      <w:pPr>
        <w:pStyle w:val="ConsPlusNormal"/>
        <w:spacing w:before="160"/>
        <w:ind w:firstLine="540"/>
        <w:jc w:val="both"/>
      </w:pPr>
      <w:r>
        <w:t>В течение пяти рабочих дней со дня получения субсидии Центр предоставляет в министерство письменные обязательства:</w:t>
      </w:r>
    </w:p>
    <w:p w:rsidR="00813747" w:rsidRDefault="00974AE4">
      <w:pPr>
        <w:pStyle w:val="ConsPlusNormal"/>
        <w:jc w:val="both"/>
      </w:pPr>
      <w:r>
        <w:t xml:space="preserve">(в ред. </w:t>
      </w:r>
      <w:hyperlink r:id="rId95">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r>
        <w:t>в случае отсутствия действующего сертификата соответствия системы менеджмента качества требованиям стандарта ISO 9001 в течение календарного года провести сертификацию по международным стандартам качества предоставляемых услуг и применения в своей деятельности современных управленческих технологий, основанных на требованиях международного стандарта качества ISO 9001;</w:t>
      </w:r>
    </w:p>
    <w:p w:rsidR="00813747" w:rsidRDefault="00974AE4">
      <w:pPr>
        <w:pStyle w:val="ConsPlusNormal"/>
        <w:spacing w:before="160"/>
        <w:ind w:firstLine="540"/>
        <w:jc w:val="both"/>
      </w:pPr>
      <w:r>
        <w:t>при наличии действующего сертификата соответствия системы менеджмента качества требованиям стандарта ISO 9001 проводить плановый ежегодный инспекционный контроль системы менеджмента качества на соответствие требованиям международного стандарта качества ISO 9001 в течение срока действия сертификата ISO 9001 (консультационные услуги по разработке и внедрению системы менеджмента качества, а также услуги по ее сертификации).</w:t>
      </w:r>
    </w:p>
    <w:p w:rsidR="00813747" w:rsidRDefault="00974AE4">
      <w:pPr>
        <w:pStyle w:val="ConsPlusNormal"/>
        <w:spacing w:before="160"/>
        <w:ind w:firstLine="540"/>
        <w:jc w:val="both"/>
      </w:pPr>
      <w:r>
        <w:t>В течение пяти рабочих дней после проведения сертификации/инспекционного контроля системы менеджмента качества Центр представляет в министерство документы, подтверждающие результат выполненных обязательств, указанных в настоящем пункте.</w:t>
      </w:r>
    </w:p>
    <w:p w:rsidR="00813747" w:rsidRDefault="00974AE4">
      <w:pPr>
        <w:pStyle w:val="ConsPlusNormal"/>
        <w:jc w:val="both"/>
      </w:pPr>
      <w:r>
        <w:t xml:space="preserve">(в ред. </w:t>
      </w:r>
      <w:hyperlink r:id="rId96">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r>
        <w:t>В случае если в период предоставления субсидии в отношении Центра принято решение о его реорганизации, ликвидации или введена процедура банкротства, Центр в течение трех рабочих дней со дня принятия решения обязан информировать об этом министерство.</w:t>
      </w:r>
    </w:p>
    <w:p w:rsidR="00813747" w:rsidRDefault="00974AE4">
      <w:pPr>
        <w:pStyle w:val="ConsPlusNormal"/>
        <w:jc w:val="both"/>
      </w:pPr>
      <w:r>
        <w:t xml:space="preserve">(в ред. </w:t>
      </w:r>
      <w:hyperlink r:id="rId97">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r>
        <w:t>Министерство при получении соответствующей информации незамедлительно приостанавливает предоставление субсидии (дополнительной субсидии) Центру.</w:t>
      </w:r>
    </w:p>
    <w:p w:rsidR="00813747" w:rsidRDefault="00974AE4">
      <w:pPr>
        <w:pStyle w:val="ConsPlusNormal"/>
        <w:jc w:val="both"/>
      </w:pPr>
      <w:r>
        <w:t xml:space="preserve">(в ред. </w:t>
      </w:r>
      <w:hyperlink r:id="rId98">
        <w:r>
          <w:rPr>
            <w:color w:val="0000FF"/>
          </w:rPr>
          <w:t>Постановления</w:t>
        </w:r>
      </w:hyperlink>
      <w:r>
        <w:t xml:space="preserve"> Администрации Приморского края от 06.11.2019 N 728-па)</w:t>
      </w:r>
    </w:p>
    <w:p w:rsidR="00813747" w:rsidRDefault="00813747">
      <w:pPr>
        <w:pStyle w:val="ConsPlusNormal"/>
      </w:pPr>
    </w:p>
    <w:tbl>
      <w:tblPr>
        <w:tblW w:w="9355" w:type="dxa"/>
        <w:tblCellMar>
          <w:left w:w="0" w:type="dxa"/>
          <w:right w:w="0" w:type="dxa"/>
        </w:tblCellMar>
        <w:tblLook w:val="0000" w:firstRow="0" w:lastRow="0" w:firstColumn="0" w:lastColumn="0" w:noHBand="0" w:noVBand="0"/>
      </w:tblPr>
      <w:tblGrid>
        <w:gridCol w:w="58"/>
        <w:gridCol w:w="115"/>
        <w:gridCol w:w="9069"/>
        <w:gridCol w:w="113"/>
      </w:tblGrid>
      <w:tr w:rsidR="00813747">
        <w:tc>
          <w:tcPr>
            <w:tcW w:w="58" w:type="dxa"/>
            <w:shd w:val="clear" w:color="auto" w:fill="CED3F1"/>
          </w:tcPr>
          <w:p w:rsidR="00813747" w:rsidRDefault="00813747">
            <w:pPr>
              <w:pStyle w:val="ConsPlusNormal"/>
            </w:pPr>
          </w:p>
        </w:tc>
        <w:tc>
          <w:tcPr>
            <w:tcW w:w="115" w:type="dxa"/>
            <w:shd w:val="clear" w:color="auto" w:fill="F4F3F8"/>
          </w:tcPr>
          <w:p w:rsidR="00813747" w:rsidRDefault="00813747">
            <w:pPr>
              <w:pStyle w:val="ConsPlusNormal"/>
            </w:pPr>
          </w:p>
        </w:tc>
        <w:tc>
          <w:tcPr>
            <w:tcW w:w="9068" w:type="dxa"/>
            <w:shd w:val="clear" w:color="auto" w:fill="F4F3F8"/>
            <w:tcMar>
              <w:top w:w="113" w:type="dxa"/>
              <w:bottom w:w="113" w:type="dxa"/>
            </w:tcMar>
          </w:tcPr>
          <w:p w:rsidR="00813747" w:rsidRDefault="00974AE4">
            <w:pPr>
              <w:pStyle w:val="ConsPlusNormal"/>
              <w:jc w:val="both"/>
            </w:pPr>
            <w:r>
              <w:rPr>
                <w:color w:val="392C69"/>
              </w:rPr>
              <w:t xml:space="preserve">Постановлениями Администрации Приморского края от 06.11.2019 </w:t>
            </w:r>
            <w:hyperlink r:id="rId99">
              <w:r>
                <w:rPr>
                  <w:color w:val="0000FF"/>
                </w:rPr>
                <w:t>N 728-па</w:t>
              </w:r>
            </w:hyperlink>
            <w:r>
              <w:rPr>
                <w:color w:val="392C69"/>
              </w:rPr>
              <w:t xml:space="preserve"> и от 24.12.2019 </w:t>
            </w:r>
            <w:hyperlink r:id="rId100">
              <w:r>
                <w:rPr>
                  <w:color w:val="0000FF"/>
                </w:rPr>
                <w:t>N 886-па</w:t>
              </w:r>
            </w:hyperlink>
            <w:r>
              <w:rPr>
                <w:color w:val="392C69"/>
              </w:rPr>
              <w:t xml:space="preserve"> одновременно были внесены изменения в п. 16.</w:t>
            </w:r>
          </w:p>
          <w:p w:rsidR="00813747" w:rsidRDefault="00974AE4">
            <w:pPr>
              <w:pStyle w:val="ConsPlusNormal"/>
              <w:jc w:val="both"/>
            </w:pPr>
            <w:r>
              <w:rPr>
                <w:color w:val="392C69"/>
              </w:rPr>
              <w:t xml:space="preserve">Редакция п. 16 с изменением, внесенным </w:t>
            </w:r>
            <w:hyperlink r:id="rId101">
              <w:r>
                <w:rPr>
                  <w:color w:val="0000FF"/>
                </w:rPr>
                <w:t>Постановлением</w:t>
              </w:r>
            </w:hyperlink>
            <w:r>
              <w:rPr>
                <w:color w:val="392C69"/>
              </w:rPr>
              <w:t xml:space="preserve"> Администрации Приморского края от 24.12.2019 N 886-па, приведена в тексте.</w:t>
            </w:r>
          </w:p>
        </w:tc>
        <w:tc>
          <w:tcPr>
            <w:tcW w:w="113" w:type="dxa"/>
            <w:shd w:val="clear" w:color="auto" w:fill="F4F3F8"/>
          </w:tcPr>
          <w:p w:rsidR="00813747" w:rsidRDefault="00813747">
            <w:pPr>
              <w:pStyle w:val="ConsPlusNormal"/>
              <w:jc w:val="both"/>
              <w:rPr>
                <w:color w:val="392C69"/>
              </w:rPr>
            </w:pPr>
          </w:p>
        </w:tc>
      </w:tr>
    </w:tbl>
    <w:p w:rsidR="00813747" w:rsidRDefault="00974AE4">
      <w:pPr>
        <w:pStyle w:val="ConsPlusNormal"/>
        <w:spacing w:before="200"/>
        <w:ind w:firstLine="540"/>
        <w:jc w:val="both"/>
      </w:pPr>
      <w:r>
        <w:t>16. Центр ежеквартально, нарастающим итогом, в срок до 5 числа месяца, следующего за отчетным кварталом, представляет в министерство отчет о расходах по форме, установленной соглашением, (далее - отчет) с приложением реестра подтверждающих документов по форме, установленной министерством. Отчет за декабрь является годовым и представляется в министерство до 14 января года, следующего за отчетным финансовым годом.</w:t>
      </w:r>
    </w:p>
    <w:p w:rsidR="00813747" w:rsidRDefault="00974AE4">
      <w:pPr>
        <w:pStyle w:val="ConsPlusNormal"/>
        <w:jc w:val="both"/>
      </w:pPr>
      <w:r>
        <w:t xml:space="preserve">(в ред. Постановлений Правительства Приморского края от 11.02.2020 </w:t>
      </w:r>
      <w:hyperlink r:id="rId102">
        <w:r>
          <w:rPr>
            <w:color w:val="0000FF"/>
          </w:rPr>
          <w:t>N 92-пп</w:t>
        </w:r>
      </w:hyperlink>
      <w:r>
        <w:t xml:space="preserve">, от 26.05.2021 </w:t>
      </w:r>
      <w:hyperlink r:id="rId103">
        <w:r>
          <w:rPr>
            <w:color w:val="0000FF"/>
          </w:rPr>
          <w:t>N 324-пп</w:t>
        </w:r>
      </w:hyperlink>
      <w:r>
        <w:t>)</w:t>
      </w:r>
    </w:p>
    <w:p w:rsidR="00813747" w:rsidRDefault="00974AE4">
      <w:pPr>
        <w:pStyle w:val="ConsPlusNormal"/>
        <w:spacing w:before="160"/>
        <w:ind w:firstLine="540"/>
        <w:jc w:val="both"/>
      </w:pPr>
      <w:r>
        <w:t>Министерство:</w:t>
      </w:r>
    </w:p>
    <w:p w:rsidR="00813747" w:rsidRDefault="00974AE4">
      <w:pPr>
        <w:pStyle w:val="ConsPlusNormal"/>
        <w:spacing w:before="160"/>
        <w:ind w:firstLine="540"/>
        <w:jc w:val="both"/>
      </w:pPr>
      <w:r>
        <w:t>регистрирует документы, указанные в абзаце первом настоящего пункта, в день их поступления в электронном журнале;</w:t>
      </w:r>
    </w:p>
    <w:p w:rsidR="00813747" w:rsidRDefault="00974AE4">
      <w:pPr>
        <w:pStyle w:val="ConsPlusNormal"/>
        <w:spacing w:before="160"/>
        <w:ind w:firstLine="540"/>
        <w:jc w:val="both"/>
      </w:pPr>
      <w:r>
        <w:t>в течение трех рабочих дней со дня регистрации осуществляет проверку отчета на предмет соответствия формы установленным требованиям;</w:t>
      </w:r>
    </w:p>
    <w:p w:rsidR="00813747" w:rsidRDefault="00974AE4">
      <w:pPr>
        <w:pStyle w:val="ConsPlusNormal"/>
        <w:spacing w:before="160"/>
        <w:ind w:firstLine="540"/>
        <w:jc w:val="both"/>
      </w:pPr>
      <w:r>
        <w:t>в течение 30 календарных дней со дня регистрации осуществляет проверку целевого использования субсидии;</w:t>
      </w:r>
    </w:p>
    <w:p w:rsidR="00813747" w:rsidRDefault="00974AE4">
      <w:pPr>
        <w:pStyle w:val="ConsPlusNormal"/>
        <w:spacing w:before="160"/>
        <w:ind w:firstLine="540"/>
        <w:jc w:val="both"/>
      </w:pPr>
      <w:bookmarkStart w:id="25" w:name="Par279"/>
      <w:bookmarkEnd w:id="25"/>
      <w:r>
        <w:t>в случае выявления по результатам проверки нарушений в течение пяти рабочих дней со дня выявления нарушения составляет и направляет Центру акт проверки, предусматривающий устранение выявленных нарушений в течение месяца со дня получения акта проверки.</w:t>
      </w:r>
    </w:p>
    <w:p w:rsidR="00813747" w:rsidRDefault="00974AE4">
      <w:pPr>
        <w:pStyle w:val="ConsPlusNormal"/>
        <w:spacing w:before="160"/>
        <w:ind w:firstLine="540"/>
        <w:jc w:val="both"/>
      </w:pPr>
      <w:r>
        <w:t xml:space="preserve">В случае неустранения нарушений в срок, установленный абзацем шестым настоящего пункта, Центр возвращает субсидию в краевой бюджет в соответствии с </w:t>
      </w:r>
      <w:hyperlink w:anchor="Par315">
        <w:r>
          <w:rPr>
            <w:color w:val="0000FF"/>
          </w:rPr>
          <w:t>пунктом 22</w:t>
        </w:r>
      </w:hyperlink>
      <w:r>
        <w:t xml:space="preserve"> настоящего Порядка.</w:t>
      </w:r>
    </w:p>
    <w:p w:rsidR="00813747" w:rsidRDefault="00974AE4">
      <w:pPr>
        <w:pStyle w:val="ConsPlusNormal"/>
        <w:spacing w:before="160"/>
        <w:ind w:firstLine="540"/>
        <w:jc w:val="both"/>
      </w:pPr>
      <w:r>
        <w:t xml:space="preserve">Эффективность использования Центром субсидии оценивается министерством исходя из достижения результатов предоставления субсидий, предусмотренных </w:t>
      </w:r>
      <w:hyperlink w:anchor="Par556">
        <w:r>
          <w:rPr>
            <w:color w:val="0000FF"/>
          </w:rPr>
          <w:t>приложением N 6</w:t>
        </w:r>
      </w:hyperlink>
      <w:r>
        <w:t xml:space="preserve"> к настоящему Порядку, по состоянию на 31 декабря отчетного года.</w:t>
      </w:r>
    </w:p>
    <w:p w:rsidR="00813747" w:rsidRDefault="00974AE4">
      <w:pPr>
        <w:pStyle w:val="ConsPlusNormal"/>
        <w:jc w:val="both"/>
      </w:pPr>
      <w:r>
        <w:t xml:space="preserve">(в ред. </w:t>
      </w:r>
      <w:hyperlink r:id="rId104">
        <w:r>
          <w:rPr>
            <w:color w:val="0000FF"/>
          </w:rPr>
          <w:t>Постановления</w:t>
        </w:r>
      </w:hyperlink>
      <w:r>
        <w:t xml:space="preserve"> Правительства Приморского края от 26.05.2021 N 324-пп)</w:t>
      </w:r>
    </w:p>
    <w:p w:rsidR="00813747" w:rsidRDefault="00974AE4">
      <w:pPr>
        <w:pStyle w:val="ConsPlusNormal"/>
        <w:spacing w:before="160"/>
        <w:ind w:firstLine="540"/>
        <w:jc w:val="both"/>
      </w:pPr>
      <w:bookmarkStart w:id="26" w:name="Par283"/>
      <w:bookmarkEnd w:id="26"/>
      <w:r>
        <w:t>Центр представляет в министерство отчет о достижении результатов предоставления субсидии за отчетный финансовый год по форме, установленной соглашением, в срок до 15 января года, следующего за отчетным финансовым годом.</w:t>
      </w:r>
    </w:p>
    <w:p w:rsidR="00813747" w:rsidRDefault="00974AE4">
      <w:pPr>
        <w:pStyle w:val="ConsPlusNormal"/>
        <w:jc w:val="both"/>
      </w:pPr>
      <w:r>
        <w:t xml:space="preserve">(в ред. </w:t>
      </w:r>
      <w:hyperlink r:id="rId105">
        <w:r>
          <w:rPr>
            <w:color w:val="0000FF"/>
          </w:rPr>
          <w:t>Постановления</w:t>
        </w:r>
      </w:hyperlink>
      <w:r>
        <w:t xml:space="preserve"> Правительства Приморского края от 26.05.2021 N 324-пп)</w:t>
      </w:r>
    </w:p>
    <w:p w:rsidR="00813747" w:rsidRDefault="00974AE4">
      <w:pPr>
        <w:pStyle w:val="ConsPlusNormal"/>
        <w:jc w:val="both"/>
      </w:pPr>
      <w:r>
        <w:t xml:space="preserve">(п. 16 в ред. </w:t>
      </w:r>
      <w:hyperlink r:id="rId106">
        <w:r>
          <w:rPr>
            <w:color w:val="0000FF"/>
          </w:rPr>
          <w:t>Постановления</w:t>
        </w:r>
      </w:hyperlink>
      <w:r>
        <w:t xml:space="preserve"> Администрации Приморского края от 24.12.2019 N 886-па)</w:t>
      </w:r>
    </w:p>
    <w:p w:rsidR="00813747" w:rsidRDefault="00974AE4">
      <w:pPr>
        <w:pStyle w:val="ConsPlusNormal"/>
        <w:spacing w:before="160"/>
        <w:ind w:firstLine="540"/>
        <w:jc w:val="both"/>
      </w:pPr>
      <w:r>
        <w:t xml:space="preserve">17. В случае недостижения Центром значений результатов предоставления субсидии, предусмотренных в соглашении, полученная субсидия подлежит возврату в краевой бюджет в порядке, установленном </w:t>
      </w:r>
      <w:hyperlink w:anchor="Par315">
        <w:r>
          <w:rPr>
            <w:color w:val="0000FF"/>
          </w:rPr>
          <w:t>пунктом 22</w:t>
        </w:r>
      </w:hyperlink>
      <w:r>
        <w:t xml:space="preserve"> настоящего Порядка, пропорционально недостижению значений результатов предоставления субсидии в соответствии со следующим расчетом размера возврата субсидии (V</w:t>
      </w:r>
      <w:r>
        <w:rPr>
          <w:vertAlign w:val="subscript"/>
        </w:rPr>
        <w:t>возвратаi</w:t>
      </w:r>
      <w:r>
        <w:t>):</w:t>
      </w:r>
    </w:p>
    <w:p w:rsidR="00813747" w:rsidRDefault="00813747">
      <w:pPr>
        <w:pStyle w:val="ConsPlusNormal"/>
        <w:jc w:val="both"/>
      </w:pPr>
    </w:p>
    <w:p w:rsidR="00813747" w:rsidRDefault="00974AE4">
      <w:pPr>
        <w:pStyle w:val="ConsPlusNormal"/>
        <w:ind w:firstLine="540"/>
        <w:jc w:val="both"/>
      </w:pPr>
      <w:r>
        <w:rPr>
          <w:noProof/>
          <w:lang w:eastAsia="ru-RU" w:bidi="ar-SA"/>
        </w:rPr>
        <w:drawing>
          <wp:inline distT="0" distB="0" distL="0" distR="0">
            <wp:extent cx="1859280" cy="318135"/>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107"/>
                    <a:stretch>
                      <a:fillRect/>
                    </a:stretch>
                  </pic:blipFill>
                  <pic:spPr bwMode="auto">
                    <a:xfrm>
                      <a:off x="0" y="0"/>
                      <a:ext cx="1859280" cy="318135"/>
                    </a:xfrm>
                    <a:prstGeom prst="rect">
                      <a:avLst/>
                    </a:prstGeom>
                  </pic:spPr>
                </pic:pic>
              </a:graphicData>
            </a:graphic>
          </wp:inline>
        </w:drawing>
      </w:r>
    </w:p>
    <w:p w:rsidR="00813747" w:rsidRDefault="00813747">
      <w:pPr>
        <w:pStyle w:val="ConsPlusNormal"/>
        <w:jc w:val="both"/>
      </w:pPr>
    </w:p>
    <w:p w:rsidR="00813747" w:rsidRDefault="00974AE4">
      <w:pPr>
        <w:pStyle w:val="ConsPlusNormal"/>
        <w:ind w:firstLine="540"/>
        <w:jc w:val="both"/>
      </w:pPr>
      <w:r>
        <w:t>где:</w:t>
      </w:r>
    </w:p>
    <w:p w:rsidR="00813747" w:rsidRDefault="00974AE4">
      <w:pPr>
        <w:pStyle w:val="ConsPlusNormal"/>
        <w:spacing w:before="160"/>
        <w:ind w:firstLine="540"/>
        <w:jc w:val="both"/>
      </w:pPr>
      <w:r>
        <w:t>V</w:t>
      </w:r>
      <w:r>
        <w:rPr>
          <w:vertAlign w:val="subscript"/>
        </w:rPr>
        <w:t>субсидииi</w:t>
      </w:r>
      <w:r>
        <w:t xml:space="preserve"> - размер субсидии, предоставленной Центру в отчетном финансовом году;</w:t>
      </w:r>
    </w:p>
    <w:p w:rsidR="00813747" w:rsidRDefault="00974AE4">
      <w:pPr>
        <w:pStyle w:val="ConsPlusNormal"/>
        <w:spacing w:before="160"/>
        <w:ind w:firstLine="540"/>
        <w:jc w:val="both"/>
      </w:pPr>
      <w:r>
        <w:t>p - количество результатов предоставления субсидии, по которым индекс, отражающий уровень недостижения i-го результата использования субсидии, имеет положительное значение;</w:t>
      </w:r>
    </w:p>
    <w:p w:rsidR="00813747" w:rsidRDefault="00974AE4">
      <w:pPr>
        <w:pStyle w:val="ConsPlusNormal"/>
        <w:spacing w:before="160"/>
        <w:ind w:firstLine="540"/>
        <w:jc w:val="both"/>
      </w:pPr>
      <w:r>
        <w:t>n - общее количество результатов предоставления субсидии;</w:t>
      </w:r>
    </w:p>
    <w:p w:rsidR="00813747" w:rsidRDefault="00974AE4">
      <w:pPr>
        <w:pStyle w:val="ConsPlusNormal"/>
        <w:spacing w:before="160"/>
        <w:ind w:firstLine="540"/>
        <w:jc w:val="both"/>
      </w:pPr>
      <w:r>
        <w:t>k - коэффициент возврата субсидии, который рассчитывается по следующей формуле:</w:t>
      </w:r>
    </w:p>
    <w:p w:rsidR="00813747" w:rsidRDefault="00813747">
      <w:pPr>
        <w:pStyle w:val="ConsPlusNormal"/>
        <w:jc w:val="both"/>
      </w:pPr>
    </w:p>
    <w:p w:rsidR="00813747" w:rsidRDefault="00974AE4">
      <w:pPr>
        <w:pStyle w:val="ConsPlusNormal"/>
        <w:ind w:firstLine="540"/>
        <w:jc w:val="both"/>
      </w:pPr>
      <w:r>
        <w:rPr>
          <w:noProof/>
          <w:lang w:eastAsia="ru-RU" w:bidi="ar-SA"/>
        </w:rPr>
        <w:drawing>
          <wp:inline distT="0" distB="0" distL="0" distR="0">
            <wp:extent cx="802005" cy="372745"/>
            <wp:effectExtent l="0" t="0" r="0" b="0"/>
            <wp:docPr id="2"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noChangeArrowheads="1"/>
                    </pic:cNvPicPr>
                  </pic:nvPicPr>
                  <pic:blipFill>
                    <a:blip r:embed="rId108"/>
                    <a:stretch>
                      <a:fillRect/>
                    </a:stretch>
                  </pic:blipFill>
                  <pic:spPr bwMode="auto">
                    <a:xfrm>
                      <a:off x="0" y="0"/>
                      <a:ext cx="802005" cy="372745"/>
                    </a:xfrm>
                    <a:prstGeom prst="rect">
                      <a:avLst/>
                    </a:prstGeom>
                  </pic:spPr>
                </pic:pic>
              </a:graphicData>
            </a:graphic>
          </wp:inline>
        </w:drawing>
      </w:r>
    </w:p>
    <w:p w:rsidR="00813747" w:rsidRDefault="00813747">
      <w:pPr>
        <w:pStyle w:val="ConsPlusNormal"/>
        <w:jc w:val="both"/>
      </w:pPr>
    </w:p>
    <w:p w:rsidR="00813747" w:rsidRDefault="00974AE4">
      <w:pPr>
        <w:pStyle w:val="ConsPlusNormal"/>
        <w:ind w:firstLine="540"/>
        <w:jc w:val="both"/>
      </w:pPr>
      <w:r>
        <w:t>Di - индекс, отражающий уровень недостижения i-го результата предоставления субсидии, который рассчитывается по следующей формуле:</w:t>
      </w:r>
    </w:p>
    <w:p w:rsidR="00813747" w:rsidRDefault="00813747">
      <w:pPr>
        <w:pStyle w:val="ConsPlusNormal"/>
        <w:jc w:val="both"/>
      </w:pPr>
    </w:p>
    <w:p w:rsidR="00813747" w:rsidRDefault="00974AE4">
      <w:pPr>
        <w:pStyle w:val="ConsPlusNormal"/>
        <w:ind w:firstLine="540"/>
        <w:jc w:val="both"/>
      </w:pPr>
      <w:r>
        <w:rPr>
          <w:noProof/>
          <w:lang w:eastAsia="ru-RU" w:bidi="ar-SA"/>
        </w:rPr>
        <w:drawing>
          <wp:inline distT="0" distB="0" distL="0" distR="0">
            <wp:extent cx="843280" cy="318135"/>
            <wp:effectExtent l="0" t="0" r="0" b="0"/>
            <wp:docPr id="3"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noChangeArrowheads="1"/>
                    </pic:cNvPicPr>
                  </pic:nvPicPr>
                  <pic:blipFill>
                    <a:blip r:embed="rId109"/>
                    <a:stretch>
                      <a:fillRect/>
                    </a:stretch>
                  </pic:blipFill>
                  <pic:spPr bwMode="auto">
                    <a:xfrm>
                      <a:off x="0" y="0"/>
                      <a:ext cx="843280" cy="318135"/>
                    </a:xfrm>
                    <a:prstGeom prst="rect">
                      <a:avLst/>
                    </a:prstGeom>
                  </pic:spPr>
                </pic:pic>
              </a:graphicData>
            </a:graphic>
          </wp:inline>
        </w:drawing>
      </w:r>
    </w:p>
    <w:p w:rsidR="00813747" w:rsidRDefault="00813747">
      <w:pPr>
        <w:pStyle w:val="ConsPlusNormal"/>
        <w:jc w:val="both"/>
      </w:pPr>
    </w:p>
    <w:p w:rsidR="00813747" w:rsidRDefault="00974AE4">
      <w:pPr>
        <w:pStyle w:val="ConsPlusNormal"/>
        <w:ind w:firstLine="540"/>
        <w:jc w:val="both"/>
      </w:pPr>
      <w:r>
        <w:t>Ti - фактически достигнутое значение i-го результата предоставления субсидии на отчетную дату;</w:t>
      </w:r>
    </w:p>
    <w:p w:rsidR="00813747" w:rsidRDefault="00974AE4">
      <w:pPr>
        <w:pStyle w:val="ConsPlusNormal"/>
        <w:spacing w:before="160"/>
        <w:ind w:firstLine="540"/>
        <w:jc w:val="both"/>
      </w:pPr>
      <w:r>
        <w:t>Si - плановое значение i-го результата предоставления субсидии, установленное соглашением.</w:t>
      </w:r>
    </w:p>
    <w:p w:rsidR="00813747" w:rsidRDefault="00974AE4">
      <w:pPr>
        <w:pStyle w:val="ConsPlusNormal"/>
        <w:spacing w:before="160"/>
        <w:ind w:firstLine="540"/>
        <w:jc w:val="both"/>
      </w:pPr>
      <w:r>
        <w:t>При расчете коэффициента возврата размера субсидии используются только положительные значения индекса, отражающего уровень недостижения i-го результата предоставления субсидии.</w:t>
      </w:r>
    </w:p>
    <w:p w:rsidR="00813747" w:rsidRDefault="00974AE4">
      <w:pPr>
        <w:pStyle w:val="ConsPlusNormal"/>
        <w:spacing w:before="160"/>
        <w:ind w:firstLine="540"/>
        <w:jc w:val="both"/>
      </w:pPr>
      <w:r>
        <w:t xml:space="preserve">В случае непредставления отчета о достижении результатов предоставления субсидии в установленный </w:t>
      </w:r>
      <w:hyperlink w:anchor="Par283">
        <w:r>
          <w:rPr>
            <w:color w:val="0000FF"/>
          </w:rPr>
          <w:t>абзацем девятым пункта 16</w:t>
        </w:r>
      </w:hyperlink>
      <w:r>
        <w:t xml:space="preserve"> настоящего Порядка срок Центр обязан осуществить возврат субсидий в краевой бюджет в полном объеме в порядке, предусмотренном </w:t>
      </w:r>
      <w:hyperlink w:anchor="Par315">
        <w:r>
          <w:rPr>
            <w:color w:val="0000FF"/>
          </w:rPr>
          <w:t>пунктом 22</w:t>
        </w:r>
      </w:hyperlink>
      <w:r>
        <w:t xml:space="preserve"> настоящего Порядка.</w:t>
      </w:r>
    </w:p>
    <w:p w:rsidR="00813747" w:rsidRDefault="00974AE4">
      <w:pPr>
        <w:pStyle w:val="ConsPlusNormal"/>
        <w:jc w:val="both"/>
      </w:pPr>
      <w:r>
        <w:t xml:space="preserve">(п. 17 в ред. </w:t>
      </w:r>
      <w:hyperlink r:id="rId110">
        <w:r>
          <w:rPr>
            <w:color w:val="0000FF"/>
          </w:rPr>
          <w:t>Постановления</w:t>
        </w:r>
      </w:hyperlink>
      <w:r>
        <w:t xml:space="preserve"> Правительства Приморского края от 26.05.2021 N 324-пп)</w:t>
      </w:r>
    </w:p>
    <w:p w:rsidR="00813747" w:rsidRDefault="00974AE4">
      <w:pPr>
        <w:pStyle w:val="ConsPlusNormal"/>
        <w:spacing w:before="160"/>
        <w:ind w:firstLine="540"/>
        <w:jc w:val="both"/>
      </w:pPr>
      <w:r>
        <w:t>18. Ответственность за целевое использование субсидии (дополнительной субсидии), полноту и достоверность предоставляемых в министерство документов и отчетов несет Центр.</w:t>
      </w:r>
    </w:p>
    <w:p w:rsidR="00813747" w:rsidRDefault="00974AE4">
      <w:pPr>
        <w:pStyle w:val="ConsPlusNormal"/>
        <w:jc w:val="both"/>
      </w:pPr>
      <w:r>
        <w:t xml:space="preserve">(в ред. </w:t>
      </w:r>
      <w:hyperlink r:id="rId111">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bookmarkStart w:id="27" w:name="Par309"/>
      <w:bookmarkEnd w:id="27"/>
      <w:r>
        <w:t>19. В случаях, предусмотренных соглашением, остатки субсидий, не использованные в отчетном финансовом году, подлежат возврату в краевой бюджет в срок до 1 апреля текущего финансового года по реквизитам и коду бюджетной классификации Российской Федерации, указанным в соглашении.</w:t>
      </w:r>
    </w:p>
    <w:p w:rsidR="00813747" w:rsidRDefault="00974AE4">
      <w:pPr>
        <w:pStyle w:val="ConsPlusNormal"/>
        <w:spacing w:before="160"/>
        <w:ind w:firstLine="540"/>
        <w:jc w:val="both"/>
      </w:pPr>
      <w:r>
        <w:t>В случае если остатки субсидий не возвращены в доход краевого бюджета, они подлежат взысканию в судебном порядке.</w:t>
      </w:r>
    </w:p>
    <w:p w:rsidR="00813747" w:rsidRDefault="00974AE4">
      <w:pPr>
        <w:pStyle w:val="ConsPlusNormal"/>
        <w:spacing w:before="160"/>
        <w:ind w:firstLine="540"/>
        <w:jc w:val="both"/>
      </w:pPr>
      <w:bookmarkStart w:id="28" w:name="Par311"/>
      <w:bookmarkEnd w:id="28"/>
      <w:r>
        <w:t>20. Министерство и органы государственного финансового контроля осуществляют проверку соблюдения Центром условий, целей и порядка предоставления субсидий.</w:t>
      </w:r>
    </w:p>
    <w:p w:rsidR="00813747" w:rsidRDefault="00974AE4">
      <w:pPr>
        <w:pStyle w:val="ConsPlusNormal"/>
        <w:jc w:val="both"/>
      </w:pPr>
      <w:r>
        <w:t xml:space="preserve">(в ред. </w:t>
      </w:r>
      <w:hyperlink r:id="rId112">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r>
        <w:t>21. Министерство обеспечивает соблюдение Центром условий, целей и порядка, установленных при предоставлении субсидий.</w:t>
      </w:r>
    </w:p>
    <w:p w:rsidR="00813747" w:rsidRDefault="00974AE4">
      <w:pPr>
        <w:pStyle w:val="ConsPlusNormal"/>
        <w:jc w:val="both"/>
      </w:pPr>
      <w:r>
        <w:t xml:space="preserve">(в ред. </w:t>
      </w:r>
      <w:hyperlink r:id="rId113">
        <w:r>
          <w:rPr>
            <w:color w:val="0000FF"/>
          </w:rPr>
          <w:t>Постановления</w:t>
        </w:r>
      </w:hyperlink>
      <w:r>
        <w:t xml:space="preserve"> Администрации Приморского края от 06.11.2019 N 728-па)</w:t>
      </w:r>
    </w:p>
    <w:p w:rsidR="00813747" w:rsidRDefault="00974AE4">
      <w:pPr>
        <w:pStyle w:val="ConsPlusNormal"/>
        <w:spacing w:before="160"/>
        <w:ind w:firstLine="540"/>
        <w:jc w:val="both"/>
      </w:pPr>
      <w:bookmarkStart w:id="29" w:name="Par315"/>
      <w:bookmarkEnd w:id="29"/>
      <w:r>
        <w:t xml:space="preserve">22. В случае нарушения Центром условий, целей и порядка, установленных при предоставлении субсидий, выявленных в том числе по результатам проверок, указанных в </w:t>
      </w:r>
      <w:hyperlink w:anchor="Par311">
        <w:r>
          <w:rPr>
            <w:color w:val="0000FF"/>
          </w:rPr>
          <w:t>пункте 20</w:t>
        </w:r>
      </w:hyperlink>
      <w:r>
        <w:t xml:space="preserve"> настоящего Порядка (далее - нарушение), а также неустранения нарушений в срок, установленный </w:t>
      </w:r>
      <w:hyperlink w:anchor="Par279">
        <w:r>
          <w:rPr>
            <w:color w:val="0000FF"/>
          </w:rPr>
          <w:t>абзацем шестым пункта 16</w:t>
        </w:r>
      </w:hyperlink>
      <w:r>
        <w:t xml:space="preserve"> настоящего Порядка, Центр обязан осуществить возврат полученных субсидий в краевой бюджет в размере выявленных нарушений.</w:t>
      </w:r>
    </w:p>
    <w:p w:rsidR="00813747" w:rsidRDefault="00974AE4">
      <w:pPr>
        <w:pStyle w:val="ConsPlusNormal"/>
        <w:jc w:val="both"/>
      </w:pPr>
      <w:r>
        <w:t xml:space="preserve">(в ред. Постановлений Администрации Приморского края от 22.03.2019 </w:t>
      </w:r>
      <w:hyperlink r:id="rId114">
        <w:r>
          <w:rPr>
            <w:color w:val="0000FF"/>
          </w:rPr>
          <w:t>N 174-па</w:t>
        </w:r>
      </w:hyperlink>
      <w:r>
        <w:t xml:space="preserve">, от 24.12.2019 </w:t>
      </w:r>
      <w:hyperlink r:id="rId115">
        <w:r>
          <w:rPr>
            <w:color w:val="0000FF"/>
          </w:rPr>
          <w:t>N 886-па</w:t>
        </w:r>
      </w:hyperlink>
      <w:r>
        <w:t xml:space="preserve">, </w:t>
      </w:r>
      <w:hyperlink r:id="rId116">
        <w:r>
          <w:rPr>
            <w:color w:val="0000FF"/>
          </w:rPr>
          <w:t>Постановления</w:t>
        </w:r>
      </w:hyperlink>
      <w:r>
        <w:t xml:space="preserve"> Правительства Приморского края от 26.05.2021 N 324-пп)</w:t>
      </w:r>
    </w:p>
    <w:p w:rsidR="00813747" w:rsidRDefault="00974AE4">
      <w:pPr>
        <w:pStyle w:val="ConsPlusNormal"/>
        <w:spacing w:before="160"/>
        <w:ind w:firstLine="540"/>
        <w:jc w:val="both"/>
      </w:pPr>
      <w:r>
        <w:t xml:space="preserve">Требование о возврате субсидий в краевой бюджет (далее - требование) направляется Центру министерством в течение пяти рабочих дней со дня установления нарушения или со дня окончания срока, установленного </w:t>
      </w:r>
      <w:hyperlink w:anchor="Par279">
        <w:r>
          <w:rPr>
            <w:color w:val="0000FF"/>
          </w:rPr>
          <w:t>абзацем шестым пункта 16</w:t>
        </w:r>
      </w:hyperlink>
      <w:r>
        <w:t xml:space="preserve"> настоящего Порядка (в случае неустранения нарушений в указанный срок).</w:t>
      </w:r>
    </w:p>
    <w:p w:rsidR="00813747" w:rsidRDefault="00974AE4">
      <w:pPr>
        <w:pStyle w:val="ConsPlusNormal"/>
        <w:jc w:val="both"/>
      </w:pPr>
      <w:r>
        <w:t xml:space="preserve">(в ред. Постановлений Администрации Приморского края от 06.11.2019 </w:t>
      </w:r>
      <w:hyperlink r:id="rId117">
        <w:r>
          <w:rPr>
            <w:color w:val="0000FF"/>
          </w:rPr>
          <w:t>N 728-па</w:t>
        </w:r>
      </w:hyperlink>
      <w:r>
        <w:t xml:space="preserve">, от 24.12.2019 </w:t>
      </w:r>
      <w:hyperlink r:id="rId118">
        <w:r>
          <w:rPr>
            <w:color w:val="0000FF"/>
          </w:rPr>
          <w:t>N 886-па</w:t>
        </w:r>
      </w:hyperlink>
      <w:r>
        <w:t>)</w:t>
      </w:r>
    </w:p>
    <w:p w:rsidR="00813747" w:rsidRDefault="00974AE4">
      <w:pPr>
        <w:pStyle w:val="ConsPlusNormal"/>
        <w:spacing w:before="160"/>
        <w:ind w:firstLine="540"/>
        <w:jc w:val="both"/>
      </w:pPr>
      <w:r>
        <w:t>Возврат субсидий производится Центром в течение пяти рабочих дней со дня получения требования от министерства по реквизитам и коду бюджетной классификации Российской Федерации, указанным в требовании.</w:t>
      </w:r>
    </w:p>
    <w:p w:rsidR="00813747" w:rsidRDefault="00974AE4">
      <w:pPr>
        <w:pStyle w:val="ConsPlusNormal"/>
        <w:jc w:val="both"/>
      </w:pPr>
      <w:r>
        <w:t xml:space="preserve">(в ред. </w:t>
      </w:r>
      <w:hyperlink r:id="rId119">
        <w:r>
          <w:rPr>
            <w:color w:val="0000FF"/>
          </w:rPr>
          <w:t>Постановления</w:t>
        </w:r>
      </w:hyperlink>
      <w:r>
        <w:t xml:space="preserve"> Администрации Приморского края от 06.11.2019 N 728-па)</w:t>
      </w:r>
    </w:p>
    <w:p w:rsidR="00813747" w:rsidRDefault="00813747">
      <w:pPr>
        <w:pStyle w:val="ConsPlusNormal"/>
        <w:jc w:val="both"/>
      </w:pPr>
    </w:p>
    <w:p w:rsidR="00813747" w:rsidRDefault="00813747">
      <w:pPr>
        <w:pStyle w:val="ConsPlusNormal"/>
        <w:jc w:val="both"/>
      </w:pPr>
    </w:p>
    <w:p w:rsidR="00813747" w:rsidRDefault="00813747">
      <w:pPr>
        <w:pStyle w:val="ConsPlusNormal"/>
        <w:jc w:val="both"/>
      </w:pPr>
    </w:p>
    <w:p w:rsidR="00813747" w:rsidRDefault="00813747">
      <w:pPr>
        <w:pStyle w:val="ConsPlusNormal"/>
        <w:jc w:val="both"/>
      </w:pPr>
    </w:p>
    <w:p w:rsidR="00813747" w:rsidRDefault="00813747">
      <w:pPr>
        <w:pStyle w:val="ConsPlusNormal"/>
        <w:jc w:val="both"/>
      </w:pPr>
    </w:p>
    <w:p w:rsidR="00813747" w:rsidRDefault="00974AE4">
      <w:pPr>
        <w:pStyle w:val="ConsPlusNormal"/>
        <w:jc w:val="right"/>
        <w:outlineLvl w:val="1"/>
      </w:pPr>
      <w:r>
        <w:t>Приложение N 1</w:t>
      </w:r>
    </w:p>
    <w:p w:rsidR="00813747" w:rsidRDefault="00974AE4">
      <w:pPr>
        <w:pStyle w:val="ConsPlusNormal"/>
        <w:jc w:val="right"/>
      </w:pPr>
      <w:r>
        <w:t>к Порядку</w:t>
      </w:r>
    </w:p>
    <w:p w:rsidR="00813747" w:rsidRDefault="00974AE4">
      <w:pPr>
        <w:pStyle w:val="ConsPlusNormal"/>
        <w:jc w:val="right"/>
      </w:pPr>
      <w:r>
        <w:t>определения объема и</w:t>
      </w:r>
    </w:p>
    <w:p w:rsidR="00813747" w:rsidRDefault="00974AE4">
      <w:pPr>
        <w:pStyle w:val="ConsPlusNormal"/>
        <w:jc w:val="right"/>
      </w:pPr>
      <w:r>
        <w:t>предоставления субсидий</w:t>
      </w:r>
    </w:p>
    <w:p w:rsidR="00813747" w:rsidRDefault="00974AE4">
      <w:pPr>
        <w:pStyle w:val="ConsPlusNormal"/>
        <w:jc w:val="right"/>
      </w:pPr>
      <w:r>
        <w:t>из краевого бюджета</w:t>
      </w:r>
    </w:p>
    <w:p w:rsidR="00813747" w:rsidRDefault="00974AE4">
      <w:pPr>
        <w:pStyle w:val="ConsPlusNormal"/>
        <w:jc w:val="right"/>
      </w:pPr>
      <w:r>
        <w:t>автономной некоммерческой</w:t>
      </w:r>
    </w:p>
    <w:p w:rsidR="00813747" w:rsidRDefault="00974AE4">
      <w:pPr>
        <w:pStyle w:val="ConsPlusNormal"/>
        <w:jc w:val="right"/>
      </w:pPr>
      <w:r>
        <w:t>организации "Центр поддержки</w:t>
      </w:r>
    </w:p>
    <w:p w:rsidR="00813747" w:rsidRDefault="00974AE4">
      <w:pPr>
        <w:pStyle w:val="ConsPlusNormal"/>
        <w:jc w:val="right"/>
      </w:pPr>
      <w:r>
        <w:t>предпринимательства</w:t>
      </w:r>
    </w:p>
    <w:p w:rsidR="00813747" w:rsidRDefault="00974AE4">
      <w:pPr>
        <w:pStyle w:val="ConsPlusNormal"/>
        <w:jc w:val="right"/>
      </w:pPr>
      <w:r>
        <w:t>Приморского края",</w:t>
      </w:r>
    </w:p>
    <w:p w:rsidR="00813747" w:rsidRDefault="00974AE4">
      <w:pPr>
        <w:pStyle w:val="ConsPlusNormal"/>
        <w:jc w:val="right"/>
      </w:pPr>
      <w:r>
        <w:t>утвержденному</w:t>
      </w:r>
    </w:p>
    <w:p w:rsidR="00813747" w:rsidRDefault="00974AE4">
      <w:pPr>
        <w:pStyle w:val="ConsPlusNormal"/>
        <w:jc w:val="right"/>
      </w:pPr>
      <w:r>
        <w:t>постановлением</w:t>
      </w:r>
    </w:p>
    <w:p w:rsidR="00813747" w:rsidRDefault="00974AE4">
      <w:pPr>
        <w:pStyle w:val="ConsPlusNormal"/>
        <w:jc w:val="right"/>
      </w:pPr>
      <w:r>
        <w:t>Администрации</w:t>
      </w:r>
    </w:p>
    <w:p w:rsidR="00813747" w:rsidRDefault="00974AE4">
      <w:pPr>
        <w:pStyle w:val="ConsPlusNormal"/>
        <w:jc w:val="right"/>
      </w:pPr>
      <w:r>
        <w:t>Приморского края</w:t>
      </w:r>
    </w:p>
    <w:p w:rsidR="00813747" w:rsidRDefault="00974AE4">
      <w:pPr>
        <w:pStyle w:val="ConsPlusNormal"/>
        <w:jc w:val="right"/>
      </w:pPr>
      <w:r>
        <w:t>от 15.04.2015 N 117-па</w:t>
      </w:r>
    </w:p>
    <w:p w:rsidR="00813747" w:rsidRDefault="00813747">
      <w:pPr>
        <w:pStyle w:val="ConsPlusNormal"/>
      </w:pPr>
    </w:p>
    <w:tbl>
      <w:tblPr>
        <w:tblW w:w="9355" w:type="dxa"/>
        <w:tblCellMar>
          <w:left w:w="0" w:type="dxa"/>
          <w:right w:w="0" w:type="dxa"/>
        </w:tblCellMar>
        <w:tblLook w:val="0000" w:firstRow="0" w:lastRow="0" w:firstColumn="0" w:lastColumn="0" w:noHBand="0" w:noVBand="0"/>
      </w:tblPr>
      <w:tblGrid>
        <w:gridCol w:w="58"/>
        <w:gridCol w:w="115"/>
        <w:gridCol w:w="9069"/>
        <w:gridCol w:w="113"/>
      </w:tblGrid>
      <w:tr w:rsidR="00813747">
        <w:tc>
          <w:tcPr>
            <w:tcW w:w="58" w:type="dxa"/>
            <w:shd w:val="clear" w:color="auto" w:fill="CED3F1"/>
          </w:tcPr>
          <w:p w:rsidR="00813747" w:rsidRDefault="00813747">
            <w:pPr>
              <w:pStyle w:val="ConsPlusNormal"/>
              <w:jc w:val="both"/>
            </w:pPr>
            <w:bookmarkStart w:id="30" w:name="Par273"/>
            <w:bookmarkEnd w:id="30"/>
          </w:p>
        </w:tc>
        <w:tc>
          <w:tcPr>
            <w:tcW w:w="115" w:type="dxa"/>
            <w:shd w:val="clear" w:color="auto" w:fill="F4F3F8"/>
          </w:tcPr>
          <w:p w:rsidR="00813747" w:rsidRDefault="00813747">
            <w:pPr>
              <w:pStyle w:val="ConsPlusNormal"/>
            </w:pPr>
          </w:p>
        </w:tc>
        <w:tc>
          <w:tcPr>
            <w:tcW w:w="9068" w:type="dxa"/>
            <w:shd w:val="clear" w:color="auto" w:fill="F4F3F8"/>
            <w:tcMar>
              <w:top w:w="113" w:type="dxa"/>
              <w:bottom w:w="113" w:type="dxa"/>
            </w:tcMar>
          </w:tcPr>
          <w:p w:rsidR="00813747" w:rsidRDefault="00974AE4">
            <w:pPr>
              <w:pStyle w:val="ConsPlusNormal"/>
              <w:jc w:val="center"/>
            </w:pPr>
            <w:r>
              <w:rPr>
                <w:color w:val="392C69"/>
              </w:rPr>
              <w:t>Список изменяющих документов</w:t>
            </w:r>
          </w:p>
          <w:p w:rsidR="00813747" w:rsidRDefault="00974AE4">
            <w:pPr>
              <w:pStyle w:val="ConsPlusNormal"/>
              <w:jc w:val="center"/>
            </w:pPr>
            <w:r>
              <w:rPr>
                <w:color w:val="392C69"/>
              </w:rPr>
              <w:t xml:space="preserve">(в ред. </w:t>
            </w:r>
            <w:hyperlink r:id="rId120">
              <w:r>
                <w:rPr>
                  <w:color w:val="0000FF"/>
                </w:rPr>
                <w:t>Постановления</w:t>
              </w:r>
            </w:hyperlink>
            <w:r>
              <w:rPr>
                <w:color w:val="392C69"/>
              </w:rPr>
              <w:t xml:space="preserve"> Администрации Приморского края</w:t>
            </w:r>
          </w:p>
          <w:p w:rsidR="00813747" w:rsidRDefault="00974AE4">
            <w:pPr>
              <w:pStyle w:val="ConsPlusNormal"/>
              <w:jc w:val="center"/>
            </w:pPr>
            <w:r>
              <w:rPr>
                <w:color w:val="392C69"/>
              </w:rPr>
              <w:t>от 24.01.2019 N 25-па)</w:t>
            </w:r>
          </w:p>
        </w:tc>
        <w:tc>
          <w:tcPr>
            <w:tcW w:w="113" w:type="dxa"/>
            <w:shd w:val="clear" w:color="auto" w:fill="F4F3F8"/>
          </w:tcPr>
          <w:p w:rsidR="00813747" w:rsidRDefault="00813747">
            <w:pPr>
              <w:pStyle w:val="ConsPlusNormal"/>
              <w:jc w:val="center"/>
              <w:rPr>
                <w:color w:val="392C69"/>
              </w:rPr>
            </w:pPr>
          </w:p>
        </w:tc>
      </w:tr>
    </w:tbl>
    <w:p w:rsidR="00813747" w:rsidRDefault="00813747">
      <w:pPr>
        <w:pStyle w:val="ConsPlusNormal"/>
        <w:jc w:val="both"/>
      </w:pPr>
    </w:p>
    <w:p w:rsidR="00813747" w:rsidRDefault="00974AE4">
      <w:pPr>
        <w:pStyle w:val="ConsPlusNormal"/>
        <w:jc w:val="right"/>
      </w:pPr>
      <w:r>
        <w:t>Форма</w:t>
      </w:r>
    </w:p>
    <w:p w:rsidR="00813747" w:rsidRDefault="00813747">
      <w:pPr>
        <w:pStyle w:val="ConsPlusNormal"/>
        <w:jc w:val="both"/>
      </w:pPr>
    </w:p>
    <w:p w:rsidR="00813747" w:rsidRDefault="00974AE4">
      <w:pPr>
        <w:pStyle w:val="ConsPlusNonformat"/>
        <w:jc w:val="both"/>
      </w:pPr>
      <w:bookmarkStart w:id="31" w:name="Par346"/>
      <w:bookmarkEnd w:id="31"/>
      <w:r>
        <w:t xml:space="preserve">                                 ЗАЯВЛЕНИЕ</w:t>
      </w:r>
    </w:p>
    <w:p w:rsidR="00813747" w:rsidRDefault="00813747">
      <w:pPr>
        <w:pStyle w:val="ConsPlusNonformat"/>
        <w:jc w:val="both"/>
      </w:pPr>
    </w:p>
    <w:p w:rsidR="00813747" w:rsidRDefault="00974AE4">
      <w:pPr>
        <w:pStyle w:val="ConsPlusNonformat"/>
        <w:jc w:val="both"/>
      </w:pPr>
      <w:r>
        <w:t xml:space="preserve">    Прошу   предоставить   субсидию   (дополнительную   субсидию)  с  целью</w:t>
      </w:r>
    </w:p>
    <w:p w:rsidR="00813747" w:rsidRDefault="00974AE4">
      <w:pPr>
        <w:pStyle w:val="ConsPlusNonformat"/>
        <w:jc w:val="both"/>
      </w:pPr>
      <w:r>
        <w:t>финансового   обеспечения  затрат,  связанных  с  деятельностью  автономной</w:t>
      </w:r>
    </w:p>
    <w:p w:rsidR="00813747" w:rsidRDefault="00974AE4">
      <w:pPr>
        <w:pStyle w:val="ConsPlusNonformat"/>
        <w:jc w:val="both"/>
      </w:pPr>
      <w:r>
        <w:t>некоммерческой организации "Центр поддержки предпринимательства Приморского</w:t>
      </w:r>
    </w:p>
    <w:p w:rsidR="00813747" w:rsidRDefault="00974AE4">
      <w:pPr>
        <w:pStyle w:val="ConsPlusNonformat"/>
        <w:jc w:val="both"/>
      </w:pPr>
      <w:r>
        <w:t>края"</w:t>
      </w:r>
    </w:p>
    <w:p w:rsidR="00813747" w:rsidRDefault="00813747">
      <w:pPr>
        <w:pStyle w:val="ConsPlusNormal"/>
        <w:jc w:val="both"/>
      </w:pPr>
    </w:p>
    <w:tbl>
      <w:tblPr>
        <w:tblW w:w="8997" w:type="dxa"/>
        <w:tblCellMar>
          <w:top w:w="102" w:type="dxa"/>
          <w:left w:w="62" w:type="dxa"/>
          <w:bottom w:w="102" w:type="dxa"/>
          <w:right w:w="62" w:type="dxa"/>
        </w:tblCellMar>
        <w:tblLook w:val="0000" w:firstRow="0" w:lastRow="0" w:firstColumn="0" w:lastColumn="0" w:noHBand="0" w:noVBand="0"/>
      </w:tblPr>
      <w:tblGrid>
        <w:gridCol w:w="4498"/>
        <w:gridCol w:w="4499"/>
      </w:tblGrid>
      <w:tr w:rsidR="00813747">
        <w:tc>
          <w:tcPr>
            <w:tcW w:w="8996" w:type="dxa"/>
            <w:gridSpan w:val="2"/>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1. Сведения об автономной некоммерческой организации "Центр поддержки предпринимательства Приморского края"</w:t>
            </w:r>
          </w:p>
        </w:tc>
      </w:tr>
      <w:tr w:rsidR="00813747">
        <w:tc>
          <w:tcPr>
            <w:tcW w:w="8996" w:type="dxa"/>
            <w:gridSpan w:val="2"/>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Полное наименование организации в соответствии с учредительными документами:</w:t>
            </w:r>
          </w:p>
          <w:p w:rsidR="00813747" w:rsidRDefault="00974AE4">
            <w:pPr>
              <w:pStyle w:val="ConsPlusNormal"/>
            </w:pPr>
            <w:r>
              <w:t>Сокращенное наименование организации:</w:t>
            </w:r>
          </w:p>
        </w:tc>
      </w:tr>
      <w:tr w:rsidR="00813747">
        <w:tc>
          <w:tcPr>
            <w:tcW w:w="8996" w:type="dxa"/>
            <w:gridSpan w:val="2"/>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Идентификационный номер налогоплательщика (ИНН):</w:t>
            </w:r>
          </w:p>
          <w:p w:rsidR="00813747" w:rsidRDefault="00974AE4">
            <w:pPr>
              <w:pStyle w:val="ConsPlusNormal"/>
            </w:pPr>
            <w:r>
              <w:t>Код причины постановки на учет (КПП):</w:t>
            </w:r>
          </w:p>
        </w:tc>
      </w:tr>
      <w:tr w:rsidR="00813747">
        <w:tc>
          <w:tcPr>
            <w:tcW w:w="8996" w:type="dxa"/>
            <w:gridSpan w:val="2"/>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Основной государственный регистрационный номер (ОГРН):</w:t>
            </w:r>
          </w:p>
        </w:tc>
      </w:tr>
      <w:tr w:rsidR="00813747">
        <w:tc>
          <w:tcPr>
            <w:tcW w:w="8996" w:type="dxa"/>
            <w:gridSpan w:val="2"/>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 xml:space="preserve">Код </w:t>
            </w:r>
            <w:hyperlink r:id="rId121">
              <w:r>
                <w:rPr>
                  <w:color w:val="0000FF"/>
                </w:rPr>
                <w:t>ОКТМО</w:t>
              </w:r>
            </w:hyperlink>
            <w:r>
              <w:t>:</w:t>
            </w:r>
          </w:p>
        </w:tc>
      </w:tr>
      <w:tr w:rsidR="00813747">
        <w:tc>
          <w:tcPr>
            <w:tcW w:w="8996" w:type="dxa"/>
            <w:gridSpan w:val="2"/>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Дата государственной регистрации:</w:t>
            </w:r>
          </w:p>
        </w:tc>
      </w:tr>
      <w:tr w:rsidR="00813747">
        <w:tc>
          <w:tcPr>
            <w:tcW w:w="8996" w:type="dxa"/>
            <w:gridSpan w:val="2"/>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2. Адрес:</w:t>
            </w:r>
          </w:p>
        </w:tc>
      </w:tr>
      <w:tr w:rsidR="00813747">
        <w:tc>
          <w:tcPr>
            <w:tcW w:w="4498"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почтовый:</w:t>
            </w:r>
          </w:p>
        </w:tc>
        <w:tc>
          <w:tcPr>
            <w:tcW w:w="4498"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места нахождения:</w:t>
            </w:r>
          </w:p>
        </w:tc>
      </w:tr>
      <w:tr w:rsidR="00813747">
        <w:tc>
          <w:tcPr>
            <w:tcW w:w="4498"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индекс</w:t>
            </w:r>
          </w:p>
        </w:tc>
        <w:tc>
          <w:tcPr>
            <w:tcW w:w="4498"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индекс</w:t>
            </w:r>
          </w:p>
        </w:tc>
      </w:tr>
      <w:tr w:rsidR="00813747">
        <w:tc>
          <w:tcPr>
            <w:tcW w:w="4498"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город</w:t>
            </w:r>
          </w:p>
        </w:tc>
        <w:tc>
          <w:tcPr>
            <w:tcW w:w="4498"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город</w:t>
            </w:r>
          </w:p>
        </w:tc>
      </w:tr>
      <w:tr w:rsidR="00813747">
        <w:tc>
          <w:tcPr>
            <w:tcW w:w="4498"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улица</w:t>
            </w:r>
          </w:p>
        </w:tc>
        <w:tc>
          <w:tcPr>
            <w:tcW w:w="4498"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улица</w:t>
            </w:r>
          </w:p>
        </w:tc>
      </w:tr>
      <w:tr w:rsidR="00813747">
        <w:tc>
          <w:tcPr>
            <w:tcW w:w="4498"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N дома __________, N к. ____________</w:t>
            </w:r>
          </w:p>
        </w:tc>
        <w:tc>
          <w:tcPr>
            <w:tcW w:w="4498"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N дома __________, N к. ____________</w:t>
            </w:r>
          </w:p>
        </w:tc>
      </w:tr>
      <w:tr w:rsidR="00813747">
        <w:tc>
          <w:tcPr>
            <w:tcW w:w="8996" w:type="dxa"/>
            <w:gridSpan w:val="2"/>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3. Банковские реквизиты:</w:t>
            </w:r>
          </w:p>
        </w:tc>
      </w:tr>
      <w:tr w:rsidR="00813747">
        <w:tc>
          <w:tcPr>
            <w:tcW w:w="4498"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р/с _______________________________</w:t>
            </w:r>
          </w:p>
        </w:tc>
        <w:tc>
          <w:tcPr>
            <w:tcW w:w="4498"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в банке ___________________________</w:t>
            </w:r>
          </w:p>
        </w:tc>
      </w:tr>
      <w:tr w:rsidR="00813747">
        <w:tc>
          <w:tcPr>
            <w:tcW w:w="4498"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к/с _______________________________</w:t>
            </w:r>
          </w:p>
        </w:tc>
        <w:tc>
          <w:tcPr>
            <w:tcW w:w="4498"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БИК ______________________________</w:t>
            </w:r>
          </w:p>
        </w:tc>
      </w:tr>
      <w:tr w:rsidR="00813747">
        <w:tc>
          <w:tcPr>
            <w:tcW w:w="8996" w:type="dxa"/>
            <w:gridSpan w:val="2"/>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4. Сведения о руководителе:</w:t>
            </w:r>
          </w:p>
        </w:tc>
      </w:tr>
      <w:tr w:rsidR="00813747">
        <w:tc>
          <w:tcPr>
            <w:tcW w:w="8996" w:type="dxa"/>
            <w:gridSpan w:val="2"/>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Должность:</w:t>
            </w:r>
          </w:p>
        </w:tc>
      </w:tr>
      <w:tr w:rsidR="00813747">
        <w:tc>
          <w:tcPr>
            <w:tcW w:w="8996" w:type="dxa"/>
            <w:gridSpan w:val="2"/>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Ф.И.О. (полностью):</w:t>
            </w:r>
          </w:p>
        </w:tc>
      </w:tr>
      <w:tr w:rsidR="00813747">
        <w:tc>
          <w:tcPr>
            <w:tcW w:w="4498"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тел.:</w:t>
            </w:r>
          </w:p>
        </w:tc>
        <w:tc>
          <w:tcPr>
            <w:tcW w:w="4498"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эл. адрес:</w:t>
            </w:r>
          </w:p>
        </w:tc>
      </w:tr>
      <w:tr w:rsidR="00813747">
        <w:tc>
          <w:tcPr>
            <w:tcW w:w="8996" w:type="dxa"/>
            <w:gridSpan w:val="2"/>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5. Размер субсидии (в рублях)</w:t>
            </w:r>
          </w:p>
        </w:tc>
      </w:tr>
      <w:tr w:rsidR="00813747">
        <w:tc>
          <w:tcPr>
            <w:tcW w:w="8996" w:type="dxa"/>
            <w:gridSpan w:val="2"/>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6. Перечень прилагаемых к заявлению документов:</w:t>
            </w:r>
          </w:p>
        </w:tc>
      </w:tr>
    </w:tbl>
    <w:p w:rsidR="00813747" w:rsidRDefault="00813747">
      <w:pPr>
        <w:pStyle w:val="ConsPlusNormal"/>
        <w:jc w:val="both"/>
      </w:pPr>
    </w:p>
    <w:p w:rsidR="00813747" w:rsidRDefault="00974AE4">
      <w:pPr>
        <w:pStyle w:val="ConsPlusNonformat"/>
        <w:jc w:val="both"/>
      </w:pPr>
      <w:r>
        <w:t>С условиями предоставления субсидии ознакомлен и согласен.</w:t>
      </w:r>
    </w:p>
    <w:p w:rsidR="00813747" w:rsidRDefault="00974AE4">
      <w:pPr>
        <w:pStyle w:val="ConsPlusNonformat"/>
        <w:jc w:val="both"/>
      </w:pPr>
      <w:r>
        <w:t>Достоверность представленной информации гарантирую.</w:t>
      </w:r>
    </w:p>
    <w:p w:rsidR="00813747" w:rsidRDefault="00813747">
      <w:pPr>
        <w:pStyle w:val="ConsPlusNonformat"/>
        <w:jc w:val="both"/>
      </w:pPr>
    </w:p>
    <w:p w:rsidR="00813747" w:rsidRDefault="00974AE4">
      <w:pPr>
        <w:pStyle w:val="ConsPlusNonformat"/>
        <w:jc w:val="both"/>
      </w:pPr>
      <w:r>
        <w:t>Руководитель _______________ ___________________</w:t>
      </w:r>
    </w:p>
    <w:p w:rsidR="00813747" w:rsidRDefault="00974AE4">
      <w:pPr>
        <w:pStyle w:val="ConsPlusNonformat"/>
        <w:jc w:val="both"/>
      </w:pPr>
      <w:r>
        <w:t xml:space="preserve">                 подпись           Ф.И.О.</w:t>
      </w:r>
    </w:p>
    <w:p w:rsidR="00813747" w:rsidRDefault="00974AE4">
      <w:pPr>
        <w:pStyle w:val="ConsPlusNonformat"/>
        <w:jc w:val="both"/>
      </w:pPr>
      <w:r>
        <w:t>"__" ____________ 20__ г.</w:t>
      </w:r>
    </w:p>
    <w:p w:rsidR="00813747" w:rsidRDefault="00974AE4">
      <w:pPr>
        <w:pStyle w:val="ConsPlusNonformat"/>
        <w:jc w:val="both"/>
      </w:pPr>
      <w:r>
        <w:t>М.П.</w:t>
      </w:r>
    </w:p>
    <w:p w:rsidR="00813747" w:rsidRDefault="00813747">
      <w:pPr>
        <w:pStyle w:val="ConsPlusNormal"/>
        <w:jc w:val="both"/>
      </w:pPr>
    </w:p>
    <w:p w:rsidR="00813747" w:rsidRDefault="00813747">
      <w:pPr>
        <w:pStyle w:val="ConsPlusNormal"/>
        <w:jc w:val="both"/>
      </w:pPr>
    </w:p>
    <w:p w:rsidR="00813747" w:rsidRDefault="00813747">
      <w:pPr>
        <w:pStyle w:val="ConsPlusNormal"/>
        <w:jc w:val="both"/>
      </w:pPr>
    </w:p>
    <w:p w:rsidR="00813747" w:rsidRDefault="00813747">
      <w:pPr>
        <w:pStyle w:val="ConsPlusNormal"/>
        <w:jc w:val="both"/>
      </w:pPr>
    </w:p>
    <w:p w:rsidR="00813747" w:rsidRDefault="00813747">
      <w:pPr>
        <w:pStyle w:val="ConsPlusNormal"/>
        <w:jc w:val="both"/>
      </w:pPr>
    </w:p>
    <w:p w:rsidR="00813747" w:rsidRDefault="00974AE4">
      <w:pPr>
        <w:pStyle w:val="ConsPlusNormal"/>
        <w:jc w:val="right"/>
        <w:outlineLvl w:val="1"/>
      </w:pPr>
      <w:r>
        <w:t>Приложение N 2</w:t>
      </w:r>
    </w:p>
    <w:p w:rsidR="00813747" w:rsidRDefault="00974AE4">
      <w:pPr>
        <w:pStyle w:val="ConsPlusNormal"/>
        <w:jc w:val="right"/>
      </w:pPr>
      <w:r>
        <w:t>к Порядку</w:t>
      </w:r>
    </w:p>
    <w:p w:rsidR="00813747" w:rsidRDefault="00974AE4">
      <w:pPr>
        <w:pStyle w:val="ConsPlusNormal"/>
        <w:jc w:val="right"/>
      </w:pPr>
      <w:r>
        <w:t>определения объема и</w:t>
      </w:r>
    </w:p>
    <w:p w:rsidR="00813747" w:rsidRDefault="00974AE4">
      <w:pPr>
        <w:pStyle w:val="ConsPlusNormal"/>
        <w:jc w:val="right"/>
      </w:pPr>
      <w:r>
        <w:t>предоставления субсидий</w:t>
      </w:r>
    </w:p>
    <w:p w:rsidR="00813747" w:rsidRDefault="00974AE4">
      <w:pPr>
        <w:pStyle w:val="ConsPlusNormal"/>
        <w:jc w:val="right"/>
      </w:pPr>
      <w:r>
        <w:t>из краевого бюджета</w:t>
      </w:r>
    </w:p>
    <w:p w:rsidR="00813747" w:rsidRDefault="00974AE4">
      <w:pPr>
        <w:pStyle w:val="ConsPlusNormal"/>
        <w:jc w:val="right"/>
      </w:pPr>
      <w:r>
        <w:t>автономной некоммерческой</w:t>
      </w:r>
    </w:p>
    <w:p w:rsidR="00813747" w:rsidRDefault="00974AE4">
      <w:pPr>
        <w:pStyle w:val="ConsPlusNormal"/>
        <w:jc w:val="right"/>
      </w:pPr>
      <w:r>
        <w:t>организации "Центр поддержки</w:t>
      </w:r>
    </w:p>
    <w:p w:rsidR="00813747" w:rsidRDefault="00974AE4">
      <w:pPr>
        <w:pStyle w:val="ConsPlusNormal"/>
        <w:jc w:val="right"/>
      </w:pPr>
      <w:r>
        <w:t>предпринимательства</w:t>
      </w:r>
    </w:p>
    <w:p w:rsidR="00813747" w:rsidRDefault="00974AE4">
      <w:pPr>
        <w:pStyle w:val="ConsPlusNormal"/>
        <w:jc w:val="right"/>
      </w:pPr>
      <w:r>
        <w:t>Приморского края",</w:t>
      </w:r>
    </w:p>
    <w:p w:rsidR="00813747" w:rsidRDefault="00974AE4">
      <w:pPr>
        <w:pStyle w:val="ConsPlusNormal"/>
        <w:jc w:val="right"/>
      </w:pPr>
      <w:r>
        <w:t>утвержденному</w:t>
      </w:r>
    </w:p>
    <w:p w:rsidR="00813747" w:rsidRDefault="00974AE4">
      <w:pPr>
        <w:pStyle w:val="ConsPlusNormal"/>
        <w:jc w:val="right"/>
      </w:pPr>
      <w:r>
        <w:t>постановлением</w:t>
      </w:r>
    </w:p>
    <w:p w:rsidR="00813747" w:rsidRDefault="00974AE4">
      <w:pPr>
        <w:pStyle w:val="ConsPlusNormal"/>
        <w:jc w:val="right"/>
      </w:pPr>
      <w:r>
        <w:t>Администрации</w:t>
      </w:r>
    </w:p>
    <w:p w:rsidR="00813747" w:rsidRDefault="00974AE4">
      <w:pPr>
        <w:pStyle w:val="ConsPlusNormal"/>
        <w:jc w:val="right"/>
      </w:pPr>
      <w:r>
        <w:t>Приморского края</w:t>
      </w:r>
    </w:p>
    <w:p w:rsidR="00813747" w:rsidRDefault="00974AE4">
      <w:pPr>
        <w:pStyle w:val="ConsPlusNormal"/>
        <w:jc w:val="right"/>
      </w:pPr>
      <w:r>
        <w:t>от 15.04.2015 N 117-па</w:t>
      </w:r>
    </w:p>
    <w:p w:rsidR="00813747" w:rsidRDefault="00813747">
      <w:pPr>
        <w:pStyle w:val="ConsPlusNormal"/>
      </w:pPr>
    </w:p>
    <w:tbl>
      <w:tblPr>
        <w:tblW w:w="9355" w:type="dxa"/>
        <w:tblCellMar>
          <w:left w:w="0" w:type="dxa"/>
          <w:right w:w="0" w:type="dxa"/>
        </w:tblCellMar>
        <w:tblLook w:val="0000" w:firstRow="0" w:lastRow="0" w:firstColumn="0" w:lastColumn="0" w:noHBand="0" w:noVBand="0"/>
      </w:tblPr>
      <w:tblGrid>
        <w:gridCol w:w="58"/>
        <w:gridCol w:w="115"/>
        <w:gridCol w:w="9069"/>
        <w:gridCol w:w="113"/>
      </w:tblGrid>
      <w:tr w:rsidR="00813747">
        <w:tc>
          <w:tcPr>
            <w:tcW w:w="58" w:type="dxa"/>
            <w:shd w:val="clear" w:color="auto" w:fill="CED3F1"/>
          </w:tcPr>
          <w:p w:rsidR="00813747" w:rsidRDefault="00813747">
            <w:pPr>
              <w:pStyle w:val="ConsPlusNormal"/>
            </w:pPr>
          </w:p>
        </w:tc>
        <w:tc>
          <w:tcPr>
            <w:tcW w:w="115" w:type="dxa"/>
            <w:shd w:val="clear" w:color="auto" w:fill="F4F3F8"/>
          </w:tcPr>
          <w:p w:rsidR="00813747" w:rsidRDefault="00813747">
            <w:pPr>
              <w:pStyle w:val="ConsPlusNormal"/>
            </w:pPr>
          </w:p>
        </w:tc>
        <w:tc>
          <w:tcPr>
            <w:tcW w:w="9068" w:type="dxa"/>
            <w:shd w:val="clear" w:color="auto" w:fill="F4F3F8"/>
            <w:tcMar>
              <w:top w:w="113" w:type="dxa"/>
              <w:bottom w:w="113" w:type="dxa"/>
            </w:tcMar>
          </w:tcPr>
          <w:p w:rsidR="00813747" w:rsidRDefault="00974AE4">
            <w:pPr>
              <w:pStyle w:val="ConsPlusNormal"/>
              <w:jc w:val="center"/>
            </w:pPr>
            <w:r>
              <w:rPr>
                <w:color w:val="392C69"/>
              </w:rPr>
              <w:t>Список изменяющих документов</w:t>
            </w:r>
          </w:p>
          <w:p w:rsidR="00813747" w:rsidRDefault="00974AE4">
            <w:pPr>
              <w:pStyle w:val="ConsPlusNormal"/>
              <w:jc w:val="center"/>
            </w:pPr>
            <w:r>
              <w:rPr>
                <w:color w:val="392C69"/>
              </w:rPr>
              <w:t xml:space="preserve">(в ред. </w:t>
            </w:r>
            <w:hyperlink r:id="rId122">
              <w:r>
                <w:rPr>
                  <w:color w:val="0000FF"/>
                </w:rPr>
                <w:t>Постановления</w:t>
              </w:r>
            </w:hyperlink>
            <w:r>
              <w:rPr>
                <w:color w:val="392C69"/>
              </w:rPr>
              <w:t xml:space="preserve"> Администрации Приморского края</w:t>
            </w:r>
          </w:p>
          <w:p w:rsidR="00813747" w:rsidRDefault="00974AE4">
            <w:pPr>
              <w:pStyle w:val="ConsPlusNormal"/>
              <w:jc w:val="center"/>
            </w:pPr>
            <w:r>
              <w:rPr>
                <w:color w:val="392C69"/>
              </w:rPr>
              <w:t>от 24.01.2019 N 25-па)</w:t>
            </w:r>
          </w:p>
        </w:tc>
        <w:tc>
          <w:tcPr>
            <w:tcW w:w="113" w:type="dxa"/>
            <w:shd w:val="clear" w:color="auto" w:fill="F4F3F8"/>
          </w:tcPr>
          <w:p w:rsidR="00813747" w:rsidRDefault="00813747">
            <w:pPr>
              <w:pStyle w:val="ConsPlusNormal"/>
              <w:jc w:val="center"/>
              <w:rPr>
                <w:color w:val="392C69"/>
              </w:rPr>
            </w:pPr>
          </w:p>
        </w:tc>
      </w:tr>
    </w:tbl>
    <w:p w:rsidR="00813747" w:rsidRDefault="00813747">
      <w:pPr>
        <w:pStyle w:val="ConsPlusNormal"/>
        <w:jc w:val="both"/>
      </w:pPr>
    </w:p>
    <w:p w:rsidR="00813747" w:rsidRDefault="00974AE4">
      <w:pPr>
        <w:pStyle w:val="ConsPlusNormal"/>
        <w:jc w:val="right"/>
      </w:pPr>
      <w:r>
        <w:t>Форма</w:t>
      </w:r>
    </w:p>
    <w:p w:rsidR="00813747" w:rsidRDefault="00813747">
      <w:pPr>
        <w:pStyle w:val="ConsPlusNormal"/>
        <w:jc w:val="both"/>
      </w:pPr>
    </w:p>
    <w:p w:rsidR="00813747" w:rsidRDefault="00974AE4">
      <w:pPr>
        <w:pStyle w:val="ConsPlusNonformat"/>
        <w:jc w:val="both"/>
      </w:pPr>
      <w:bookmarkStart w:id="32" w:name="Par417"/>
      <w:bookmarkEnd w:id="32"/>
      <w:r>
        <w:t xml:space="preserve">                                   СМЕТА</w:t>
      </w:r>
    </w:p>
    <w:p w:rsidR="00813747" w:rsidRDefault="00974AE4">
      <w:pPr>
        <w:pStyle w:val="ConsPlusNonformat"/>
        <w:jc w:val="both"/>
      </w:pPr>
      <w:r>
        <w:t xml:space="preserve">        планируемых расходов автономной некоммерческой организации</w:t>
      </w:r>
    </w:p>
    <w:p w:rsidR="00813747" w:rsidRDefault="00974AE4">
      <w:pPr>
        <w:pStyle w:val="ConsPlusNonformat"/>
        <w:jc w:val="both"/>
      </w:pPr>
      <w:r>
        <w:t xml:space="preserve">          "Центр поддержки предпринимательства Приморского края"</w:t>
      </w:r>
    </w:p>
    <w:p w:rsidR="00813747" w:rsidRDefault="00974AE4">
      <w:pPr>
        <w:pStyle w:val="ConsPlusNonformat"/>
        <w:jc w:val="both"/>
      </w:pPr>
      <w:r>
        <w:t xml:space="preserve">                                на 201_ год</w:t>
      </w:r>
    </w:p>
    <w:p w:rsidR="00813747" w:rsidRDefault="00813747">
      <w:pPr>
        <w:pStyle w:val="ConsPlusNormal"/>
        <w:jc w:val="both"/>
      </w:pPr>
    </w:p>
    <w:tbl>
      <w:tblPr>
        <w:tblW w:w="8966" w:type="dxa"/>
        <w:tblCellMar>
          <w:top w:w="102" w:type="dxa"/>
          <w:left w:w="62" w:type="dxa"/>
          <w:bottom w:w="102" w:type="dxa"/>
          <w:right w:w="62" w:type="dxa"/>
        </w:tblCellMar>
        <w:tblLook w:val="0000" w:firstRow="0" w:lastRow="0" w:firstColumn="0" w:lastColumn="0" w:noHBand="0" w:noVBand="0"/>
      </w:tblPr>
      <w:tblGrid>
        <w:gridCol w:w="496"/>
        <w:gridCol w:w="1744"/>
        <w:gridCol w:w="1130"/>
        <w:gridCol w:w="801"/>
        <w:gridCol w:w="1509"/>
        <w:gridCol w:w="1531"/>
        <w:gridCol w:w="1755"/>
      </w:tblGrid>
      <w:tr w:rsidR="00813747">
        <w:tc>
          <w:tcPr>
            <w:tcW w:w="49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jc w:val="center"/>
            </w:pPr>
            <w:r>
              <w:t>N п/п</w:t>
            </w:r>
          </w:p>
        </w:tc>
        <w:tc>
          <w:tcPr>
            <w:tcW w:w="17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jc w:val="center"/>
            </w:pPr>
            <w:r>
              <w:t>Направления расходования субсидии</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jc w:val="center"/>
            </w:pPr>
            <w:r>
              <w:t>Код целевых средств</w:t>
            </w:r>
          </w:p>
        </w:tc>
        <w:tc>
          <w:tcPr>
            <w:tcW w:w="5596" w:type="dxa"/>
            <w:gridSpan w:val="4"/>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jc w:val="center"/>
            </w:pPr>
            <w:r>
              <w:t>Стоимость (тыс. рублей)</w:t>
            </w:r>
          </w:p>
        </w:tc>
      </w:tr>
      <w:tr w:rsidR="00813747">
        <w:tc>
          <w:tcPr>
            <w:tcW w:w="497" w:type="dxa"/>
            <w:vMerge/>
            <w:tcBorders>
              <w:top w:val="single" w:sz="4" w:space="0" w:color="000000"/>
              <w:left w:val="single" w:sz="4" w:space="0" w:color="000000"/>
              <w:bottom w:val="single" w:sz="4" w:space="0" w:color="000000"/>
              <w:right w:val="single" w:sz="4" w:space="0" w:color="000000"/>
            </w:tcBorders>
            <w:shd w:val="clear" w:color="auto" w:fill="auto"/>
          </w:tcPr>
          <w:p w:rsidR="00813747" w:rsidRDefault="00813747">
            <w:pPr>
              <w:pStyle w:val="ConsPlusNormal"/>
              <w:jc w:val="center"/>
            </w:pPr>
          </w:p>
        </w:tc>
        <w:tc>
          <w:tcPr>
            <w:tcW w:w="1742" w:type="dxa"/>
            <w:vMerge/>
            <w:tcBorders>
              <w:top w:val="single" w:sz="4" w:space="0" w:color="000000"/>
              <w:left w:val="single" w:sz="4" w:space="0" w:color="000000"/>
              <w:bottom w:val="single" w:sz="4" w:space="0" w:color="000000"/>
              <w:right w:val="single" w:sz="4" w:space="0" w:color="000000"/>
            </w:tcBorders>
            <w:shd w:val="clear" w:color="auto" w:fill="auto"/>
          </w:tcPr>
          <w:p w:rsidR="00813747" w:rsidRDefault="00813747">
            <w:pPr>
              <w:pStyle w:val="ConsPlusNormal"/>
              <w:jc w:val="center"/>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813747">
            <w:pPr>
              <w:pStyle w:val="ConsPlusNormal"/>
              <w:jc w:val="center"/>
            </w:pP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jc w:val="center"/>
            </w:pPr>
            <w:r>
              <w:t>всего</w:t>
            </w: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jc w:val="center"/>
            </w:pPr>
            <w:r>
              <w:t>бюджет субъекта Российской Федерации</w:t>
            </w: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jc w:val="center"/>
            </w:pPr>
            <w:r>
              <w:t>федеральный бюджет</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jc w:val="center"/>
            </w:pPr>
            <w:r>
              <w:t>внебюджетные источники</w:t>
            </w:r>
          </w:p>
        </w:tc>
      </w:tr>
      <w:tr w:rsidR="00813747">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813747">
            <w:pPr>
              <w:pStyle w:val="ConsPlusNormal"/>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813747">
            <w:pPr>
              <w:pStyle w:val="ConsPlusNormal"/>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813747">
            <w:pPr>
              <w:pStyle w:val="ConsPlusNormal"/>
            </w:pP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813747">
            <w:pPr>
              <w:pStyle w:val="ConsPlusNormal"/>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813747">
            <w:pPr>
              <w:pStyle w:val="ConsPlusNormal"/>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813747">
            <w:pPr>
              <w:pStyle w:val="ConsPlusNormal"/>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813747">
            <w:pPr>
              <w:pStyle w:val="ConsPlusNormal"/>
            </w:pPr>
          </w:p>
        </w:tc>
      </w:tr>
      <w:tr w:rsidR="00813747">
        <w:tc>
          <w:tcPr>
            <w:tcW w:w="497"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813747">
            <w:pPr>
              <w:pStyle w:val="ConsPlusNormal"/>
            </w:pPr>
          </w:p>
        </w:tc>
        <w:tc>
          <w:tcPr>
            <w:tcW w:w="1742"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813747">
            <w:pPr>
              <w:pStyle w:val="ConsPlusNormal"/>
            </w:pP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813747">
            <w:pPr>
              <w:pStyle w:val="ConsPlusNormal"/>
            </w:pPr>
          </w:p>
        </w:tc>
        <w:tc>
          <w:tcPr>
            <w:tcW w:w="801"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813747">
            <w:pPr>
              <w:pStyle w:val="ConsPlusNormal"/>
            </w:pPr>
          </w:p>
        </w:tc>
        <w:tc>
          <w:tcPr>
            <w:tcW w:w="1509"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813747">
            <w:pPr>
              <w:pStyle w:val="ConsPlusNormal"/>
            </w:pPr>
          </w:p>
        </w:tc>
        <w:tc>
          <w:tcPr>
            <w:tcW w:w="1531"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813747">
            <w:pPr>
              <w:pStyle w:val="ConsPlusNormal"/>
            </w:pP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813747">
            <w:pPr>
              <w:pStyle w:val="ConsPlusNormal"/>
            </w:pPr>
          </w:p>
        </w:tc>
      </w:tr>
    </w:tbl>
    <w:p w:rsidR="00813747" w:rsidRDefault="00813747">
      <w:pPr>
        <w:pStyle w:val="ConsPlusNormal"/>
        <w:jc w:val="both"/>
      </w:pPr>
    </w:p>
    <w:p w:rsidR="00813747" w:rsidRDefault="00974AE4">
      <w:pPr>
        <w:pStyle w:val="ConsPlusNonformat"/>
        <w:jc w:val="both"/>
      </w:pPr>
      <w:r>
        <w:t>Руководитель ________________ _________________</w:t>
      </w:r>
    </w:p>
    <w:p w:rsidR="00813747" w:rsidRDefault="00974AE4">
      <w:pPr>
        <w:pStyle w:val="ConsPlusNonformat"/>
        <w:jc w:val="both"/>
      </w:pPr>
      <w:r>
        <w:t xml:space="preserve">                  подпись          Ф.И.О.</w:t>
      </w:r>
    </w:p>
    <w:p w:rsidR="00813747" w:rsidRDefault="00813747">
      <w:pPr>
        <w:pStyle w:val="ConsPlusNormal"/>
        <w:jc w:val="both"/>
      </w:pPr>
    </w:p>
    <w:p w:rsidR="00813747" w:rsidRDefault="00813747">
      <w:pPr>
        <w:pStyle w:val="ConsPlusNormal"/>
        <w:jc w:val="both"/>
      </w:pPr>
    </w:p>
    <w:p w:rsidR="00813747" w:rsidRDefault="00813747">
      <w:pPr>
        <w:pStyle w:val="ConsPlusNormal"/>
        <w:jc w:val="both"/>
      </w:pPr>
    </w:p>
    <w:p w:rsidR="00813747" w:rsidRDefault="00813747">
      <w:pPr>
        <w:pStyle w:val="ConsPlusNormal"/>
        <w:jc w:val="both"/>
      </w:pPr>
    </w:p>
    <w:p w:rsidR="00813747" w:rsidRDefault="00813747">
      <w:pPr>
        <w:pStyle w:val="ConsPlusNormal"/>
        <w:jc w:val="both"/>
      </w:pPr>
    </w:p>
    <w:p w:rsidR="00813747" w:rsidRDefault="00974AE4">
      <w:pPr>
        <w:pStyle w:val="ConsPlusNormal"/>
        <w:jc w:val="right"/>
        <w:outlineLvl w:val="1"/>
      </w:pPr>
      <w:r>
        <w:t>Приложение N 3</w:t>
      </w:r>
    </w:p>
    <w:p w:rsidR="00813747" w:rsidRDefault="00974AE4">
      <w:pPr>
        <w:pStyle w:val="ConsPlusNormal"/>
        <w:jc w:val="right"/>
      </w:pPr>
      <w:r>
        <w:t>к Порядку</w:t>
      </w:r>
    </w:p>
    <w:p w:rsidR="00813747" w:rsidRDefault="00974AE4">
      <w:pPr>
        <w:pStyle w:val="ConsPlusNormal"/>
        <w:jc w:val="right"/>
      </w:pPr>
      <w:r>
        <w:t>определения объема и</w:t>
      </w:r>
    </w:p>
    <w:p w:rsidR="00813747" w:rsidRDefault="00974AE4">
      <w:pPr>
        <w:pStyle w:val="ConsPlusNormal"/>
        <w:jc w:val="right"/>
      </w:pPr>
      <w:r>
        <w:t>предоставления субсидий</w:t>
      </w:r>
    </w:p>
    <w:p w:rsidR="00813747" w:rsidRDefault="00974AE4">
      <w:pPr>
        <w:pStyle w:val="ConsPlusNormal"/>
        <w:jc w:val="right"/>
      </w:pPr>
      <w:r>
        <w:t>из краевого бюджета</w:t>
      </w:r>
    </w:p>
    <w:p w:rsidR="00813747" w:rsidRDefault="00974AE4">
      <w:pPr>
        <w:pStyle w:val="ConsPlusNormal"/>
        <w:jc w:val="right"/>
      </w:pPr>
      <w:r>
        <w:t>автономной некоммерческой</w:t>
      </w:r>
    </w:p>
    <w:p w:rsidR="00813747" w:rsidRDefault="00974AE4">
      <w:pPr>
        <w:pStyle w:val="ConsPlusNormal"/>
        <w:jc w:val="right"/>
      </w:pPr>
      <w:r>
        <w:t>организации "Центр поддержки</w:t>
      </w:r>
    </w:p>
    <w:p w:rsidR="00813747" w:rsidRDefault="00974AE4">
      <w:pPr>
        <w:pStyle w:val="ConsPlusNormal"/>
        <w:jc w:val="right"/>
      </w:pPr>
      <w:r>
        <w:t>предпринимательства</w:t>
      </w:r>
    </w:p>
    <w:p w:rsidR="00813747" w:rsidRDefault="00974AE4">
      <w:pPr>
        <w:pStyle w:val="ConsPlusNormal"/>
        <w:jc w:val="right"/>
      </w:pPr>
      <w:r>
        <w:t>Приморского края",</w:t>
      </w:r>
    </w:p>
    <w:p w:rsidR="00813747" w:rsidRDefault="00974AE4">
      <w:pPr>
        <w:pStyle w:val="ConsPlusNormal"/>
        <w:jc w:val="right"/>
      </w:pPr>
      <w:r>
        <w:t>утвержденному</w:t>
      </w:r>
    </w:p>
    <w:p w:rsidR="00813747" w:rsidRDefault="00974AE4">
      <w:pPr>
        <w:pStyle w:val="ConsPlusNormal"/>
        <w:jc w:val="right"/>
      </w:pPr>
      <w:r>
        <w:t>постановлением</w:t>
      </w:r>
    </w:p>
    <w:p w:rsidR="00813747" w:rsidRDefault="00974AE4">
      <w:pPr>
        <w:pStyle w:val="ConsPlusNormal"/>
        <w:jc w:val="right"/>
      </w:pPr>
      <w:r>
        <w:t>Администрации</w:t>
      </w:r>
    </w:p>
    <w:p w:rsidR="00813747" w:rsidRDefault="00974AE4">
      <w:pPr>
        <w:pStyle w:val="ConsPlusNormal"/>
        <w:jc w:val="right"/>
      </w:pPr>
      <w:r>
        <w:t>Приморского края</w:t>
      </w:r>
    </w:p>
    <w:p w:rsidR="00813747" w:rsidRDefault="00974AE4">
      <w:pPr>
        <w:pStyle w:val="ConsPlusNormal"/>
        <w:jc w:val="right"/>
      </w:pPr>
      <w:r>
        <w:t>от 15.04.2015 N 117-па</w:t>
      </w:r>
    </w:p>
    <w:p w:rsidR="00813747" w:rsidRDefault="00813747">
      <w:pPr>
        <w:pStyle w:val="ConsPlusNormal"/>
      </w:pPr>
    </w:p>
    <w:tbl>
      <w:tblPr>
        <w:tblW w:w="9355" w:type="dxa"/>
        <w:tblCellMar>
          <w:left w:w="0" w:type="dxa"/>
          <w:right w:w="0" w:type="dxa"/>
        </w:tblCellMar>
        <w:tblLook w:val="0000" w:firstRow="0" w:lastRow="0" w:firstColumn="0" w:lastColumn="0" w:noHBand="0" w:noVBand="0"/>
      </w:tblPr>
      <w:tblGrid>
        <w:gridCol w:w="58"/>
        <w:gridCol w:w="115"/>
        <w:gridCol w:w="9069"/>
        <w:gridCol w:w="113"/>
      </w:tblGrid>
      <w:tr w:rsidR="00813747">
        <w:tc>
          <w:tcPr>
            <w:tcW w:w="58" w:type="dxa"/>
            <w:shd w:val="clear" w:color="auto" w:fill="CED3F1"/>
          </w:tcPr>
          <w:p w:rsidR="00813747" w:rsidRDefault="00813747">
            <w:pPr>
              <w:pStyle w:val="ConsPlusNormal"/>
            </w:pPr>
          </w:p>
        </w:tc>
        <w:tc>
          <w:tcPr>
            <w:tcW w:w="115" w:type="dxa"/>
            <w:shd w:val="clear" w:color="auto" w:fill="F4F3F8"/>
          </w:tcPr>
          <w:p w:rsidR="00813747" w:rsidRDefault="00813747">
            <w:pPr>
              <w:pStyle w:val="ConsPlusNormal"/>
            </w:pPr>
          </w:p>
        </w:tc>
        <w:tc>
          <w:tcPr>
            <w:tcW w:w="9068" w:type="dxa"/>
            <w:shd w:val="clear" w:color="auto" w:fill="F4F3F8"/>
            <w:tcMar>
              <w:top w:w="113" w:type="dxa"/>
              <w:bottom w:w="113" w:type="dxa"/>
            </w:tcMar>
          </w:tcPr>
          <w:p w:rsidR="00813747" w:rsidRDefault="00974AE4">
            <w:pPr>
              <w:pStyle w:val="ConsPlusNormal"/>
              <w:jc w:val="center"/>
            </w:pPr>
            <w:r>
              <w:rPr>
                <w:color w:val="392C69"/>
              </w:rPr>
              <w:t>Список изменяющих документов</w:t>
            </w:r>
          </w:p>
          <w:p w:rsidR="00813747" w:rsidRDefault="00974AE4">
            <w:pPr>
              <w:pStyle w:val="ConsPlusNormal"/>
              <w:jc w:val="center"/>
            </w:pPr>
            <w:r>
              <w:rPr>
                <w:color w:val="392C69"/>
              </w:rPr>
              <w:t>(в ред. Постановлений Администрации Приморского края</w:t>
            </w:r>
          </w:p>
          <w:p w:rsidR="00813747" w:rsidRDefault="00974AE4">
            <w:pPr>
              <w:pStyle w:val="ConsPlusNormal"/>
              <w:jc w:val="center"/>
            </w:pPr>
            <w:r>
              <w:rPr>
                <w:color w:val="392C69"/>
              </w:rPr>
              <w:t xml:space="preserve">от 24.01.2019 </w:t>
            </w:r>
            <w:hyperlink r:id="rId123">
              <w:r>
                <w:rPr>
                  <w:color w:val="0000FF"/>
                </w:rPr>
                <w:t>N 25-па</w:t>
              </w:r>
            </w:hyperlink>
            <w:r>
              <w:rPr>
                <w:color w:val="392C69"/>
              </w:rPr>
              <w:t xml:space="preserve">, от 06.11.2019 </w:t>
            </w:r>
            <w:hyperlink r:id="rId124">
              <w:r>
                <w:rPr>
                  <w:color w:val="0000FF"/>
                </w:rPr>
                <w:t>N 728-па</w:t>
              </w:r>
            </w:hyperlink>
            <w:r>
              <w:rPr>
                <w:color w:val="392C69"/>
              </w:rPr>
              <w:t>)</w:t>
            </w:r>
          </w:p>
        </w:tc>
        <w:tc>
          <w:tcPr>
            <w:tcW w:w="113" w:type="dxa"/>
            <w:shd w:val="clear" w:color="auto" w:fill="F4F3F8"/>
          </w:tcPr>
          <w:p w:rsidR="00813747" w:rsidRDefault="00813747">
            <w:pPr>
              <w:pStyle w:val="ConsPlusNormal"/>
              <w:jc w:val="center"/>
              <w:rPr>
                <w:color w:val="392C69"/>
              </w:rPr>
            </w:pPr>
          </w:p>
        </w:tc>
      </w:tr>
    </w:tbl>
    <w:p w:rsidR="00813747" w:rsidRDefault="00813747">
      <w:pPr>
        <w:pStyle w:val="ConsPlusNormal"/>
        <w:jc w:val="both"/>
      </w:pPr>
    </w:p>
    <w:p w:rsidR="00813747" w:rsidRDefault="00974AE4">
      <w:pPr>
        <w:pStyle w:val="ConsPlusNormal"/>
        <w:jc w:val="right"/>
      </w:pPr>
      <w:r>
        <w:t>Форма</w:t>
      </w:r>
    </w:p>
    <w:p w:rsidR="00813747" w:rsidRDefault="00813747">
      <w:pPr>
        <w:pStyle w:val="ConsPlusNormal"/>
        <w:jc w:val="both"/>
      </w:pPr>
    </w:p>
    <w:p w:rsidR="00813747" w:rsidRDefault="00974AE4">
      <w:pPr>
        <w:pStyle w:val="ConsPlusNonformat"/>
        <w:jc w:val="both"/>
      </w:pPr>
      <w:bookmarkStart w:id="33" w:name="Par472"/>
      <w:bookmarkEnd w:id="33"/>
      <w:r>
        <w:t xml:space="preserve">                     РЕЕСТР N _____ от ______________</w:t>
      </w:r>
    </w:p>
    <w:p w:rsidR="00813747" w:rsidRDefault="00974AE4">
      <w:pPr>
        <w:pStyle w:val="ConsPlusNonformat"/>
        <w:jc w:val="both"/>
      </w:pPr>
      <w:r>
        <w:t xml:space="preserve">          выплаты субсидий автономной некоммерческой организации</w:t>
      </w:r>
    </w:p>
    <w:p w:rsidR="00813747" w:rsidRDefault="00974AE4">
      <w:pPr>
        <w:pStyle w:val="ConsPlusNonformat"/>
        <w:jc w:val="both"/>
      </w:pPr>
      <w:r>
        <w:t xml:space="preserve">          "Центр поддержки предпринимательства Приморского края"</w:t>
      </w:r>
    </w:p>
    <w:p w:rsidR="00813747" w:rsidRDefault="00813747">
      <w:pPr>
        <w:pStyle w:val="ConsPlusNormal"/>
        <w:jc w:val="both"/>
      </w:pPr>
    </w:p>
    <w:tbl>
      <w:tblPr>
        <w:tblW w:w="6974" w:type="dxa"/>
        <w:tblCellMar>
          <w:top w:w="102" w:type="dxa"/>
          <w:left w:w="62" w:type="dxa"/>
          <w:bottom w:w="102" w:type="dxa"/>
          <w:right w:w="62" w:type="dxa"/>
        </w:tblCellMar>
        <w:tblLook w:val="0000" w:firstRow="0" w:lastRow="0" w:firstColumn="0" w:lastColumn="0" w:noHBand="0" w:noVBand="0"/>
      </w:tblPr>
      <w:tblGrid>
        <w:gridCol w:w="963"/>
        <w:gridCol w:w="3572"/>
        <w:gridCol w:w="2439"/>
      </w:tblGrid>
      <w:tr w:rsidR="00813747">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jc w:val="center"/>
            </w:pPr>
            <w:r>
              <w:t>N п/п</w:t>
            </w: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jc w:val="center"/>
            </w:pPr>
            <w:r>
              <w:t>Код бюджетной классификации</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jc w:val="center"/>
            </w:pPr>
            <w:r>
              <w:t>Размер субсидии (руб.)</w:t>
            </w:r>
          </w:p>
        </w:tc>
      </w:tr>
      <w:tr w:rsidR="00813747">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813747">
            <w:pPr>
              <w:pStyle w:val="ConsPlusNormal"/>
            </w:pPr>
          </w:p>
        </w:tc>
        <w:tc>
          <w:tcPr>
            <w:tcW w:w="3572"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813747">
            <w:pPr>
              <w:pStyle w:val="ConsPlusNormal"/>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813747">
            <w:pPr>
              <w:pStyle w:val="ConsPlusNormal"/>
            </w:pPr>
          </w:p>
        </w:tc>
      </w:tr>
      <w:tr w:rsidR="00813747">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Итого</w:t>
            </w:r>
          </w:p>
        </w:tc>
        <w:tc>
          <w:tcPr>
            <w:tcW w:w="6011" w:type="dxa"/>
            <w:gridSpan w:val="2"/>
            <w:tcBorders>
              <w:top w:val="single" w:sz="4" w:space="0" w:color="000000"/>
              <w:left w:val="single" w:sz="4" w:space="0" w:color="000000"/>
              <w:bottom w:val="single" w:sz="4" w:space="0" w:color="000000"/>
              <w:right w:val="single" w:sz="4" w:space="0" w:color="000000"/>
            </w:tcBorders>
            <w:shd w:val="clear" w:color="auto" w:fill="auto"/>
          </w:tcPr>
          <w:p w:rsidR="00813747" w:rsidRDefault="00813747">
            <w:pPr>
              <w:pStyle w:val="ConsPlusNormal"/>
            </w:pPr>
          </w:p>
        </w:tc>
      </w:tr>
    </w:tbl>
    <w:p w:rsidR="00813747" w:rsidRDefault="00813747">
      <w:pPr>
        <w:pStyle w:val="ConsPlusNormal"/>
        <w:jc w:val="both"/>
      </w:pPr>
    </w:p>
    <w:p w:rsidR="00813747" w:rsidRDefault="00974AE4">
      <w:pPr>
        <w:pStyle w:val="ConsPlusNonformat"/>
        <w:jc w:val="both"/>
      </w:pPr>
      <w:r>
        <w:t>Министр экономического</w:t>
      </w:r>
    </w:p>
    <w:p w:rsidR="00813747" w:rsidRDefault="00974AE4">
      <w:pPr>
        <w:pStyle w:val="ConsPlusNonformat"/>
        <w:jc w:val="both"/>
      </w:pPr>
      <w:r>
        <w:t>развития Приморского края     ______________ _______________</w:t>
      </w:r>
    </w:p>
    <w:p w:rsidR="00813747" w:rsidRDefault="00974AE4">
      <w:pPr>
        <w:pStyle w:val="ConsPlusNonformat"/>
        <w:jc w:val="both"/>
      </w:pPr>
      <w:r>
        <w:t xml:space="preserve">                                   подпись         Ф.И.О.</w:t>
      </w:r>
    </w:p>
    <w:p w:rsidR="00813747" w:rsidRDefault="00813747">
      <w:pPr>
        <w:pStyle w:val="ConsPlusNormal"/>
        <w:jc w:val="both"/>
      </w:pPr>
    </w:p>
    <w:p w:rsidR="00813747" w:rsidRDefault="00813747">
      <w:pPr>
        <w:pStyle w:val="ConsPlusNormal"/>
        <w:jc w:val="both"/>
      </w:pPr>
    </w:p>
    <w:p w:rsidR="00813747" w:rsidRDefault="00813747">
      <w:pPr>
        <w:pStyle w:val="ConsPlusNormal"/>
        <w:jc w:val="both"/>
      </w:pPr>
    </w:p>
    <w:p w:rsidR="00813747" w:rsidRDefault="00813747">
      <w:pPr>
        <w:pStyle w:val="ConsPlusNormal"/>
        <w:jc w:val="both"/>
      </w:pPr>
    </w:p>
    <w:p w:rsidR="00813747" w:rsidRDefault="00813747">
      <w:pPr>
        <w:pStyle w:val="ConsPlusNormal"/>
        <w:jc w:val="both"/>
      </w:pPr>
    </w:p>
    <w:p w:rsidR="00813747" w:rsidRDefault="00974AE4">
      <w:pPr>
        <w:pStyle w:val="ConsPlusNormal"/>
        <w:jc w:val="right"/>
        <w:outlineLvl w:val="1"/>
      </w:pPr>
      <w:r>
        <w:t>Приложение N 4</w:t>
      </w:r>
    </w:p>
    <w:p w:rsidR="00813747" w:rsidRDefault="00974AE4">
      <w:pPr>
        <w:pStyle w:val="ConsPlusNormal"/>
        <w:jc w:val="right"/>
      </w:pPr>
      <w:r>
        <w:t>к Порядку</w:t>
      </w:r>
    </w:p>
    <w:p w:rsidR="00813747" w:rsidRDefault="00974AE4">
      <w:pPr>
        <w:pStyle w:val="ConsPlusNormal"/>
        <w:jc w:val="right"/>
      </w:pPr>
      <w:r>
        <w:t>определения объема и</w:t>
      </w:r>
    </w:p>
    <w:p w:rsidR="00813747" w:rsidRDefault="00974AE4">
      <w:pPr>
        <w:pStyle w:val="ConsPlusNormal"/>
        <w:jc w:val="right"/>
      </w:pPr>
      <w:r>
        <w:t>предоставления субсидий</w:t>
      </w:r>
    </w:p>
    <w:p w:rsidR="00813747" w:rsidRDefault="00974AE4">
      <w:pPr>
        <w:pStyle w:val="ConsPlusNormal"/>
        <w:jc w:val="right"/>
      </w:pPr>
      <w:r>
        <w:t>из краевого бюджета</w:t>
      </w:r>
    </w:p>
    <w:p w:rsidR="00813747" w:rsidRDefault="00974AE4">
      <w:pPr>
        <w:pStyle w:val="ConsPlusNormal"/>
        <w:jc w:val="right"/>
      </w:pPr>
      <w:r>
        <w:t>автономной некоммерческой</w:t>
      </w:r>
    </w:p>
    <w:p w:rsidR="00813747" w:rsidRDefault="00974AE4">
      <w:pPr>
        <w:pStyle w:val="ConsPlusNormal"/>
        <w:jc w:val="right"/>
      </w:pPr>
      <w:r>
        <w:t>организации "Центр поддержки</w:t>
      </w:r>
    </w:p>
    <w:p w:rsidR="00813747" w:rsidRDefault="00974AE4">
      <w:pPr>
        <w:pStyle w:val="ConsPlusNormal"/>
        <w:jc w:val="right"/>
      </w:pPr>
      <w:r>
        <w:t>предпринимательства</w:t>
      </w:r>
    </w:p>
    <w:p w:rsidR="00813747" w:rsidRDefault="00974AE4">
      <w:pPr>
        <w:pStyle w:val="ConsPlusNormal"/>
        <w:jc w:val="right"/>
      </w:pPr>
      <w:r>
        <w:t>Приморского края",</w:t>
      </w:r>
    </w:p>
    <w:p w:rsidR="00813747" w:rsidRDefault="00974AE4">
      <w:pPr>
        <w:pStyle w:val="ConsPlusNormal"/>
        <w:jc w:val="right"/>
      </w:pPr>
      <w:r>
        <w:t>утвержденному</w:t>
      </w:r>
    </w:p>
    <w:p w:rsidR="00813747" w:rsidRDefault="00974AE4">
      <w:pPr>
        <w:pStyle w:val="ConsPlusNormal"/>
        <w:jc w:val="right"/>
      </w:pPr>
      <w:r>
        <w:t>постановлением</w:t>
      </w:r>
    </w:p>
    <w:p w:rsidR="00813747" w:rsidRDefault="00974AE4">
      <w:pPr>
        <w:pStyle w:val="ConsPlusNormal"/>
        <w:jc w:val="right"/>
      </w:pPr>
      <w:r>
        <w:t>Администрации</w:t>
      </w:r>
    </w:p>
    <w:p w:rsidR="00813747" w:rsidRDefault="00974AE4">
      <w:pPr>
        <w:pStyle w:val="ConsPlusNormal"/>
        <w:jc w:val="right"/>
      </w:pPr>
      <w:r>
        <w:t>Приморского края</w:t>
      </w:r>
    </w:p>
    <w:p w:rsidR="00813747" w:rsidRDefault="00974AE4">
      <w:pPr>
        <w:pStyle w:val="ConsPlusNormal"/>
        <w:jc w:val="right"/>
      </w:pPr>
      <w:r>
        <w:t>от 15.04.2015 N 117-па</w:t>
      </w:r>
    </w:p>
    <w:p w:rsidR="00813747" w:rsidRDefault="00813747">
      <w:pPr>
        <w:pStyle w:val="ConsPlusNormal"/>
        <w:jc w:val="both"/>
      </w:pPr>
    </w:p>
    <w:p w:rsidR="00813747" w:rsidRDefault="00974AE4">
      <w:pPr>
        <w:pStyle w:val="ConsPlusNormal"/>
        <w:jc w:val="center"/>
      </w:pPr>
      <w:r>
        <w:t>ОТЧЕТ</w:t>
      </w:r>
    </w:p>
    <w:p w:rsidR="00813747" w:rsidRDefault="00974AE4">
      <w:pPr>
        <w:pStyle w:val="ConsPlusNormal"/>
        <w:jc w:val="center"/>
      </w:pPr>
      <w:r>
        <w:t>о расходах, источником финансового обеспечения которых</w:t>
      </w:r>
    </w:p>
    <w:p w:rsidR="00813747" w:rsidRDefault="00974AE4">
      <w:pPr>
        <w:pStyle w:val="ConsPlusNormal"/>
        <w:jc w:val="center"/>
      </w:pPr>
      <w:r>
        <w:t>является субсидия автономной некоммерческой организации</w:t>
      </w:r>
    </w:p>
    <w:p w:rsidR="00813747" w:rsidRDefault="00974AE4">
      <w:pPr>
        <w:pStyle w:val="ConsPlusNormal"/>
        <w:jc w:val="center"/>
      </w:pPr>
      <w:r>
        <w:t>"Центр поддержки предпринимательства Приморского края"</w:t>
      </w:r>
    </w:p>
    <w:p w:rsidR="00813747" w:rsidRDefault="00813747">
      <w:pPr>
        <w:pStyle w:val="ConsPlusNormal"/>
        <w:jc w:val="both"/>
      </w:pPr>
    </w:p>
    <w:p w:rsidR="00813747" w:rsidRDefault="00974AE4">
      <w:pPr>
        <w:pStyle w:val="ConsPlusNormal"/>
        <w:ind w:firstLine="540"/>
        <w:jc w:val="both"/>
      </w:pPr>
      <w:r>
        <w:t xml:space="preserve">Исключен. - </w:t>
      </w:r>
      <w:hyperlink r:id="rId125">
        <w:r>
          <w:rPr>
            <w:color w:val="0000FF"/>
          </w:rPr>
          <w:t>Постановление</w:t>
        </w:r>
      </w:hyperlink>
      <w:r>
        <w:t xml:space="preserve"> Правительства Приморского края от 26.05.2021 N 324-пп.</w:t>
      </w:r>
    </w:p>
    <w:p w:rsidR="00813747" w:rsidRDefault="00813747">
      <w:pPr>
        <w:pStyle w:val="ConsPlusNormal"/>
        <w:jc w:val="both"/>
      </w:pPr>
    </w:p>
    <w:p w:rsidR="00813747" w:rsidRDefault="00813747">
      <w:pPr>
        <w:pStyle w:val="ConsPlusNormal"/>
        <w:jc w:val="both"/>
      </w:pPr>
    </w:p>
    <w:p w:rsidR="00813747" w:rsidRDefault="00813747">
      <w:pPr>
        <w:pStyle w:val="ConsPlusNormal"/>
        <w:jc w:val="both"/>
      </w:pPr>
    </w:p>
    <w:p w:rsidR="00813747" w:rsidRDefault="00813747">
      <w:pPr>
        <w:pStyle w:val="ConsPlusNormal"/>
        <w:jc w:val="both"/>
      </w:pPr>
    </w:p>
    <w:p w:rsidR="00813747" w:rsidRDefault="00813747">
      <w:pPr>
        <w:pStyle w:val="ConsPlusNormal"/>
        <w:jc w:val="both"/>
      </w:pPr>
    </w:p>
    <w:p w:rsidR="00813747" w:rsidRDefault="00974AE4">
      <w:pPr>
        <w:pStyle w:val="ConsPlusNormal"/>
        <w:jc w:val="right"/>
        <w:outlineLvl w:val="1"/>
      </w:pPr>
      <w:r>
        <w:t>Приложение N 5</w:t>
      </w:r>
    </w:p>
    <w:p w:rsidR="00813747" w:rsidRDefault="00974AE4">
      <w:pPr>
        <w:pStyle w:val="ConsPlusNormal"/>
        <w:jc w:val="right"/>
      </w:pPr>
      <w:r>
        <w:t>к Порядку</w:t>
      </w:r>
    </w:p>
    <w:p w:rsidR="00813747" w:rsidRDefault="00974AE4">
      <w:pPr>
        <w:pStyle w:val="ConsPlusNormal"/>
        <w:jc w:val="right"/>
      </w:pPr>
      <w:r>
        <w:t>определения объема и</w:t>
      </w:r>
    </w:p>
    <w:p w:rsidR="00813747" w:rsidRDefault="00974AE4">
      <w:pPr>
        <w:pStyle w:val="ConsPlusNormal"/>
        <w:jc w:val="right"/>
      </w:pPr>
      <w:r>
        <w:t>предоставления субсидий</w:t>
      </w:r>
    </w:p>
    <w:p w:rsidR="00813747" w:rsidRDefault="00974AE4">
      <w:pPr>
        <w:pStyle w:val="ConsPlusNormal"/>
        <w:jc w:val="right"/>
      </w:pPr>
      <w:r>
        <w:t>из краевого бюджета</w:t>
      </w:r>
    </w:p>
    <w:p w:rsidR="00813747" w:rsidRDefault="00974AE4">
      <w:pPr>
        <w:pStyle w:val="ConsPlusNormal"/>
        <w:jc w:val="right"/>
      </w:pPr>
      <w:r>
        <w:t>автономной некоммерческой</w:t>
      </w:r>
    </w:p>
    <w:p w:rsidR="00813747" w:rsidRDefault="00974AE4">
      <w:pPr>
        <w:pStyle w:val="ConsPlusNormal"/>
        <w:jc w:val="right"/>
      </w:pPr>
      <w:r>
        <w:t>организации "Центр поддержки</w:t>
      </w:r>
    </w:p>
    <w:p w:rsidR="00813747" w:rsidRDefault="00974AE4">
      <w:pPr>
        <w:pStyle w:val="ConsPlusNormal"/>
        <w:jc w:val="right"/>
      </w:pPr>
      <w:r>
        <w:t>предпринимательства</w:t>
      </w:r>
    </w:p>
    <w:p w:rsidR="00813747" w:rsidRDefault="00974AE4">
      <w:pPr>
        <w:pStyle w:val="ConsPlusNormal"/>
        <w:jc w:val="right"/>
      </w:pPr>
      <w:r>
        <w:t>Приморского края",</w:t>
      </w:r>
    </w:p>
    <w:p w:rsidR="00813747" w:rsidRDefault="00974AE4">
      <w:pPr>
        <w:pStyle w:val="ConsPlusNormal"/>
        <w:jc w:val="right"/>
      </w:pPr>
      <w:r>
        <w:t>утвержденному</w:t>
      </w:r>
    </w:p>
    <w:p w:rsidR="00813747" w:rsidRDefault="00974AE4">
      <w:pPr>
        <w:pStyle w:val="ConsPlusNormal"/>
        <w:jc w:val="right"/>
      </w:pPr>
      <w:r>
        <w:t>постановлением</w:t>
      </w:r>
    </w:p>
    <w:p w:rsidR="00813747" w:rsidRDefault="00974AE4">
      <w:pPr>
        <w:pStyle w:val="ConsPlusNormal"/>
        <w:jc w:val="right"/>
      </w:pPr>
      <w:r>
        <w:t>Администрации</w:t>
      </w:r>
    </w:p>
    <w:p w:rsidR="00813747" w:rsidRDefault="00974AE4">
      <w:pPr>
        <w:pStyle w:val="ConsPlusNormal"/>
        <w:jc w:val="right"/>
      </w:pPr>
      <w:r>
        <w:t>Приморского края</w:t>
      </w:r>
    </w:p>
    <w:p w:rsidR="00813747" w:rsidRDefault="00974AE4">
      <w:pPr>
        <w:pStyle w:val="ConsPlusNormal"/>
        <w:jc w:val="right"/>
      </w:pPr>
      <w:r>
        <w:t>от 15.04.2015 N 117-па</w:t>
      </w:r>
    </w:p>
    <w:p w:rsidR="00813747" w:rsidRDefault="00813747">
      <w:pPr>
        <w:pStyle w:val="ConsPlusNormal"/>
        <w:jc w:val="both"/>
      </w:pPr>
    </w:p>
    <w:p w:rsidR="00813747" w:rsidRDefault="00974AE4">
      <w:pPr>
        <w:pStyle w:val="ConsPlusNormal"/>
        <w:jc w:val="center"/>
      </w:pPr>
      <w:r>
        <w:t>ОТЧЕТ</w:t>
      </w:r>
    </w:p>
    <w:p w:rsidR="00813747" w:rsidRDefault="00974AE4">
      <w:pPr>
        <w:pStyle w:val="ConsPlusNormal"/>
        <w:jc w:val="center"/>
      </w:pPr>
      <w:r>
        <w:t>о достижении значений показателей результативности</w:t>
      </w:r>
    </w:p>
    <w:p w:rsidR="00813747" w:rsidRDefault="00974AE4">
      <w:pPr>
        <w:pStyle w:val="ConsPlusNormal"/>
        <w:jc w:val="center"/>
      </w:pPr>
      <w:r>
        <w:t>предоставления субсидии, полученной  из краевого бюджета</w:t>
      </w:r>
    </w:p>
    <w:p w:rsidR="00813747" w:rsidRDefault="00974AE4">
      <w:pPr>
        <w:pStyle w:val="ConsPlusNormal"/>
        <w:jc w:val="center"/>
      </w:pPr>
      <w:r>
        <w:t>автономной некоммерческой организацией "Центр поддержки</w:t>
      </w:r>
    </w:p>
    <w:p w:rsidR="00813747" w:rsidRDefault="00974AE4">
      <w:pPr>
        <w:pStyle w:val="ConsPlusNormal"/>
        <w:jc w:val="center"/>
      </w:pPr>
      <w:r>
        <w:t>предпринимательства Приморского края"</w:t>
      </w:r>
    </w:p>
    <w:p w:rsidR="00813747" w:rsidRDefault="00813747">
      <w:pPr>
        <w:pStyle w:val="ConsPlusNormal"/>
        <w:jc w:val="both"/>
      </w:pPr>
    </w:p>
    <w:p w:rsidR="00813747" w:rsidRDefault="00974AE4">
      <w:pPr>
        <w:pStyle w:val="ConsPlusNormal"/>
        <w:ind w:firstLine="540"/>
        <w:jc w:val="both"/>
      </w:pPr>
      <w:r>
        <w:t xml:space="preserve">Исключен. - </w:t>
      </w:r>
      <w:hyperlink r:id="rId126">
        <w:r>
          <w:rPr>
            <w:color w:val="0000FF"/>
          </w:rPr>
          <w:t>Постановление</w:t>
        </w:r>
      </w:hyperlink>
      <w:r>
        <w:t xml:space="preserve"> Правительства Приморского края от 26.05.2021 N 324-пп.</w:t>
      </w:r>
    </w:p>
    <w:p w:rsidR="00813747" w:rsidRDefault="00813747">
      <w:pPr>
        <w:pStyle w:val="ConsPlusNormal"/>
        <w:jc w:val="both"/>
      </w:pPr>
    </w:p>
    <w:p w:rsidR="00813747" w:rsidRDefault="00813747">
      <w:pPr>
        <w:pStyle w:val="ConsPlusNormal"/>
        <w:jc w:val="both"/>
      </w:pPr>
    </w:p>
    <w:p w:rsidR="00813747" w:rsidRDefault="00813747">
      <w:pPr>
        <w:pStyle w:val="ConsPlusNormal"/>
        <w:jc w:val="both"/>
      </w:pPr>
    </w:p>
    <w:p w:rsidR="00813747" w:rsidRDefault="00813747">
      <w:pPr>
        <w:pStyle w:val="ConsPlusNormal"/>
        <w:jc w:val="both"/>
      </w:pPr>
    </w:p>
    <w:p w:rsidR="00813747" w:rsidRDefault="00813747">
      <w:pPr>
        <w:pStyle w:val="ConsPlusNormal"/>
        <w:jc w:val="both"/>
      </w:pPr>
    </w:p>
    <w:p w:rsidR="00813747" w:rsidRDefault="00974AE4">
      <w:pPr>
        <w:pStyle w:val="ConsPlusNormal"/>
        <w:jc w:val="right"/>
        <w:outlineLvl w:val="1"/>
      </w:pPr>
      <w:r>
        <w:t>Приложение N 6</w:t>
      </w:r>
    </w:p>
    <w:p w:rsidR="00813747" w:rsidRDefault="00974AE4">
      <w:pPr>
        <w:pStyle w:val="ConsPlusNormal"/>
        <w:jc w:val="right"/>
      </w:pPr>
      <w:r>
        <w:t>к Порядку</w:t>
      </w:r>
    </w:p>
    <w:p w:rsidR="00813747" w:rsidRDefault="00974AE4">
      <w:pPr>
        <w:pStyle w:val="ConsPlusNormal"/>
        <w:jc w:val="right"/>
      </w:pPr>
      <w:r>
        <w:t>определения объема и</w:t>
      </w:r>
    </w:p>
    <w:p w:rsidR="00813747" w:rsidRDefault="00974AE4">
      <w:pPr>
        <w:pStyle w:val="ConsPlusNormal"/>
        <w:jc w:val="right"/>
      </w:pPr>
      <w:r>
        <w:t>предоставления субсидий</w:t>
      </w:r>
    </w:p>
    <w:p w:rsidR="00813747" w:rsidRDefault="00974AE4">
      <w:pPr>
        <w:pStyle w:val="ConsPlusNormal"/>
        <w:jc w:val="right"/>
      </w:pPr>
      <w:r>
        <w:t>из краевого бюджета</w:t>
      </w:r>
    </w:p>
    <w:p w:rsidR="00813747" w:rsidRDefault="00974AE4">
      <w:pPr>
        <w:pStyle w:val="ConsPlusNormal"/>
        <w:jc w:val="right"/>
      </w:pPr>
      <w:r>
        <w:t>автономной некоммерческой</w:t>
      </w:r>
    </w:p>
    <w:p w:rsidR="00813747" w:rsidRDefault="00974AE4">
      <w:pPr>
        <w:pStyle w:val="ConsPlusNormal"/>
        <w:jc w:val="right"/>
      </w:pPr>
      <w:r>
        <w:t>организации "Центр поддержки</w:t>
      </w:r>
    </w:p>
    <w:p w:rsidR="00813747" w:rsidRDefault="00974AE4">
      <w:pPr>
        <w:pStyle w:val="ConsPlusNormal"/>
        <w:jc w:val="right"/>
      </w:pPr>
      <w:r>
        <w:t>предпринимательства</w:t>
      </w:r>
    </w:p>
    <w:p w:rsidR="00813747" w:rsidRDefault="00974AE4">
      <w:pPr>
        <w:pStyle w:val="ConsPlusNormal"/>
        <w:jc w:val="right"/>
      </w:pPr>
      <w:r>
        <w:t>Приморского края"</w:t>
      </w:r>
    </w:p>
    <w:p w:rsidR="00813747" w:rsidRDefault="00813747">
      <w:pPr>
        <w:pStyle w:val="ConsPlusNormal"/>
        <w:jc w:val="both"/>
      </w:pPr>
    </w:p>
    <w:p w:rsidR="00813747" w:rsidRDefault="00974AE4">
      <w:pPr>
        <w:pStyle w:val="ConsPlusNormal"/>
        <w:jc w:val="center"/>
      </w:pPr>
      <w:bookmarkStart w:id="34" w:name="Par556"/>
      <w:bookmarkEnd w:id="34"/>
      <w:r>
        <w:rPr>
          <w:b/>
        </w:rPr>
        <w:t>РЕЗУЛЬТАТЫ ПРЕДОСТАВЛЕНИЯ СУБСИДИЙ</w:t>
      </w:r>
    </w:p>
    <w:p w:rsidR="00813747" w:rsidRDefault="00813747">
      <w:pPr>
        <w:pStyle w:val="ConsPlusNormal"/>
      </w:pPr>
    </w:p>
    <w:tbl>
      <w:tblPr>
        <w:tblW w:w="9355" w:type="dxa"/>
        <w:tblCellMar>
          <w:left w:w="0" w:type="dxa"/>
          <w:right w:w="0" w:type="dxa"/>
        </w:tblCellMar>
        <w:tblLook w:val="0000" w:firstRow="0" w:lastRow="0" w:firstColumn="0" w:lastColumn="0" w:noHBand="0" w:noVBand="0"/>
      </w:tblPr>
      <w:tblGrid>
        <w:gridCol w:w="58"/>
        <w:gridCol w:w="115"/>
        <w:gridCol w:w="9069"/>
        <w:gridCol w:w="113"/>
      </w:tblGrid>
      <w:tr w:rsidR="00813747">
        <w:tc>
          <w:tcPr>
            <w:tcW w:w="58" w:type="dxa"/>
            <w:shd w:val="clear" w:color="auto" w:fill="CED3F1"/>
          </w:tcPr>
          <w:p w:rsidR="00813747" w:rsidRDefault="00813747">
            <w:pPr>
              <w:pStyle w:val="ConsPlusNormal"/>
            </w:pPr>
          </w:p>
        </w:tc>
        <w:tc>
          <w:tcPr>
            <w:tcW w:w="115" w:type="dxa"/>
            <w:shd w:val="clear" w:color="auto" w:fill="F4F3F8"/>
          </w:tcPr>
          <w:p w:rsidR="00813747" w:rsidRDefault="00813747">
            <w:pPr>
              <w:pStyle w:val="ConsPlusNormal"/>
            </w:pPr>
          </w:p>
        </w:tc>
        <w:tc>
          <w:tcPr>
            <w:tcW w:w="9068" w:type="dxa"/>
            <w:shd w:val="clear" w:color="auto" w:fill="F4F3F8"/>
            <w:tcMar>
              <w:top w:w="113" w:type="dxa"/>
              <w:bottom w:w="113" w:type="dxa"/>
            </w:tcMar>
          </w:tcPr>
          <w:p w:rsidR="00813747" w:rsidRDefault="00974AE4">
            <w:pPr>
              <w:pStyle w:val="ConsPlusNormal"/>
              <w:jc w:val="center"/>
            </w:pPr>
            <w:r>
              <w:rPr>
                <w:color w:val="392C69"/>
              </w:rPr>
              <w:t>Список изменяющих документов</w:t>
            </w:r>
          </w:p>
          <w:p w:rsidR="00813747" w:rsidRDefault="00974AE4">
            <w:pPr>
              <w:pStyle w:val="ConsPlusNormal"/>
              <w:jc w:val="center"/>
            </w:pPr>
            <w:r>
              <w:rPr>
                <w:color w:val="392C69"/>
              </w:rPr>
              <w:t xml:space="preserve">(в ред. </w:t>
            </w:r>
            <w:hyperlink r:id="rId127">
              <w:r>
                <w:rPr>
                  <w:color w:val="0000FF"/>
                </w:rPr>
                <w:t>Постановления</w:t>
              </w:r>
            </w:hyperlink>
            <w:r>
              <w:rPr>
                <w:color w:val="392C69"/>
              </w:rPr>
              <w:t xml:space="preserve"> Правительства Приморского края</w:t>
            </w:r>
          </w:p>
          <w:p w:rsidR="00813747" w:rsidRDefault="00974AE4">
            <w:pPr>
              <w:pStyle w:val="ConsPlusNormal"/>
              <w:jc w:val="center"/>
            </w:pPr>
            <w:r>
              <w:rPr>
                <w:color w:val="392C69"/>
              </w:rPr>
              <w:t>от 26.05.2021 N 324-пп)</w:t>
            </w:r>
          </w:p>
        </w:tc>
        <w:tc>
          <w:tcPr>
            <w:tcW w:w="113" w:type="dxa"/>
            <w:shd w:val="clear" w:color="auto" w:fill="F4F3F8"/>
          </w:tcPr>
          <w:p w:rsidR="00813747" w:rsidRDefault="00813747">
            <w:pPr>
              <w:pStyle w:val="ConsPlusNormal"/>
              <w:jc w:val="center"/>
              <w:rPr>
                <w:color w:val="392C69"/>
              </w:rPr>
            </w:pPr>
          </w:p>
        </w:tc>
      </w:tr>
    </w:tbl>
    <w:p w:rsidR="00813747" w:rsidRDefault="00813747">
      <w:pPr>
        <w:pStyle w:val="ConsPlusNormal"/>
        <w:jc w:val="both"/>
      </w:pPr>
    </w:p>
    <w:tbl>
      <w:tblPr>
        <w:tblW w:w="8820" w:type="dxa"/>
        <w:tblCellMar>
          <w:top w:w="102" w:type="dxa"/>
          <w:left w:w="62" w:type="dxa"/>
          <w:bottom w:w="102" w:type="dxa"/>
          <w:right w:w="62" w:type="dxa"/>
        </w:tblCellMar>
        <w:tblLook w:val="0000" w:firstRow="0" w:lastRow="0" w:firstColumn="0" w:lastColumn="0" w:noHBand="0" w:noVBand="0"/>
      </w:tblPr>
      <w:tblGrid>
        <w:gridCol w:w="3791"/>
        <w:gridCol w:w="3514"/>
        <w:gridCol w:w="1515"/>
      </w:tblGrid>
      <w:tr w:rsidR="00813747">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jc w:val="center"/>
            </w:pPr>
            <w:r>
              <w:t>Наименование результата</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jc w:val="center"/>
            </w:pPr>
            <w:r>
              <w:t>Наименование регионального проекта</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jc w:val="center"/>
            </w:pPr>
            <w:r>
              <w:t>Единица измерения</w:t>
            </w:r>
          </w:p>
        </w:tc>
      </w:tr>
      <w:tr w:rsidR="00813747">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jc w:val="center"/>
            </w:pPr>
            <w:r>
              <w:t>1</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jc w:val="center"/>
            </w:pPr>
            <w: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jc w:val="center"/>
            </w:pPr>
            <w:r>
              <w:t>3</w:t>
            </w:r>
          </w:p>
        </w:tc>
      </w:tr>
      <w:tr w:rsidR="00813747">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Количество субъектов МСП, получивших комплексные услуги</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"Акселерация субъектов малого и среднего предпринимательства"</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тыс. единиц</w:t>
            </w:r>
          </w:p>
        </w:tc>
      </w:tr>
      <w:tr w:rsidR="00813747">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Количество субъектов МСП-экспортеров, заключивших экспортные контракты по результатам услуг ЦПЭ</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"Акселерация субъектов малого и среднего предпринимательства"</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единица</w:t>
            </w:r>
          </w:p>
        </w:tc>
      </w:tr>
      <w:tr w:rsidR="00813747">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Количество самозанятых граждан, получивших услуги, в том числе прошедших программы обучения</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"Создание благоприятных условий для самозанятых граждан"</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тыс. человек</w:t>
            </w:r>
          </w:p>
        </w:tc>
      </w:tr>
      <w:tr w:rsidR="00813747">
        <w:tc>
          <w:tcPr>
            <w:tcW w:w="3791"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Количество уникальных граждан, желающих вести бизнес, начинающих и действующих предпринимателей, получивших услуги</w:t>
            </w:r>
          </w:p>
        </w:tc>
        <w:tc>
          <w:tcPr>
            <w:tcW w:w="3514"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"Создание условий для легкого старта и комфортного ведения бизнеса"</w:t>
            </w:r>
          </w:p>
        </w:tc>
        <w:tc>
          <w:tcPr>
            <w:tcW w:w="1515" w:type="dxa"/>
            <w:tcBorders>
              <w:top w:val="single" w:sz="4" w:space="0" w:color="000000"/>
              <w:left w:val="single" w:sz="4" w:space="0" w:color="000000"/>
              <w:bottom w:val="single" w:sz="4" w:space="0" w:color="000000"/>
              <w:right w:val="single" w:sz="4" w:space="0" w:color="000000"/>
            </w:tcBorders>
            <w:shd w:val="clear" w:color="auto" w:fill="auto"/>
          </w:tcPr>
          <w:p w:rsidR="00813747" w:rsidRDefault="00974AE4">
            <w:pPr>
              <w:pStyle w:val="ConsPlusNormal"/>
            </w:pPr>
            <w:r>
              <w:t>тыс. человек</w:t>
            </w:r>
          </w:p>
        </w:tc>
      </w:tr>
    </w:tbl>
    <w:p w:rsidR="00813747" w:rsidRDefault="00813747">
      <w:pPr>
        <w:pStyle w:val="ConsPlusNormal"/>
        <w:jc w:val="both"/>
      </w:pPr>
    </w:p>
    <w:p w:rsidR="00813747" w:rsidRDefault="00813747">
      <w:pPr>
        <w:pStyle w:val="ConsPlusNormal"/>
        <w:jc w:val="both"/>
      </w:pPr>
    </w:p>
    <w:p w:rsidR="00813747" w:rsidRDefault="00813747">
      <w:pPr>
        <w:pStyle w:val="ConsPlusNormal"/>
        <w:pBdr>
          <w:top w:val="single" w:sz="6" w:space="0" w:color="000000"/>
        </w:pBdr>
        <w:spacing w:before="100" w:after="100"/>
        <w:jc w:val="both"/>
      </w:pPr>
    </w:p>
    <w:sectPr w:rsidR="00813747">
      <w:headerReference w:type="default" r:id="rId128"/>
      <w:headerReference w:type="first" r:id="rId129"/>
      <w:pgSz w:w="11906" w:h="16838"/>
      <w:pgMar w:top="1008" w:right="850" w:bottom="1134" w:left="1701" w:header="436" w:footer="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6D8F" w:rsidRDefault="00F66D8F">
      <w:r>
        <w:separator/>
      </w:r>
    </w:p>
  </w:endnote>
  <w:endnote w:type="continuationSeparator" w:id="0">
    <w:p w:rsidR="00F66D8F" w:rsidRDefault="00F66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6D8F" w:rsidRDefault="00F66D8F">
      <w:r>
        <w:separator/>
      </w:r>
    </w:p>
  </w:footnote>
  <w:footnote w:type="continuationSeparator" w:id="0">
    <w:p w:rsidR="00F66D8F" w:rsidRDefault="00F66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747" w:rsidRDefault="00974AE4">
    <w:pPr>
      <w:pStyle w:val="a8"/>
      <w:jc w:val="center"/>
      <w:rPr>
        <w:sz w:val="20"/>
        <w:szCs w:val="20"/>
      </w:rPr>
    </w:pPr>
    <w:r>
      <w:rPr>
        <w:sz w:val="20"/>
        <w:szCs w:val="20"/>
      </w:rPr>
      <w:fldChar w:fldCharType="begin"/>
    </w:r>
    <w:r>
      <w:rPr>
        <w:sz w:val="20"/>
        <w:szCs w:val="20"/>
      </w:rPr>
      <w:instrText>PAGE</w:instrText>
    </w:r>
    <w:r>
      <w:rPr>
        <w:sz w:val="20"/>
        <w:szCs w:val="20"/>
      </w:rPr>
      <w:fldChar w:fldCharType="separate"/>
    </w:r>
    <w:r w:rsidR="0081060A">
      <w:rPr>
        <w:noProof/>
        <w:sz w:val="20"/>
        <w:szCs w:val="20"/>
      </w:rPr>
      <w:t>14</w:t>
    </w:r>
    <w:r>
      <w:rPr>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3747" w:rsidRDefault="0081374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747"/>
    <w:rsid w:val="0081060A"/>
    <w:rsid w:val="00813747"/>
    <w:rsid w:val="00952F05"/>
    <w:rsid w:val="00974AE4"/>
    <w:rsid w:val="00B750A3"/>
    <w:rsid w:val="00F66D8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FD8E67-E4E5-4B25-880B-4E9484D0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ahoma" w:hAnsi="Times New Roman" w:cs="FreeSans"/>
        <w:kern w:val="2"/>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1">
    <w:name w:val="Заголовок1"/>
    <w:basedOn w:val="a"/>
    <w:next w:val="a3"/>
    <w:qFormat/>
    <w:pPr>
      <w:keepNext/>
      <w:spacing w:before="240" w:after="120"/>
    </w:pPr>
    <w:rPr>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styleId="a6">
    <w:name w:val="index heading"/>
    <w:basedOn w:val="a"/>
    <w:qFormat/>
    <w:pPr>
      <w:suppressLineNumbers/>
    </w:pPr>
  </w:style>
  <w:style w:type="paragraph" w:customStyle="1" w:styleId="ConsPlusNormal">
    <w:name w:val="ConsPlusNormal"/>
    <w:qFormat/>
    <w:pPr>
      <w:widowControl w:val="0"/>
    </w:pPr>
    <w:rPr>
      <w:rFonts w:ascii="Arial" w:eastAsia="Arial" w:hAnsi="Arial" w:cs="Courier New"/>
      <w:sz w:val="16"/>
    </w:rPr>
  </w:style>
  <w:style w:type="paragraph" w:customStyle="1" w:styleId="ConsPlusNonformat">
    <w:name w:val="ConsPlusNonformat"/>
    <w:qFormat/>
    <w:pPr>
      <w:widowControl w:val="0"/>
    </w:pPr>
    <w:rPr>
      <w:rFonts w:ascii="Courier New" w:eastAsia="Arial" w:hAnsi="Courier New" w:cs="Courier New"/>
    </w:rPr>
  </w:style>
  <w:style w:type="paragraph" w:customStyle="1" w:styleId="ConsPlusTitle">
    <w:name w:val="ConsPlusTitle"/>
    <w:qFormat/>
    <w:pPr>
      <w:widowControl w:val="0"/>
    </w:pPr>
    <w:rPr>
      <w:rFonts w:ascii="Arial" w:eastAsia="Arial" w:hAnsi="Arial" w:cs="Courier New"/>
      <w:b/>
      <w:sz w:val="16"/>
    </w:rPr>
  </w:style>
  <w:style w:type="paragraph" w:customStyle="1" w:styleId="ConsPlusCell">
    <w:name w:val="ConsPlusCell"/>
    <w:qFormat/>
    <w:pPr>
      <w:widowControl w:val="0"/>
    </w:pPr>
    <w:rPr>
      <w:rFonts w:ascii="Courier New" w:eastAsia="Arial" w:hAnsi="Courier New" w:cs="Courier New"/>
    </w:rPr>
  </w:style>
  <w:style w:type="paragraph" w:customStyle="1" w:styleId="ConsPlusDocList">
    <w:name w:val="ConsPlusDocList"/>
    <w:qFormat/>
    <w:pPr>
      <w:widowControl w:val="0"/>
    </w:pPr>
    <w:rPr>
      <w:rFonts w:ascii="Courier New" w:eastAsia="Arial" w:hAnsi="Courier New" w:cs="Courier New"/>
      <w:sz w:val="16"/>
    </w:rPr>
  </w:style>
  <w:style w:type="paragraph" w:customStyle="1" w:styleId="ConsPlusTitlePage">
    <w:name w:val="ConsPlusTitlePage"/>
    <w:qFormat/>
    <w:pPr>
      <w:widowControl w:val="0"/>
    </w:pPr>
    <w:rPr>
      <w:rFonts w:ascii="Tahoma" w:eastAsia="Arial" w:hAnsi="Tahoma" w:cs="Courier New"/>
      <w:sz w:val="16"/>
    </w:rPr>
  </w:style>
  <w:style w:type="paragraph" w:customStyle="1" w:styleId="ConsPlusJurTerm">
    <w:name w:val="ConsPlusJurTerm"/>
    <w:qFormat/>
    <w:pPr>
      <w:widowControl w:val="0"/>
    </w:pPr>
    <w:rPr>
      <w:rFonts w:ascii="Arial" w:eastAsia="Arial" w:hAnsi="Arial" w:cs="Courier New"/>
      <w:sz w:val="26"/>
    </w:rPr>
  </w:style>
  <w:style w:type="paragraph" w:customStyle="1" w:styleId="ConsPlusTextList">
    <w:name w:val="ConsPlusTextList"/>
    <w:qFormat/>
    <w:pPr>
      <w:widowControl w:val="0"/>
    </w:pPr>
    <w:rPr>
      <w:rFonts w:ascii="Arial" w:eastAsia="Arial" w:hAnsi="Arial" w:cs="Courier New"/>
    </w:rPr>
  </w:style>
  <w:style w:type="paragraph" w:customStyle="1" w:styleId="a7">
    <w:name w:val="Верхний и нижний колонтитулы"/>
    <w:basedOn w:val="a"/>
    <w:qFormat/>
    <w:pPr>
      <w:suppressLineNumbers/>
      <w:tabs>
        <w:tab w:val="center" w:pos="4677"/>
        <w:tab w:val="right" w:pos="9355"/>
      </w:tabs>
    </w:pPr>
  </w:style>
  <w:style w:type="paragraph" w:styleId="a8">
    <w:name w:val="header"/>
    <w:basedOn w:val="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consultantplus://offline/ref=FBE39C59ACE03B955DF089FE40321D815F0457D21EDF76727F9625FD3938E39EF801688C987633D0473D011B97A60CFA5964C2DB4489756D0F5C33E4Y2B6B" TargetMode="External"/><Relationship Id="rId117" Type="http://schemas.openxmlformats.org/officeDocument/2006/relationships/hyperlink" Target="consultantplus://offline/ref=FBE39C59ACE03B955DF089FE40321D815F0457D21EDE7873749625FD3938E39EF801688C987633D0473D011B96A60CFA5964C2DB4489756D0F5C33E4Y2B6B" TargetMode="External"/><Relationship Id="rId21" Type="http://schemas.openxmlformats.org/officeDocument/2006/relationships/hyperlink" Target="consultantplus://offline/ref=FBE39C59ACE03B955DF089FE40321D815F0457D21ED877747B9225FD3938E39EF801688C987633D0473D011B96A60CFA5964C2DB4489756D0F5C33E4Y2B6B" TargetMode="External"/><Relationship Id="rId42" Type="http://schemas.openxmlformats.org/officeDocument/2006/relationships/hyperlink" Target="consultantplus://offline/ref=FBE39C59ACE03B955DF089FE40321D815F0457D21EDF76727F9625FD3938E39EF801688C987633D0473D011A92A60CFA5964C2DB4489756D0F5C33E4Y2B6B" TargetMode="External"/><Relationship Id="rId47" Type="http://schemas.openxmlformats.org/officeDocument/2006/relationships/hyperlink" Target="consultantplus://offline/ref=FBE39C59ACE03B955DF089FE40321D815F0457D21EDE7873749625FD3938E39EF801688C987633D0473D011B96A60CFA5964C2DB4489756D0F5C33E4Y2B6B" TargetMode="External"/><Relationship Id="rId63" Type="http://schemas.openxmlformats.org/officeDocument/2006/relationships/hyperlink" Target="consultantplus://offline/ref=FBE39C59ACE03B955DF089FE40321D815F0457D21EDF76727F9625FD3938E39EF801688C987633D0473D011992A60CFA5964C2DB4489756D0F5C33E4Y2B6B" TargetMode="External"/><Relationship Id="rId68" Type="http://schemas.openxmlformats.org/officeDocument/2006/relationships/hyperlink" Target="consultantplus://offline/ref=FBE39C59ACE03B955DF089FE40321D815F0457D21EDE7873749625FD3938E39EF801688C987633D0473D011B96A60CFA5964C2DB4489756D0F5C33E4Y2B6B" TargetMode="External"/><Relationship Id="rId84" Type="http://schemas.openxmlformats.org/officeDocument/2006/relationships/hyperlink" Target="consultantplus://offline/ref=FBE39C59ACE03B955DF089FE40321D815F0457D21EDE7873749625FD3938E39EF801688C987633D0473D011B96A60CFA5964C2DB4489756D0F5C33E4Y2B6B" TargetMode="External"/><Relationship Id="rId89" Type="http://schemas.openxmlformats.org/officeDocument/2006/relationships/hyperlink" Target="consultantplus://offline/ref=FBE39C59ACE03B955DF089FE40321D815F0457D21EDF76727F9625FD3938E39EF801688C987633D0473D011998A60CFA5964C2DB4489756D0F5C33E4Y2B6B" TargetMode="External"/><Relationship Id="rId112" Type="http://schemas.openxmlformats.org/officeDocument/2006/relationships/hyperlink" Target="consultantplus://offline/ref=FBE39C59ACE03B955DF089FE40321D815F0457D21EDE7873749625FD3938E39EF801688C987633D0473D011B96A60CFA5964C2DB4489756D0F5C33E4Y2B6B" TargetMode="External"/><Relationship Id="rId16" Type="http://schemas.openxmlformats.org/officeDocument/2006/relationships/hyperlink" Target="consultantplus://offline/ref=FBE39C59ACE03B955DF097F3565E438E5C080BD818DC742721C523AA6668E5CBAA4136D5D93320D14023031B92YABCB" TargetMode="External"/><Relationship Id="rId107" Type="http://schemas.openxmlformats.org/officeDocument/2006/relationships/image" Target="media/image1.wmf"/><Relationship Id="rId11" Type="http://schemas.openxmlformats.org/officeDocument/2006/relationships/hyperlink" Target="consultantplus://offline/ref=7A16349260142C28F2E0FAB673398334A9975D66C269D4F157193C1B1E9D1BE9F6EC98494872F00B359143730032AF4FB80EA30E010F53D594F4B6DEX9B3B" TargetMode="External"/><Relationship Id="rId32" Type="http://schemas.openxmlformats.org/officeDocument/2006/relationships/hyperlink" Target="consultantplus://offline/ref=FBE39C59ACE03B955DF089FE40321D815F0457D21ED879787B9425FD3938E39EF801688C987633D0473D011F98A60CFA5964C2DB4489756D0F5C33E4Y2B6B" TargetMode="External"/><Relationship Id="rId37" Type="http://schemas.openxmlformats.org/officeDocument/2006/relationships/hyperlink" Target="consultantplus://offline/ref=FBE39C59ACE03B955DF089FE40321D815F0457D21ED877747B9225FD3938E39EF801688C987633D0473D011A92A60CFA5964C2DB4489756D0F5C33E4Y2B6B" TargetMode="External"/><Relationship Id="rId53" Type="http://schemas.openxmlformats.org/officeDocument/2006/relationships/hyperlink" Target="consultantplus://offline/ref=FBE39C59ACE03B955DF089FE40321D815F0457D21EDF76727F9625FD3938E39EF801688C987633D0473D011A99A60CFA5964C2DB4489756D0F5C33E4Y2B6B" TargetMode="External"/><Relationship Id="rId58" Type="http://schemas.openxmlformats.org/officeDocument/2006/relationships/hyperlink" Target="consultantplus://offline/ref=FBE39C59ACE03B955DF089FE40321D815F0457D21EDE7873749625FD3938E39EF801688C987633D0473D011B96A60CFA5964C2DB4489756D0F5C33E4Y2B6B" TargetMode="External"/><Relationship Id="rId74" Type="http://schemas.openxmlformats.org/officeDocument/2006/relationships/hyperlink" Target="consultantplus://offline/ref=FBE39C59ACE03B955DF089FE40321D815F0457D21ED877747B9225FD3938E39EF801688C987633D0473D001B95A60CFA5964C2DB4489756D0F5C33E4Y2B6B" TargetMode="External"/><Relationship Id="rId79" Type="http://schemas.openxmlformats.org/officeDocument/2006/relationships/hyperlink" Target="consultantplus://offline/ref=FBE39C59ACE03B955DF089FE40321D815F0457D21EDE7873749625FD3938E39EF801688C987633D0473D011B96A60CFA5964C2DB4489756D0F5C33E4Y2B6B" TargetMode="External"/><Relationship Id="rId102" Type="http://schemas.openxmlformats.org/officeDocument/2006/relationships/hyperlink" Target="consultantplus://offline/ref=FBE39C59ACE03B955DF089FE40321D815F0457D21ED97E707B9825FD3938E39EF801688C987633D0473D011B99A60CFA5964C2DB4489756D0F5C33E4Y2B6B" TargetMode="External"/><Relationship Id="rId123" Type="http://schemas.openxmlformats.org/officeDocument/2006/relationships/hyperlink" Target="consultantplus://offline/ref=FBE39C59ACE03B955DF089FE40321D815F0457D21EDF7870799325FD3938E39EF801688C987633D0473D011B99A60CFA5964C2DB4489756D0F5C33E4Y2B6B" TargetMode="External"/><Relationship Id="rId128" Type="http://schemas.openxmlformats.org/officeDocument/2006/relationships/header" Target="header1.xml"/><Relationship Id="rId5" Type="http://schemas.openxmlformats.org/officeDocument/2006/relationships/endnotes" Target="endnotes.xml"/><Relationship Id="rId90" Type="http://schemas.openxmlformats.org/officeDocument/2006/relationships/hyperlink" Target="consultantplus://offline/ref=FBE39C59ACE03B955DF089FE40321D815F0457D21EDF76727F9625FD3938E39EF801688C987633D0473D011999A60CFA5964C2DB4489756D0F5C33E4Y2B6B" TargetMode="External"/><Relationship Id="rId95" Type="http://schemas.openxmlformats.org/officeDocument/2006/relationships/hyperlink" Target="consultantplus://offline/ref=FBE39C59ACE03B955DF089FE40321D815F0457D21EDE7873749625FD3938E39EF801688C987633D0473D011B96A60CFA5964C2DB4489756D0F5C33E4Y2B6B" TargetMode="External"/><Relationship Id="rId19" Type="http://schemas.openxmlformats.org/officeDocument/2006/relationships/hyperlink" Target="consultantplus://offline/ref=FBE39C59ACE03B955DF089FE40321D815F0457D216DB7A707F9A78F73161EF9CFF0E379B9F3F3FD1473D011D9BF909EF483CCDD85B977274135E31YEB7B" TargetMode="External"/><Relationship Id="rId14" Type="http://schemas.openxmlformats.org/officeDocument/2006/relationships/hyperlink" Target="consultantplus://offline/ref=7A16349260142C28F2E0FAB673398334A9975D66C26FDCF353173C1B1E9D1BE9F6EC98494872F00B359143730032AF4FB80EA30E010F53D594F4B6DEX9B3B" TargetMode="External"/><Relationship Id="rId22" Type="http://schemas.openxmlformats.org/officeDocument/2006/relationships/hyperlink" Target="consultantplus://offline/ref=FBE39C59ACE03B955DF089FE40321D815F0457D21EDF7870799325FD3938E39EF801688C987633D0473D011B96A60CFA5964C2DB4489756D0F5C33E4Y2B6B" TargetMode="External"/><Relationship Id="rId27" Type="http://schemas.openxmlformats.org/officeDocument/2006/relationships/hyperlink" Target="consultantplus://offline/ref=FBE39C59ACE03B955DF089FE40321D815F0457D21EDE7873749625FD3938E39EF801688C987633D0473D011B95A60CFA5964C2DB4489756D0F5C33E4Y2B6B" TargetMode="External"/><Relationship Id="rId30" Type="http://schemas.openxmlformats.org/officeDocument/2006/relationships/hyperlink" Target="consultantplus://offline/ref=FBE39C59ACE03B955DF089FE40321D815F0457D21ED877747B9225FD3938E39EF801688C987633D0473D011B98A60CFA5964C2DB4489756D0F5C33E4Y2B6B" TargetMode="External"/><Relationship Id="rId35" Type="http://schemas.openxmlformats.org/officeDocument/2006/relationships/hyperlink" Target="consultantplus://offline/ref=FBE39C59ACE03B955DF089FE40321D815F0457D21ED877747B9225FD3938E39EF801688C987633D0473D011B99A60CFA5964C2DB4489756D0F5C33E4Y2B6B" TargetMode="External"/><Relationship Id="rId43" Type="http://schemas.openxmlformats.org/officeDocument/2006/relationships/hyperlink" Target="consultantplus://offline/ref=FBE39C59ACE03B955DF089FE40321D815F0457D21EDE7873749625FD3938E39EF801688C987633D0473D011B96A60CFA5964C2DB4489756D0F5C33E4Y2B6B" TargetMode="External"/><Relationship Id="rId48" Type="http://schemas.openxmlformats.org/officeDocument/2006/relationships/hyperlink" Target="consultantplus://offline/ref=FBE39C59ACE03B955DF089FE40321D815F0457D21EDE7873749625FD3938E39EF801688C987633D0473D011B96A60CFA5964C2DB4489756D0F5C33E4Y2B6B" TargetMode="External"/><Relationship Id="rId56" Type="http://schemas.openxmlformats.org/officeDocument/2006/relationships/hyperlink" Target="consultantplus://offline/ref=FBE39C59ACE03B955DF089FE40321D815F0457D21EDE7873749625FD3938E39EF801688C987633D0473D011B96A60CFA5964C2DB4489756D0F5C33E4Y2B6B" TargetMode="External"/><Relationship Id="rId64" Type="http://schemas.openxmlformats.org/officeDocument/2006/relationships/hyperlink" Target="consultantplus://offline/ref=FBE39C59ACE03B955DF089FE40321D815F0457D21ED877747B9225FD3938E39EF801688C987633D0473D001B90A60CFA5964C2DB4489756D0F5C33E4Y2B6B" TargetMode="External"/><Relationship Id="rId69" Type="http://schemas.openxmlformats.org/officeDocument/2006/relationships/hyperlink" Target="consultantplus://offline/ref=FBE39C59ACE03B955DF089FE40321D815F0457D21EDE76777C9225FD3938E39EF801688C987633D0473D011A91A60CFA5964C2DB4489756D0F5C33E4Y2B6B" TargetMode="External"/><Relationship Id="rId77" Type="http://schemas.openxmlformats.org/officeDocument/2006/relationships/hyperlink" Target="consultantplus://offline/ref=FBE39C59ACE03B955DF089FE40321D815F0457D21EDE7873749625FD3938E39EF801688C987633D0473D011B96A60CFA5964C2DB4489756D0F5C33E4Y2B6B" TargetMode="External"/><Relationship Id="rId100" Type="http://schemas.openxmlformats.org/officeDocument/2006/relationships/hyperlink" Target="consultantplus://offline/ref=FBE39C59ACE03B955DF089FE40321D815F0457D21EDE76777C9225FD3938E39EF801688C987633D0473D011A95A60CFA5964C2DB4489756D0F5C33E4Y2B6B" TargetMode="External"/><Relationship Id="rId105" Type="http://schemas.openxmlformats.org/officeDocument/2006/relationships/hyperlink" Target="consultantplus://offline/ref=FBE39C59ACE03B955DF089FE40321D815F0457D21ED877747B9225FD3938E39EF801688C987633D0473D001A93A60CFA5964C2DB4489756D0F5C33E4Y2B6B" TargetMode="External"/><Relationship Id="rId113" Type="http://schemas.openxmlformats.org/officeDocument/2006/relationships/hyperlink" Target="consultantplus://offline/ref=FBE39C59ACE03B955DF089FE40321D815F0457D21EDE7873749625FD3938E39EF801688C987633D0473D011B96A60CFA5964C2DB4489756D0F5C33E4Y2B6B" TargetMode="External"/><Relationship Id="rId118" Type="http://schemas.openxmlformats.org/officeDocument/2006/relationships/hyperlink" Target="consultantplus://offline/ref=FBE39C59ACE03B955DF089FE40321D815F0457D21EDE76777C9225FD3938E39EF801688C987633D0473D011997A60CFA5964C2DB4489756D0F5C33E4Y2B6B" TargetMode="External"/><Relationship Id="rId126" Type="http://schemas.openxmlformats.org/officeDocument/2006/relationships/hyperlink" Target="consultantplus://offline/ref=FBE39C59ACE03B955DF089FE40321D815F0457D21ED877747B9225FD3938E39EF801688C987633D0473D001891A60CFA5964C2DB4489756D0F5C33E4Y2B6B" TargetMode="External"/><Relationship Id="rId8" Type="http://schemas.openxmlformats.org/officeDocument/2006/relationships/hyperlink" Target="consultantplus://offline/ref=7A16349260142C28F2E0FAB673398334A9975D66CA6DD8F35715611116C417EBF1E3C75E4F3BFC0A359143760E6DAA5AA956AC0D1E1154CC88F6B4XDBDB" TargetMode="External"/><Relationship Id="rId51" Type="http://schemas.openxmlformats.org/officeDocument/2006/relationships/hyperlink" Target="consultantplus://offline/ref=FBE39C59ACE03B955DF089FE40321D815F0457D21EDF76727F9625FD3938E39EF801688C987633D0473D011A98A60CFA5964C2DB4489756D0F5C33E4Y2B6B" TargetMode="External"/><Relationship Id="rId72" Type="http://schemas.openxmlformats.org/officeDocument/2006/relationships/hyperlink" Target="consultantplus://offline/ref=FBE39C59ACE03B955DF089FE40321D815F0457D21ED877747B9225FD3938E39EF801688C987633D0473D011B99A60CFA5964C2DB4489756D0F5C33E4Y2B6B" TargetMode="External"/><Relationship Id="rId80" Type="http://schemas.openxmlformats.org/officeDocument/2006/relationships/hyperlink" Target="consultantplus://offline/ref=FBE39C59ACE03B955DF089FE40321D815F0457D21ED97E707B9825FD3938E39EF801688C987633D0473D011B96A60CFA5964C2DB4489756D0F5C33E4Y2B6B" TargetMode="External"/><Relationship Id="rId85" Type="http://schemas.openxmlformats.org/officeDocument/2006/relationships/hyperlink" Target="consultantplus://offline/ref=FBE39C59ACE03B955DF089FE40321D815F0457D21EDF76727F9625FD3938E39EF801688C987633D0473D011994A60CFA5964C2DB4489756D0F5C33E4Y2B6B" TargetMode="External"/><Relationship Id="rId93" Type="http://schemas.openxmlformats.org/officeDocument/2006/relationships/hyperlink" Target="consultantplus://offline/ref=FBE39C59ACE03B955DF089FE40321D815F0457D21EDE76777C9225FD3938E39EF801688C987633D0473D011A93A60CFA5964C2DB4489756D0F5C33E4Y2B6B" TargetMode="External"/><Relationship Id="rId98" Type="http://schemas.openxmlformats.org/officeDocument/2006/relationships/hyperlink" Target="consultantplus://offline/ref=FBE39C59ACE03B955DF089FE40321D815F0457D21EDE7873749625FD3938E39EF801688C987633D0473D011B96A60CFA5964C2DB4489756D0F5C33E4Y2B6B" TargetMode="External"/><Relationship Id="rId121" Type="http://schemas.openxmlformats.org/officeDocument/2006/relationships/hyperlink" Target="consultantplus://offline/ref=FBE39C59ACE03B955DF097F3565E438E5E0A09D717DA742721C523AA6668E5CBAA4136D5D93320D14023031B92YABCB" TargetMode="External"/><Relationship Id="rId3" Type="http://schemas.openxmlformats.org/officeDocument/2006/relationships/webSettings" Target="webSettings.xml"/><Relationship Id="rId12" Type="http://schemas.openxmlformats.org/officeDocument/2006/relationships/hyperlink" Target="consultantplus://offline/ref=7A16349260142C28F2E0FAB673398334A9975D66C268DAF05C193C1B1E9D1BE9F6EC98494872F00B359143730032AF4FB80EA30E010F53D594F4B6DEX9B3B" TargetMode="External"/><Relationship Id="rId17" Type="http://schemas.openxmlformats.org/officeDocument/2006/relationships/hyperlink" Target="consultantplus://offline/ref=FBE39C59ACE03B955DF089FE40321D815F0457D21ED87B75789225FD3938E39EF801688C8A766BDC453C1F1B97B35AAB1FY3B0B" TargetMode="External"/><Relationship Id="rId25" Type="http://schemas.openxmlformats.org/officeDocument/2006/relationships/hyperlink" Target="consultantplus://offline/ref=FBE39C59ACE03B955DF089FE40321D815F0457D21EDF7870799325FD3938E39EF801688C987633D0473D011B97A60CFA5964C2DB4489756D0F5C33E4Y2B6B" TargetMode="External"/><Relationship Id="rId33" Type="http://schemas.openxmlformats.org/officeDocument/2006/relationships/hyperlink" Target="consultantplus://offline/ref=FBE39C59ACE03B955DF089FE40321D815F0457D21EDF76727F9625FD3938E39EF801688C987633D0473D011B98A60CFA5964C2DB4489756D0F5C33E4Y2B6B" TargetMode="External"/><Relationship Id="rId38" Type="http://schemas.openxmlformats.org/officeDocument/2006/relationships/hyperlink" Target="consultantplus://offline/ref=FBE39C59ACE03B955DF089FE40321D815F0457D21ED877747B9225FD3938E39EF801688C987633D0473D011291A60CFA5964C2DB4489756D0F5C33E4Y2B6B" TargetMode="External"/><Relationship Id="rId46" Type="http://schemas.openxmlformats.org/officeDocument/2006/relationships/hyperlink" Target="consultantplus://offline/ref=FBE39C59ACE03B955DF089FE40321D815F0457D21EDE7873749625FD3938E39EF801688C987633D0473D011B96A60CFA5964C2DB4489756D0F5C33E4Y2B6B" TargetMode="External"/><Relationship Id="rId59" Type="http://schemas.openxmlformats.org/officeDocument/2006/relationships/hyperlink" Target="consultantplus://offline/ref=FBE39C59ACE03B955DF089FE40321D815F0457D21ED879787B9425FD3938E39EF801688C987633D0473D061298A60CFA5964C2DB4489756D0F5C33E4Y2B6B" TargetMode="External"/><Relationship Id="rId67" Type="http://schemas.openxmlformats.org/officeDocument/2006/relationships/hyperlink" Target="consultantplus://offline/ref=FBE39C59ACE03B955DF089FE40321D815F0457D21ED877747B9225FD3938E39EF801688C987633D0473D001B94A60CFA5964C2DB4489756D0F5C33E4Y2B6B" TargetMode="External"/><Relationship Id="rId103" Type="http://schemas.openxmlformats.org/officeDocument/2006/relationships/hyperlink" Target="consultantplus://offline/ref=FBE39C59ACE03B955DF089FE40321D815F0457D21ED877747B9225FD3938E39EF801688C987633D0473D001A90A60CFA5964C2DB4489756D0F5C33E4Y2B6B" TargetMode="External"/><Relationship Id="rId108" Type="http://schemas.openxmlformats.org/officeDocument/2006/relationships/image" Target="media/image2.wmf"/><Relationship Id="rId116" Type="http://schemas.openxmlformats.org/officeDocument/2006/relationships/hyperlink" Target="consultantplus://offline/ref=FBE39C59ACE03B955DF089FE40321D815F0457D21ED877747B9225FD3938E39EF801688C987633D0473D001890A60CFA5964C2DB4489756D0F5C33E4Y2B6B" TargetMode="External"/><Relationship Id="rId124" Type="http://schemas.openxmlformats.org/officeDocument/2006/relationships/hyperlink" Target="consultantplus://offline/ref=FBE39C59ACE03B955DF089FE40321D815F0457D21EDE7873749625FD3938E39EF801688C987633D0473D011993A60CFA5964C2DB4489756D0F5C33E4Y2B6B" TargetMode="External"/><Relationship Id="rId129" Type="http://schemas.openxmlformats.org/officeDocument/2006/relationships/header" Target="header2.xml"/><Relationship Id="rId20" Type="http://schemas.openxmlformats.org/officeDocument/2006/relationships/hyperlink" Target="consultantplus://offline/ref=FBE39C59ACE03B955DF089FE40321D815F0457D21EDF76727F9625FD3938E39EF801688C987633D0473D011B96A60CFA5964C2DB4489756D0F5C33E4Y2B6B" TargetMode="External"/><Relationship Id="rId41" Type="http://schemas.openxmlformats.org/officeDocument/2006/relationships/hyperlink" Target="consultantplus://offline/ref=FBE39C59ACE03B955DF089FE40321D815F0457D21ED877747B9225FD3938E39EF801688C987633D0473D011295A60CFA5964C2DB4489756D0F5C33E4Y2B6B" TargetMode="External"/><Relationship Id="rId54" Type="http://schemas.openxmlformats.org/officeDocument/2006/relationships/hyperlink" Target="consultantplus://offline/ref=FBE39C59ACE03B955DF089FE40321D815F0457D21EDF76727F9625FD3938E39EF801688C987633D0473D011991A60CFA5964C2DB4489756D0F5C33E4Y2B6B" TargetMode="External"/><Relationship Id="rId62" Type="http://schemas.openxmlformats.org/officeDocument/2006/relationships/hyperlink" Target="consultantplus://offline/ref=FBE39C59ACE03B955DF089FE40321D815F0457D21ED877747B9225FD3938E39EF801688C987633D0473D011B99A60CFA5964C2DB4489756D0F5C33E4Y2B6B" TargetMode="External"/><Relationship Id="rId70" Type="http://schemas.openxmlformats.org/officeDocument/2006/relationships/hyperlink" Target="consultantplus://offline/ref=FBE39C59ACE03B955DF089FE40321D815F0457D21EDE76777C9225FD3938E39EF801688C987633D0473D011A91A60CFA5964C2DB4489756D0F5C33E4Y2B6B" TargetMode="External"/><Relationship Id="rId75" Type="http://schemas.openxmlformats.org/officeDocument/2006/relationships/hyperlink" Target="consultantplus://offline/ref=FBE39C59ACE03B955DF089FE40321D815F0457D21ED877747B9225FD3938E39EF801688C987633D0473D001B97A60CFA5964C2DB4489756D0F5C33E4Y2B6B" TargetMode="External"/><Relationship Id="rId83" Type="http://schemas.openxmlformats.org/officeDocument/2006/relationships/hyperlink" Target="consultantplus://offline/ref=FBE39C59ACE03B955DF089FE40321D815F0457D21EDE7873749625FD3938E39EF801688C987633D0473D011B96A60CFA5964C2DB4489756D0F5C33E4Y2B6B" TargetMode="External"/><Relationship Id="rId88" Type="http://schemas.openxmlformats.org/officeDocument/2006/relationships/hyperlink" Target="consultantplus://offline/ref=FBE39C59ACE03B955DF089FE40321D815F0457D21EDE7873749625FD3938E39EF801688C987633D0473D011B96A60CFA5964C2DB4489756D0F5C33E4Y2B6B" TargetMode="External"/><Relationship Id="rId91" Type="http://schemas.openxmlformats.org/officeDocument/2006/relationships/hyperlink" Target="consultantplus://offline/ref=FBE39C59ACE03B955DF089FE40321D815F0457D21EDE7873749625FD3938E39EF801688C987633D0473D011B96A60CFA5964C2DB4489756D0F5C33E4Y2B6B" TargetMode="External"/><Relationship Id="rId96" Type="http://schemas.openxmlformats.org/officeDocument/2006/relationships/hyperlink" Target="consultantplus://offline/ref=FBE39C59ACE03B955DF089FE40321D815F0457D21EDE7873749625FD3938E39EF801688C987633D0473D011B96A60CFA5964C2DB4489756D0F5C33E4Y2B6B" TargetMode="External"/><Relationship Id="rId111" Type="http://schemas.openxmlformats.org/officeDocument/2006/relationships/hyperlink" Target="consultantplus://offline/ref=FBE39C59ACE03B955DF089FE40321D815F0457D21EDE7873749625FD3938E39EF801688C987633D0473D011B96A60CFA5964C2DB4489756D0F5C33E4Y2B6B" TargetMode="External"/><Relationship Id="rId1" Type="http://schemas.openxmlformats.org/officeDocument/2006/relationships/styles" Target="styles.xml"/><Relationship Id="rId6" Type="http://schemas.openxmlformats.org/officeDocument/2006/relationships/hyperlink" Target="https://www.consultant.ru/" TargetMode="External"/><Relationship Id="rId15" Type="http://schemas.openxmlformats.org/officeDocument/2006/relationships/hyperlink" Target="consultantplus://offline/ref=7A16349260142C28F2E0FAB673398334A9975D66C26ED5F7531D3C1B1E9D1BE9F6EC98494872F00B359143730032AF4FB80EA30E010F53D594F4B6DEX9B3B" TargetMode="External"/><Relationship Id="rId23" Type="http://schemas.openxmlformats.org/officeDocument/2006/relationships/hyperlink" Target="consultantplus://offline/ref=FBE39C59ACE03B955DF089FE40321D815F0457D21ED877747B9225FD3938E39EF801688C987633D0473D011B97A60CFA5964C2DB4489756D0F5C33E4Y2B6B" TargetMode="External"/><Relationship Id="rId28" Type="http://schemas.openxmlformats.org/officeDocument/2006/relationships/hyperlink" Target="consultantplus://offline/ref=FBE39C59ACE03B955DF089FE40321D815F0457D21EDE76777C9225FD3938E39EF801688C987633D0473D011B95A60CFA5964C2DB4489756D0F5C33E4Y2B6B" TargetMode="External"/><Relationship Id="rId36" Type="http://schemas.openxmlformats.org/officeDocument/2006/relationships/hyperlink" Target="consultantplus://offline/ref=FBE39C59ACE03B955DF089FE40321D815F0457D21ED877747B9225FD3938E39EF801688C987633D0473D011A90A60CFA5964C2DB4489756D0F5C33E4Y2B6B" TargetMode="External"/><Relationship Id="rId49" Type="http://schemas.openxmlformats.org/officeDocument/2006/relationships/hyperlink" Target="consultantplus://offline/ref=FBE39C59ACE03B955DF089FE40321D815F0457D21EDF76727F9625FD3938E39EF801688C987633D0473D011A95A60CFA5964C2DB4489756D0F5C33E4Y2B6B" TargetMode="External"/><Relationship Id="rId57" Type="http://schemas.openxmlformats.org/officeDocument/2006/relationships/hyperlink" Target="consultantplus://offline/ref=FBE39C59ACE03B955DF089FE40321D815F0457D21EDE76777C9225FD3938E39EF801688C987633D0473D011B99A60CFA5964C2DB4489756D0F5C33E4Y2B6B" TargetMode="External"/><Relationship Id="rId106" Type="http://schemas.openxmlformats.org/officeDocument/2006/relationships/hyperlink" Target="consultantplus://offline/ref=FBE39C59ACE03B955DF089FE40321D815F0457D21EDE76777C9225FD3938E39EF801688C987633D0473D011A95A60CFA5964C2DB4489756D0F5C33E4Y2B6B" TargetMode="External"/><Relationship Id="rId114" Type="http://schemas.openxmlformats.org/officeDocument/2006/relationships/hyperlink" Target="consultantplus://offline/ref=FBE39C59ACE03B955DF089FE40321D815F0457D21EDF76727F9625FD3938E39EF801688C987633D0473D011890A60CFA5964C2DB4489756D0F5C33E4Y2B6B" TargetMode="External"/><Relationship Id="rId119" Type="http://schemas.openxmlformats.org/officeDocument/2006/relationships/hyperlink" Target="consultantplus://offline/ref=FBE39C59ACE03B955DF089FE40321D815F0457D21EDE7873749625FD3938E39EF801688C987633D0473D011B96A60CFA5964C2DB4489756D0F5C33E4Y2B6B" TargetMode="External"/><Relationship Id="rId127" Type="http://schemas.openxmlformats.org/officeDocument/2006/relationships/hyperlink" Target="consultantplus://offline/ref=FBE39C59ACE03B955DF089FE40321D815F0457D21ED877747B9225FD3938E39EF801688C987633D0473D001892A60CFA5964C2DB4489756D0F5C33E4Y2B6B" TargetMode="External"/><Relationship Id="rId10" Type="http://schemas.openxmlformats.org/officeDocument/2006/relationships/hyperlink" Target="consultantplus://offline/ref=7A16349260142C28F2E0FAB673398334A9975D66C269DAF3511C3C1B1E9D1BE9F6EC98494872F00B359143730032AF4FB80EA30E010F53D594F4B6DEX9B3B" TargetMode="External"/><Relationship Id="rId31" Type="http://schemas.openxmlformats.org/officeDocument/2006/relationships/hyperlink" Target="consultantplus://offline/ref=FBE39C59ACE03B955DF089FE40321D815F0457D21EDF7870799325FD3938E39EF801688C987633D0473D011B98A60CFA5964C2DB4489756D0F5C33E4Y2B6B" TargetMode="External"/><Relationship Id="rId44" Type="http://schemas.openxmlformats.org/officeDocument/2006/relationships/hyperlink" Target="consultantplus://offline/ref=FBE39C59ACE03B955DF089FE40321D815F0457D21ED877747B9225FD3938E39EF801688C987633D0473D011297A60CFA5964C2DB4489756D0F5C33E4Y2B6B" TargetMode="External"/><Relationship Id="rId52" Type="http://schemas.openxmlformats.org/officeDocument/2006/relationships/hyperlink" Target="consultantplus://offline/ref=FBE39C59ACE03B955DF089FE40321D815F0457D21EDE7873749625FD3938E39EF801688C987633D0473D011B96A60CFA5964C2DB4489756D0F5C33E4Y2B6B" TargetMode="External"/><Relationship Id="rId60" Type="http://schemas.openxmlformats.org/officeDocument/2006/relationships/hyperlink" Target="consultantplus://offline/ref=FBE39C59ACE03B955DF089FE40321D815F0457D21EDF76727F9625FD3938E39EF801688C987633D0473D011B98A60CFA5964C2DB4489756D0F5C33E4Y2B6B" TargetMode="External"/><Relationship Id="rId65" Type="http://schemas.openxmlformats.org/officeDocument/2006/relationships/hyperlink" Target="consultantplus://offline/ref=FBE39C59ACE03B955DF089FE40321D815F0457D21ED877747B9225FD3938E39EF801688C987633D0473D001B92A60CFA5964C2DB4489756D0F5C33E4Y2B6B" TargetMode="External"/><Relationship Id="rId73" Type="http://schemas.openxmlformats.org/officeDocument/2006/relationships/hyperlink" Target="consultantplus://offline/ref=FBE39C59ACE03B955DF089FE40321D815F0457D21EDE7873749625FD3938E39EF801688C987633D0473D011B96A60CFA5964C2DB4489756D0F5C33E4Y2B6B" TargetMode="External"/><Relationship Id="rId78" Type="http://schemas.openxmlformats.org/officeDocument/2006/relationships/hyperlink" Target="consultantplus://offline/ref=FBE39C59ACE03B955DF089FE40321D815F0457D21EDE7873749625FD3938E39EF801688C987633D0473D011B96A60CFA5964C2DB4489756D0F5C33E4Y2B6B" TargetMode="External"/><Relationship Id="rId81" Type="http://schemas.openxmlformats.org/officeDocument/2006/relationships/hyperlink" Target="consultantplus://offline/ref=FBE39C59ACE03B955DF089FE40321D815F0457D21EDE7873749625FD3938E39EF801688C987633D0473D011B96A60CFA5964C2DB4489756D0F5C33E4Y2B6B" TargetMode="External"/><Relationship Id="rId86" Type="http://schemas.openxmlformats.org/officeDocument/2006/relationships/hyperlink" Target="consultantplus://offline/ref=FBE39C59ACE03B955DF089FE40321D815F0457D21EDF76727F9625FD3938E39EF801688C987633D0473D011996A60CFA5964C2DB4489756D0F5C33E4Y2B6B" TargetMode="External"/><Relationship Id="rId94" Type="http://schemas.openxmlformats.org/officeDocument/2006/relationships/hyperlink" Target="consultantplus://offline/ref=FBE39C59ACE03B955DF089FE40321D815F0457D21ED97E707B9825FD3938E39EF801688C987633D0473D011B97A60CFA5964C2DB4489756D0F5C33E4Y2B6B" TargetMode="External"/><Relationship Id="rId99" Type="http://schemas.openxmlformats.org/officeDocument/2006/relationships/hyperlink" Target="consultantplus://offline/ref=FBE39C59ACE03B955DF089FE40321D815F0457D21EDE7873749625FD3938E39EF801688C987633D0473D011B96A60CFA5964C2DB4489756D0F5C33E4Y2B6B" TargetMode="External"/><Relationship Id="rId101" Type="http://schemas.openxmlformats.org/officeDocument/2006/relationships/hyperlink" Target="consultantplus://offline/ref=FBE39C59ACE03B955DF089FE40321D815F0457D21EDE76777C9225FD3938E39EF801688C987633D0473D011A95A60CFA5964C2DB4489756D0F5C33E4Y2B6B" TargetMode="External"/><Relationship Id="rId122" Type="http://schemas.openxmlformats.org/officeDocument/2006/relationships/hyperlink" Target="consultantplus://offline/ref=FBE39C59ACE03B955DF089FE40321D815F0457D21EDF7870799325FD3938E39EF801688C987633D0473D011B99A60CFA5964C2DB4489756D0F5C33E4Y2B6B" TargetMode="External"/><Relationship Id="rId13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7A16349260142C28F2E0FAB673398334A9975D66C26ADAF554193C1B1E9D1BE9F6EC98494872F00B359143730032AF4FB80EA30E010F53D594F4B6DEX9B3B" TargetMode="External"/><Relationship Id="rId13" Type="http://schemas.openxmlformats.org/officeDocument/2006/relationships/hyperlink" Target="consultantplus://offline/ref=7A16349260142C28F2E0FAB673398334A9975D66C268D4F4541D3C1B1E9D1BE9F6EC98494872F00B359143730032AF4FB80EA30E010F53D594F4B6DEX9B3B" TargetMode="External"/><Relationship Id="rId18" Type="http://schemas.openxmlformats.org/officeDocument/2006/relationships/hyperlink" Target="consultantplus://offline/ref=FBE39C59ACE03B955DF089FE40321D815F0457D21ED879787B9425FD3938E39EF801688C987633D0473D011F98A60CFA5964C2DB4489756D0F5C33E4Y2B6B" TargetMode="External"/><Relationship Id="rId39" Type="http://schemas.openxmlformats.org/officeDocument/2006/relationships/hyperlink" Target="consultantplus://offline/ref=FBE39C59ACE03B955DF089FE40321D815F0457D21EDE76777C9225FD3938E39EF801688C987633D0473D011B96A60CFA5964C2DB4489756D0F5C33E4Y2B6B" TargetMode="External"/><Relationship Id="rId109" Type="http://schemas.openxmlformats.org/officeDocument/2006/relationships/image" Target="media/image3.wmf"/><Relationship Id="rId34" Type="http://schemas.openxmlformats.org/officeDocument/2006/relationships/hyperlink" Target="consultantplus://offline/ref=FBE39C59ACE03B955DF089FE40321D815F0457D21EDE7873749625FD3938E39EF801688C987633D0473D011B97A60CFA5964C2DB4489756D0F5C33E4Y2B6B" TargetMode="External"/><Relationship Id="rId50" Type="http://schemas.openxmlformats.org/officeDocument/2006/relationships/hyperlink" Target="consultantplus://offline/ref=FBE39C59ACE03B955DF089FE40321D815F0457D21EDF76727F9625FD3938E39EF801688C987633D0473D011A97A60CFA5964C2DB4489756D0F5C33E4Y2B6B" TargetMode="External"/><Relationship Id="rId55" Type="http://schemas.openxmlformats.org/officeDocument/2006/relationships/hyperlink" Target="consultantplus://offline/ref=FBE39C59ACE03B955DF089FE40321D815F0457D21EDE7873749625FD3938E39EF801688C987633D0473D011B96A60CFA5964C2DB4489756D0F5C33E4Y2B6B" TargetMode="External"/><Relationship Id="rId76" Type="http://schemas.openxmlformats.org/officeDocument/2006/relationships/hyperlink" Target="consultantplus://offline/ref=FBE39C59ACE03B955DF089FE40321D815F0457D21EDE7873749625FD3938E39EF801688C987633D0473D011B96A60CFA5964C2DB4489756D0F5C33E4Y2B6B" TargetMode="External"/><Relationship Id="rId97" Type="http://schemas.openxmlformats.org/officeDocument/2006/relationships/hyperlink" Target="consultantplus://offline/ref=FBE39C59ACE03B955DF089FE40321D815F0457D21EDE7873749625FD3938E39EF801688C987633D0473D011B96A60CFA5964C2DB4489756D0F5C33E4Y2B6B" TargetMode="External"/><Relationship Id="rId104" Type="http://schemas.openxmlformats.org/officeDocument/2006/relationships/hyperlink" Target="consultantplus://offline/ref=FBE39C59ACE03B955DF089FE40321D815F0457D21ED877747B9225FD3938E39EF801688C987633D0473D001A91A60CFA5964C2DB4489756D0F5C33E4Y2B6B" TargetMode="External"/><Relationship Id="rId120" Type="http://schemas.openxmlformats.org/officeDocument/2006/relationships/hyperlink" Target="consultantplus://offline/ref=FBE39C59ACE03B955DF089FE40321D815F0457D21EDF7870799325FD3938E39EF801688C987633D0473D011B99A60CFA5964C2DB4489756D0F5C33E4Y2B6B" TargetMode="External"/><Relationship Id="rId125" Type="http://schemas.openxmlformats.org/officeDocument/2006/relationships/hyperlink" Target="consultantplus://offline/ref=FBE39C59ACE03B955DF089FE40321D815F0457D21ED877747B9225FD3938E39EF801688C987633D0473D001891A60CFA5964C2DB4489756D0F5C33E4Y2B6B" TargetMode="External"/><Relationship Id="rId7" Type="http://schemas.openxmlformats.org/officeDocument/2006/relationships/hyperlink" Target="consultantplus://offline/ref=7A16349260142C28F2E0FAB673398334A9975D66CB6DDBF35615611116C417EBF1E3C75E4F3BFC0A359143760E6DAA5AA956AC0D1E1154CC88F6B4XDBDB" TargetMode="External"/><Relationship Id="rId71" Type="http://schemas.openxmlformats.org/officeDocument/2006/relationships/hyperlink" Target="consultantplus://offline/ref=FBE39C59ACE03B955DF089FE40321D815F0457D21EDE76777C9225FD3938E39EF801688C987633D0473D011A91A60CFA5964C2DB4489756D0F5C33E4Y2B6B" TargetMode="External"/><Relationship Id="rId92" Type="http://schemas.openxmlformats.org/officeDocument/2006/relationships/hyperlink" Target="consultantplus://offline/ref=FBE39C59ACE03B955DF089FE40321D815F0457D21EDE7873749625FD3938E39EF801688C987633D0473D011B96A60CFA5964C2DB4489756D0F5C33E4Y2B6B" TargetMode="External"/><Relationship Id="rId2" Type="http://schemas.openxmlformats.org/officeDocument/2006/relationships/settings" Target="settings.xml"/><Relationship Id="rId29" Type="http://schemas.openxmlformats.org/officeDocument/2006/relationships/hyperlink" Target="consultantplus://offline/ref=FBE39C59ACE03B955DF089FE40321D815F0457D21ED97E707B9825FD3938E39EF801688C987633D0473D011B95A60CFA5964C2DB4489756D0F5C33E4Y2B6B" TargetMode="External"/><Relationship Id="rId24" Type="http://schemas.openxmlformats.org/officeDocument/2006/relationships/hyperlink" Target="consultantplus://offline/ref=FBE39C59ACE03B955DF089FE40321D815F0457D21EDC78767C9625FD3938E39EF801688C987633D0473D011B95A60CFA5964C2DB4489756D0F5C33E4Y2B6B" TargetMode="External"/><Relationship Id="rId40" Type="http://schemas.openxmlformats.org/officeDocument/2006/relationships/hyperlink" Target="consultantplus://offline/ref=FBE39C59ACE03B955DF089FE40321D815F0457D21ED877747B9225FD3938E39EF801688C987633D0473D011292A60CFA5964C2DB4489756D0F5C33E4Y2B6B" TargetMode="External"/><Relationship Id="rId45" Type="http://schemas.openxmlformats.org/officeDocument/2006/relationships/hyperlink" Target="consultantplus://offline/ref=FBE39C59ACE03B955DF089FE40321D815F0457D21EDE7873749625FD3938E39EF801688C987633D0473D011B96A60CFA5964C2DB4489756D0F5C33E4Y2B6B" TargetMode="External"/><Relationship Id="rId66" Type="http://schemas.openxmlformats.org/officeDocument/2006/relationships/hyperlink" Target="consultantplus://offline/ref=FBE39C59ACE03B955DF089FE40321D815F0457D21EDE7873749625FD3938E39EF801688C987633D0473D011B96A60CFA5964C2DB4489756D0F5C33E4Y2B6B" TargetMode="External"/><Relationship Id="rId87" Type="http://schemas.openxmlformats.org/officeDocument/2006/relationships/hyperlink" Target="consultantplus://offline/ref=FBE39C59ACE03B955DF089FE40321D815F0457D21EDF76727F9625FD3938E39EF801688C987633D0473D011997A60CFA5964C2DB4489756D0F5C33E4Y2B6B" TargetMode="External"/><Relationship Id="rId110" Type="http://schemas.openxmlformats.org/officeDocument/2006/relationships/hyperlink" Target="consultantplus://offline/ref=FBE39C59ACE03B955DF089FE40321D815F0457D21ED877747B9225FD3938E39EF801688C987633D0473D001A94A60CFA5964C2DB4489756D0F5C33E4Y2B6B" TargetMode="External"/><Relationship Id="rId115" Type="http://schemas.openxmlformats.org/officeDocument/2006/relationships/hyperlink" Target="consultantplus://offline/ref=FBE39C59ACE03B955DF089FE40321D815F0457D21EDE76777C9225FD3938E39EF801688C987633D0473D011996A60CFA5964C2DB4489756D0F5C33E4Y2B6B" TargetMode="External"/><Relationship Id="rId131" Type="http://schemas.openxmlformats.org/officeDocument/2006/relationships/theme" Target="theme/theme1.xml"/><Relationship Id="rId61" Type="http://schemas.openxmlformats.org/officeDocument/2006/relationships/hyperlink" Target="consultantplus://offline/ref=FBE39C59ACE03B955DF089FE40321D815F0457D21EDE7873749625FD3938E39EF801688C987633D0473D011B96A60CFA5964C2DB4489756D0F5C33E4Y2B6B" TargetMode="External"/><Relationship Id="rId82" Type="http://schemas.openxmlformats.org/officeDocument/2006/relationships/hyperlink" Target="consultantplus://offline/ref=FBE39C59ACE03B955DF089FE40321D815F0457D21EDE7873749625FD3938E39EF801688C987633D0473D011B96A60CFA5964C2DB4489756D0F5C33E4Y2B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10971</Words>
  <Characters>62537</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Приморского края от 15.04.2015 N 117-па(ред. от 26.05.2021)"Об утверждении Порядка определения объема и предоставления субсидий из краевого бюджета автономной некоммерческой организации "Центр поддержки предпринимательства Прим</vt:lpstr>
    </vt:vector>
  </TitlesOfParts>
  <Company>КонсультантПлюс Версия 4021.00.27</Company>
  <LinksUpToDate>false</LinksUpToDate>
  <CharactersWithSpaces>73362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Приморского края от 15.04.2015 N 117-па(ред. от 26.05.2021)"Об утверждении Порядка определения объема и предоставления субсидий из краевого бюджета автономной некоммерческой организации "Центр поддержки предпринимательства Приморского края"</dc:title>
  <dc:subject/>
  <dc:creator>Наталья В. Топилина</dc:creator>
  <dc:description/>
  <cp:lastModifiedBy>Вера В. Клыкова</cp:lastModifiedBy>
  <cp:revision>2</cp:revision>
  <dcterms:created xsi:type="dcterms:W3CDTF">2021-10-27T04:14:00Z</dcterms:created>
  <dcterms:modified xsi:type="dcterms:W3CDTF">2021-10-27T04:14:00Z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4021.00.27</vt:lpwstr>
  </property>
</Properties>
</file>