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2F3E" w:rsidRPr="00B62F3E" w:rsidTr="00B62F3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62F3E" w:rsidRPr="00B62F3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62F3E" w:rsidRPr="00B62F3E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B62F3E" w:rsidRPr="00B62F3E" w:rsidRDefault="00B62F3E" w:rsidP="00B62F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62F3E" w:rsidRPr="00B62F3E" w:rsidRDefault="00B62F3E" w:rsidP="00B62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62F3E" w:rsidRPr="00B62F3E" w:rsidRDefault="00B62F3E" w:rsidP="00B62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62F3E" w:rsidRPr="00B62F3E" w:rsidRDefault="00B62F3E" w:rsidP="00B62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B62F3E" w:rsidRPr="00B62F3E" w:rsidTr="00B62F3E">
        <w:tc>
          <w:tcPr>
            <w:tcW w:w="2250" w:type="dxa"/>
            <w:shd w:val="clear" w:color="auto" w:fill="FFFFFF"/>
          </w:tcPr>
          <w:p w:rsidR="00B62F3E" w:rsidRPr="00B62F3E" w:rsidRDefault="00B62F3E" w:rsidP="00B62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</w:tcPr>
          <w:p w:rsidR="00B62F3E" w:rsidRPr="00B62F3E" w:rsidRDefault="00B62F3E" w:rsidP="00B62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</w:tcPr>
          <w:p w:rsidR="00B62F3E" w:rsidRPr="00B62F3E" w:rsidRDefault="00B62F3E" w:rsidP="00B62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</w:tcPr>
          <w:p w:rsidR="00B62F3E" w:rsidRPr="00B62F3E" w:rsidRDefault="00B62F3E" w:rsidP="00B62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62F3E" w:rsidRPr="00B62F3E" w:rsidRDefault="00B62F3E" w:rsidP="00B62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2F3E" w:rsidRPr="00B62F3E" w:rsidTr="00B62F3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62F3E" w:rsidRPr="00B62F3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62F3E" w:rsidRPr="00B62F3E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300" w:type="dxa"/>
                          <w:right w:w="450" w:type="dxa"/>
                        </w:tcMar>
                        <w:hideMark/>
                      </w:tcPr>
                      <w:p w:rsidR="00B62F3E" w:rsidRPr="00EA589F" w:rsidRDefault="00B62F3E" w:rsidP="00985E19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32"/>
                            <w:szCs w:val="32"/>
                            <w:lang w:eastAsia="ru-RU"/>
                          </w:rPr>
                        </w:pPr>
                        <w:r w:rsidRPr="00EA5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2"/>
                            <w:szCs w:val="32"/>
                            <w:lang w:eastAsia="ru-RU"/>
                          </w:rPr>
                          <w:t>Новые требования к обучению безопасным методам работ на высоте.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01.01.2021 г. вступили в действия новые Правила по охране труда при работе на высоте, утв. Приказом Министерства труда и социальной защиты РФ от 16.11.2020 № 782н.</w:t>
                        </w:r>
                      </w:p>
                      <w:p w:rsidR="00B62F3E" w:rsidRPr="00B62F3E" w:rsidRDefault="0004452C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hyperlink r:id="rId4" w:tgtFrame="_blank" w:history="1">
                          <w:r w:rsidR="00B62F3E" w:rsidRPr="00B62F3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Приказ №782н</w:t>
                          </w:r>
                        </w:hyperlink>
                        <w:r w:rsidR="00B62F3E"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— это действительно глубоко переработанный документ. В нем дополнены или переписаны практически все разделы текущих Правил по охране труда при работе на высоте. Устранены многие неточности и доработаны те вопросы, которые вызывали различные трактовки при организации работ на высоте.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Правила по охране труда при работе на высоте в целом и отдельные их пункты стали более структурированными и детальными. Изложены понятным языком, который практически не допускает двойного толкования.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Значительно изменились и условия обучения персонала, работающего на высоте.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П. 17 новых Правил по охране труда при работе на высоте определено, что работники, выполняющие работы на высоте, должны знать и уметь применять безопасные методы и приемы выполнения работ на высоте, а также обладать соответствующими практическими навыками. Такие сотрудники с 1 января 2021 года не смогут проходить обучение в заочной форме и исключительно с использованием электронного обучения и дистанционных технологий.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62F3E" w:rsidRDefault="00B62F3E" w:rsidP="00985E19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lang w:eastAsia="ru-RU"/>
                          </w:rPr>
                          <w:t>Обучение охране труда на высоте теперь ПРОХОДИТ ТОЛЬКО ОЧНО!!!</w:t>
                        </w:r>
                      </w:p>
                      <w:p w:rsidR="00985E19" w:rsidRPr="00B62F3E" w:rsidRDefault="00985E19" w:rsidP="00985E19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Работники 1 и 2 группы, как и раньше раз в год должны проходить проверку знаний и стажировку.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Всем, кто работает на высоте необходимо проводить обучение практическим навыкам, в том числе навыкам применения соответствующих СИЗ, их осмотру до и после использования. 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Заочное же обучение можно проводить только для тех категорий сотрудников, которые непосредственно не выполняют работы на высоте, а назначаются работодателем ответственными за организацию и безопасное проведение работ на высоте, составление плана мероприятий по эвакуации и спасению работников при возникновении аварийной ситуации, выдают наряды-допуски, утверждают планы производства работ на высоте и технологические карты на производство работ на высоте, в том числе членов экзаменационных комиссий работодателей. Учитывайте, что к непосредственному выполнению работ на высоте таких сотрудников допускать нельзя».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Также теперь нужно присваивать группу работ на высоте и тем, кто выполняет работы с применением средств </w:t>
                        </w:r>
                        <w:proofErr w:type="spellStart"/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подмащивания</w:t>
                        </w:r>
                        <w:proofErr w:type="spellEnd"/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если существует высокий риск падения с высоты. Это следует из п. 14 новых Правил. Будете распределять работников по группам работ или примите решение не присваивать группу, исходите из отчета о проведении оценки профессиональных рисков. </w:t>
                        </w:r>
                      </w:p>
                      <w:p w:rsidR="00B62F3E" w:rsidRPr="00B62F3E" w:rsidRDefault="00B62F3E" w:rsidP="00985E19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62F3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62F3E" w:rsidRPr="00B62F3E" w:rsidRDefault="00B62F3E" w:rsidP="00B62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62F3E" w:rsidRPr="00B62F3E" w:rsidRDefault="00B62F3E" w:rsidP="00B62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62F3E" w:rsidRDefault="00B62F3E"/>
    <w:sectPr w:rsidR="00B62F3E" w:rsidSect="00CE5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E"/>
    <w:rsid w:val="0004452C"/>
    <w:rsid w:val="008C5851"/>
    <w:rsid w:val="00985E19"/>
    <w:rsid w:val="00B62F3E"/>
    <w:rsid w:val="00CE5EB2"/>
    <w:rsid w:val="00E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5336"/>
  <w15:chartTrackingRefBased/>
  <w15:docId w15:val="{A0BDAC23-F8B9-4D48-9F63-23688416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7214515.sendpul.se/sl/MTUyMDIyNTc=/5e99ac9a38b795339e43cc1ed116671d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2021-02-09T23:56:00Z</dcterms:created>
  <dcterms:modified xsi:type="dcterms:W3CDTF">2021-02-09T23:56:00Z</dcterms:modified>
</cp:coreProperties>
</file>