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1953FD" w:rsidRP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1953FD" w:rsidRDefault="001953FD" w:rsidP="001953FD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 </w:t>
      </w:r>
    </w:p>
    <w:p w:rsidR="001953FD" w:rsidRDefault="001953FD" w:rsidP="001953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E0A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решение  Думы </w:t>
      </w:r>
      <w:proofErr w:type="spellStart"/>
      <w:r w:rsidRPr="004C5E0A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4C5E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29.11.2017 № 256 «Об утверждении   программы приватизации и  перечня объектов муниципального имущества </w:t>
      </w:r>
      <w:proofErr w:type="spellStart"/>
      <w:r w:rsidRPr="004C5E0A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4C5E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2018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1953FD" w:rsidRPr="004C5E0A" w:rsidRDefault="001953FD" w:rsidP="001953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53FD" w:rsidRDefault="001953FD" w:rsidP="001953FD">
      <w:pPr>
        <w:pStyle w:val="ConsNormal"/>
        <w:widowControl/>
        <w:ind w:right="0"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 Думой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1953FD" w:rsidRPr="004C5E0A" w:rsidRDefault="001953FD" w:rsidP="001953FD">
      <w:pPr>
        <w:pStyle w:val="ConsNormal"/>
        <w:widowControl/>
        <w:ind w:right="0" w:firstLine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</w:t>
      </w: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</w:p>
    <w:p w:rsidR="001953FD" w:rsidRPr="001953FD" w:rsidRDefault="001953FD" w:rsidP="00195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 декабря 2001 года N 178-ФЗ "О приватизации государственного и муниципального имущества"</w:t>
      </w:r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Pr="001953F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1953FD" w:rsidRPr="001953FD" w:rsidRDefault="001953FD" w:rsidP="00195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дополнение в решение Думы </w:t>
      </w:r>
      <w:proofErr w:type="spellStart"/>
      <w:r w:rsidRPr="001953F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1953FD">
        <w:rPr>
          <w:rFonts w:ascii="Times New Roman" w:hAnsi="Times New Roman" w:cs="Times New Roman"/>
          <w:bCs/>
          <w:sz w:val="28"/>
          <w:szCs w:val="28"/>
        </w:rPr>
        <w:t xml:space="preserve">от 29.11.2017 № 256 «Об утверждении программы приватизации и перечня объектов муниципального имущества </w:t>
      </w:r>
      <w:proofErr w:type="spellStart"/>
      <w:r w:rsidRPr="001953FD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1953F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2018 год»</w:t>
      </w:r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53FD" w:rsidRPr="001953FD" w:rsidRDefault="001953FD" w:rsidP="001953F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3FD">
        <w:rPr>
          <w:rFonts w:ascii="Times New Roman" w:hAnsi="Times New Roman" w:cs="Times New Roman"/>
          <w:sz w:val="28"/>
          <w:szCs w:val="28"/>
        </w:rPr>
        <w:t>с</w:t>
      </w:r>
      <w:r w:rsidRPr="001953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клады незавершенного строительства</w:t>
      </w:r>
      <w:r w:rsidRPr="001953FD">
        <w:rPr>
          <w:rFonts w:ascii="Times New Roman" w:hAnsi="Times New Roman" w:cs="Times New Roman"/>
          <w:sz w:val="28"/>
          <w:szCs w:val="28"/>
        </w:rPr>
        <w:t xml:space="preserve">, площадью - </w:t>
      </w:r>
      <w:r w:rsidRPr="001953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824,04  </w:t>
      </w:r>
      <w:r w:rsidRPr="001953FD">
        <w:rPr>
          <w:rFonts w:ascii="Times New Roman" w:hAnsi="Times New Roman" w:cs="Times New Roman"/>
          <w:sz w:val="28"/>
          <w:szCs w:val="28"/>
        </w:rPr>
        <w:t xml:space="preserve">кв.м.  расположенные  по адресу:  ул. Горького, 37, с. Анучино, </w:t>
      </w:r>
      <w:proofErr w:type="spellStart"/>
      <w:r w:rsidRPr="001953F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53FD">
        <w:rPr>
          <w:rFonts w:ascii="Times New Roman" w:hAnsi="Times New Roman" w:cs="Times New Roman"/>
          <w:sz w:val="28"/>
          <w:szCs w:val="28"/>
        </w:rPr>
        <w:t xml:space="preserve"> района, балансовой стоимостью – 57000,00 </w:t>
      </w:r>
      <w:r w:rsidRPr="001953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руб.</w:t>
      </w:r>
      <w:r w:rsidRPr="001953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1953FD" w:rsidRPr="001953FD" w:rsidRDefault="001953FD" w:rsidP="001953FD">
      <w:pPr>
        <w:pStyle w:val="ConsNormal"/>
        <w:widowControl/>
        <w:spacing w:line="300" w:lineRule="auto"/>
        <w:ind w:right="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FD">
        <w:rPr>
          <w:rFonts w:ascii="Times New Roman" w:hAnsi="Times New Roman" w:cs="Times New Roman"/>
          <w:color w:val="000000"/>
          <w:sz w:val="28"/>
          <w:szCs w:val="28"/>
        </w:rPr>
        <w:t xml:space="preserve">              2. Настоящее решение вступает в силу со дня его принятия.  </w:t>
      </w:r>
    </w:p>
    <w:p w:rsidR="001953FD" w:rsidRPr="001953FD" w:rsidRDefault="001953FD" w:rsidP="001953FD">
      <w:pPr>
        <w:pStyle w:val="ConsNormal"/>
        <w:widowControl/>
        <w:spacing w:line="300" w:lineRule="auto"/>
        <w:ind w:right="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администрации </w:t>
      </w: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района-</w:t>
      </w: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С.А. </w:t>
      </w:r>
      <w:proofErr w:type="spellStart"/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>с. Анучино</w:t>
      </w:r>
    </w:p>
    <w:p w:rsidR="001953FD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28 февраля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2018 года</w:t>
      </w:r>
    </w:p>
    <w:p w:rsidR="001953FD" w:rsidRPr="004C5E0A" w:rsidRDefault="001953FD" w:rsidP="00195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5E0A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292</w:t>
      </w:r>
    </w:p>
    <w:sectPr w:rsidR="001953FD" w:rsidRPr="004C5E0A" w:rsidSect="001953FD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FD"/>
    <w:rsid w:val="000F64FB"/>
    <w:rsid w:val="001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3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</cp:revision>
  <cp:lastPrinted>2018-03-02T00:32:00Z</cp:lastPrinted>
  <dcterms:created xsi:type="dcterms:W3CDTF">2018-03-02T00:28:00Z</dcterms:created>
  <dcterms:modified xsi:type="dcterms:W3CDTF">2018-03-02T00:41:00Z</dcterms:modified>
</cp:coreProperties>
</file>