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EDF" w:rsidRDefault="00CD353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18"/>
          <w:szCs w:val="18"/>
        </w:rPr>
      </w:pPr>
      <w:r>
        <w:rPr>
          <w:rFonts w:ascii="Arial CYR" w:hAnsi="Arial CYR" w:cs="Arial CYR"/>
          <w:noProof/>
          <w:sz w:val="20"/>
          <w:szCs w:val="20"/>
          <w:lang w:eastAsia="ru-RU"/>
        </w:rPr>
        <w:drawing>
          <wp:inline distT="0" distB="0" distL="0" distR="0">
            <wp:extent cx="742950" cy="10572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0EDF" w:rsidRPr="00437CF9" w:rsidRDefault="00AD0EDF">
      <w:pPr>
        <w:widowControl w:val="0"/>
        <w:shd w:val="clear" w:color="auto" w:fill="FFFFFF"/>
        <w:autoSpaceDE w:val="0"/>
        <w:autoSpaceDN w:val="0"/>
        <w:adjustRightInd w:val="0"/>
        <w:spacing w:before="227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437CF9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ДУМА</w:t>
      </w:r>
    </w:p>
    <w:p w:rsidR="00AD0EDF" w:rsidRPr="00437CF9" w:rsidRDefault="00AD0EDF">
      <w:pPr>
        <w:widowControl w:val="0"/>
        <w:shd w:val="clear" w:color="auto" w:fill="FFFFFF"/>
        <w:autoSpaceDE w:val="0"/>
        <w:autoSpaceDN w:val="0"/>
        <w:adjustRightInd w:val="0"/>
        <w:spacing w:before="227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437CF9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АНУЧИНСКОГО МУНИЦИПАЛЬНОГО </w:t>
      </w:r>
      <w:r w:rsidR="00AB575B" w:rsidRPr="00437CF9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ОКРУГА</w:t>
      </w:r>
    </w:p>
    <w:p w:rsidR="00AD0EDF" w:rsidRPr="00437CF9" w:rsidRDefault="00AD0E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437CF9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ПРИМОРСКОГО КРАЯ</w:t>
      </w:r>
    </w:p>
    <w:p w:rsidR="00AD0EDF" w:rsidRDefault="00AD0EDF">
      <w:pPr>
        <w:widowControl w:val="0"/>
        <w:shd w:val="clear" w:color="auto" w:fill="FFFFFF"/>
        <w:tabs>
          <w:tab w:val="left" w:pos="5050"/>
        </w:tabs>
        <w:autoSpaceDE w:val="0"/>
        <w:autoSpaceDN w:val="0"/>
        <w:adjustRightInd w:val="0"/>
        <w:jc w:val="center"/>
        <w:rPr>
          <w:rFonts w:ascii="Arial CYR" w:hAnsi="Arial CYR" w:cs="Arial CYR"/>
          <w:sz w:val="16"/>
          <w:szCs w:val="16"/>
        </w:rPr>
      </w:pPr>
    </w:p>
    <w:p w:rsidR="00AD0EDF" w:rsidRDefault="00AD0EDF">
      <w:pPr>
        <w:widowControl w:val="0"/>
        <w:shd w:val="clear" w:color="auto" w:fill="FFFFFF"/>
        <w:tabs>
          <w:tab w:val="left" w:pos="5050"/>
        </w:tabs>
        <w:autoSpaceDE w:val="0"/>
        <w:autoSpaceDN w:val="0"/>
        <w:adjustRightInd w:val="0"/>
        <w:jc w:val="center"/>
        <w:rPr>
          <w:rFonts w:ascii="Arial CYR" w:hAnsi="Arial CYR" w:cs="Arial CYR"/>
          <w:sz w:val="16"/>
          <w:szCs w:val="16"/>
        </w:rPr>
      </w:pPr>
    </w:p>
    <w:p w:rsidR="00AD0EDF" w:rsidRPr="000959AB" w:rsidRDefault="00AD0E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Р Е Ш Е Н И Е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</w:p>
    <w:p w:rsidR="00AD0EDF" w:rsidRPr="000959AB" w:rsidRDefault="00AD0E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color w:val="000000"/>
          <w:sz w:val="16"/>
          <w:szCs w:val="16"/>
        </w:rPr>
      </w:pPr>
    </w:p>
    <w:p w:rsidR="00AD0EDF" w:rsidRPr="000959AB" w:rsidRDefault="00AD0EDF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b/>
          <w:color w:val="000000"/>
          <w:sz w:val="26"/>
          <w:szCs w:val="26"/>
        </w:rPr>
      </w:pPr>
    </w:p>
    <w:p w:rsidR="00AD0EDF" w:rsidRPr="000959AB" w:rsidRDefault="00AD0EDF" w:rsidP="000E2F5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О внесении изменений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в решение Думы </w:t>
      </w:r>
      <w:r w:rsidR="00194C2E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округа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от </w:t>
      </w:r>
      <w:r w:rsidR="00C46E05">
        <w:rPr>
          <w:rFonts w:ascii="Times New Roman CYR" w:hAnsi="Times New Roman CYR" w:cs="Times New Roman CYR"/>
          <w:b/>
          <w:color w:val="000000"/>
          <w:sz w:val="28"/>
          <w:szCs w:val="28"/>
        </w:rPr>
        <w:t>18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.12.202</w:t>
      </w:r>
      <w:r w:rsidR="00C46E05">
        <w:rPr>
          <w:rFonts w:ascii="Times New Roman CYR" w:hAnsi="Times New Roman CYR" w:cs="Times New Roman CYR"/>
          <w:b/>
          <w:color w:val="000000"/>
          <w:sz w:val="28"/>
          <w:szCs w:val="28"/>
        </w:rPr>
        <w:t>4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№ </w:t>
      </w:r>
      <w:r w:rsidR="00C46E05">
        <w:rPr>
          <w:rFonts w:ascii="Times New Roman CYR" w:hAnsi="Times New Roman CYR" w:cs="Times New Roman CYR"/>
          <w:b/>
          <w:color w:val="000000"/>
          <w:sz w:val="28"/>
          <w:szCs w:val="28"/>
        </w:rPr>
        <w:t>641</w:t>
      </w:r>
      <w:r w:rsidR="00C85F3D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-НПА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«О бюджете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r w:rsidR="001020AB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Анучинского муниципального округа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на 20</w:t>
      </w:r>
      <w:r w:rsidR="001020AB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2</w:t>
      </w:r>
      <w:r w:rsidR="00C46E05">
        <w:rPr>
          <w:rFonts w:ascii="Times New Roman CYR" w:hAnsi="Times New Roman CYR" w:cs="Times New Roman CYR"/>
          <w:b/>
          <w:color w:val="000000"/>
          <w:sz w:val="28"/>
          <w:szCs w:val="28"/>
        </w:rPr>
        <w:t>5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год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r w:rsidR="00FF7A9D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и плановый период 2</w:t>
      </w:r>
      <w:r w:rsidR="00D63E29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0</w:t>
      </w:r>
      <w:r w:rsidR="00A4669E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2</w:t>
      </w:r>
      <w:r w:rsidR="00C46E05">
        <w:rPr>
          <w:rFonts w:ascii="Times New Roman CYR" w:hAnsi="Times New Roman CYR" w:cs="Times New Roman CYR"/>
          <w:b/>
          <w:color w:val="000000"/>
          <w:sz w:val="28"/>
          <w:szCs w:val="28"/>
        </w:rPr>
        <w:t>6</w:t>
      </w:r>
      <w:r w:rsidR="00D23EBD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r w:rsidR="002B2B13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и </w:t>
      </w:r>
      <w:r w:rsidR="00FF7A9D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20</w:t>
      </w:r>
      <w:r w:rsidR="00921E8E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2</w:t>
      </w:r>
      <w:r w:rsidR="00C46E05">
        <w:rPr>
          <w:rFonts w:ascii="Times New Roman CYR" w:hAnsi="Times New Roman CYR" w:cs="Times New Roman CYR"/>
          <w:b/>
          <w:color w:val="000000"/>
          <w:sz w:val="28"/>
          <w:szCs w:val="28"/>
        </w:rPr>
        <w:t>7</w:t>
      </w:r>
      <w:r w:rsidR="00FF7A9D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годов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»</w:t>
      </w:r>
    </w:p>
    <w:p w:rsidR="000E2F58" w:rsidRDefault="000E2F58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6"/>
          <w:szCs w:val="26"/>
        </w:rPr>
      </w:pPr>
    </w:p>
    <w:p w:rsidR="00AD0EDF" w:rsidRPr="00965DBA" w:rsidRDefault="00AD0EDF" w:rsidP="00506114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65DBA">
        <w:rPr>
          <w:rFonts w:ascii="Times New Roman CYR" w:hAnsi="Times New Roman CYR" w:cs="Times New Roman CYR"/>
          <w:color w:val="000000"/>
          <w:sz w:val="28"/>
          <w:szCs w:val="28"/>
        </w:rPr>
        <w:t xml:space="preserve">Принято Думой                    </w:t>
      </w:r>
    </w:p>
    <w:p w:rsidR="00AD0EDF" w:rsidRPr="00965DBA" w:rsidRDefault="00AD0EDF" w:rsidP="00506114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65DBA">
        <w:rPr>
          <w:rFonts w:ascii="Times New Roman CYR" w:hAnsi="Times New Roman CYR" w:cs="Times New Roman CYR"/>
          <w:color w:val="000000"/>
          <w:sz w:val="28"/>
          <w:szCs w:val="28"/>
        </w:rPr>
        <w:t>Анучинского</w:t>
      </w:r>
      <w:r w:rsidR="00506114" w:rsidRPr="00965DBA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Pr="00965DBA">
        <w:rPr>
          <w:rFonts w:ascii="Times New Roman CYR" w:hAnsi="Times New Roman CYR" w:cs="Times New Roman CYR"/>
          <w:color w:val="000000"/>
          <w:sz w:val="28"/>
          <w:szCs w:val="28"/>
        </w:rPr>
        <w:t>муниципального</w:t>
      </w:r>
    </w:p>
    <w:p w:rsidR="00506114" w:rsidRPr="00965DBA" w:rsidRDefault="00506114" w:rsidP="00506114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65DBA">
        <w:rPr>
          <w:rFonts w:ascii="Times New Roman CYR" w:hAnsi="Times New Roman CYR" w:cs="Times New Roman CYR"/>
          <w:color w:val="000000"/>
          <w:sz w:val="28"/>
          <w:szCs w:val="28"/>
        </w:rPr>
        <w:t>о</w:t>
      </w:r>
      <w:r w:rsidR="00120A8F" w:rsidRPr="00965DBA">
        <w:rPr>
          <w:rFonts w:ascii="Times New Roman CYR" w:hAnsi="Times New Roman CYR" w:cs="Times New Roman CYR"/>
          <w:color w:val="000000"/>
          <w:sz w:val="28"/>
          <w:szCs w:val="28"/>
        </w:rPr>
        <w:t>круга</w:t>
      </w:r>
      <w:r w:rsidRPr="00965DBA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D52CDE">
        <w:rPr>
          <w:rFonts w:ascii="Times New Roman CYR" w:hAnsi="Times New Roman CYR" w:cs="Times New Roman CYR"/>
          <w:color w:val="000000"/>
          <w:sz w:val="28"/>
          <w:szCs w:val="28"/>
        </w:rPr>
        <w:t>30 апреля</w:t>
      </w:r>
      <w:r w:rsidR="00953B15" w:rsidRPr="00965DBA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BF45BC" w:rsidRPr="00965DBA">
        <w:rPr>
          <w:rFonts w:ascii="Times New Roman CYR" w:hAnsi="Times New Roman CYR" w:cs="Times New Roman CYR"/>
          <w:color w:val="000000"/>
          <w:sz w:val="28"/>
          <w:szCs w:val="28"/>
        </w:rPr>
        <w:t>202</w:t>
      </w:r>
      <w:r w:rsidR="00C46E05">
        <w:rPr>
          <w:rFonts w:ascii="Times New Roman CYR" w:hAnsi="Times New Roman CYR" w:cs="Times New Roman CYR"/>
          <w:color w:val="000000"/>
          <w:sz w:val="28"/>
          <w:szCs w:val="28"/>
        </w:rPr>
        <w:t>5</w:t>
      </w:r>
      <w:r w:rsidR="002B2B13" w:rsidRPr="00965DBA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Pr="00965DBA">
        <w:rPr>
          <w:rFonts w:ascii="Times New Roman CYR" w:hAnsi="Times New Roman CYR" w:cs="Times New Roman CYR"/>
          <w:color w:val="000000"/>
          <w:sz w:val="28"/>
          <w:szCs w:val="28"/>
        </w:rPr>
        <w:t>года</w:t>
      </w:r>
    </w:p>
    <w:p w:rsidR="00F26D1A" w:rsidRDefault="00F26D1A" w:rsidP="00007EE1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F26D1A" w:rsidRDefault="00007EE1" w:rsidP="00BF4058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line="300" w:lineRule="auto"/>
        <w:ind w:left="113" w:firstLine="142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="00632E5F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Руководствуясь Бюджетным кодексом РФ, Уставом Анучинского муниципального округа, Положением «О бюджетном устройстве и бюджетном процессе в Анучинском муниципальном округе», принятом решением Думы округа от 25.11.2020 № 119-НПА (</w:t>
      </w:r>
      <w:r w:rsidR="00D23EBD">
        <w:rPr>
          <w:rFonts w:ascii="Times New Roman CYR" w:hAnsi="Times New Roman CYR" w:cs="Times New Roman CYR"/>
          <w:color w:val="000000"/>
          <w:sz w:val="28"/>
          <w:szCs w:val="28"/>
        </w:rPr>
        <w:t>ред. № 262-НПА от 22.12.2021, от 29.01.2025 № 656-НПА)</w:t>
      </w:r>
      <w:r w:rsidR="00632E5F">
        <w:rPr>
          <w:rFonts w:ascii="Times New Roman CYR" w:hAnsi="Times New Roman CYR" w:cs="Times New Roman CYR"/>
          <w:color w:val="000000"/>
          <w:sz w:val="28"/>
          <w:szCs w:val="28"/>
        </w:rPr>
        <w:t xml:space="preserve">, внести изменения в решение Думы округа от </w:t>
      </w:r>
      <w:r w:rsidR="00C46E05">
        <w:rPr>
          <w:rFonts w:ascii="Times New Roman CYR" w:hAnsi="Times New Roman CYR" w:cs="Times New Roman CYR"/>
          <w:color w:val="000000"/>
          <w:sz w:val="28"/>
          <w:szCs w:val="28"/>
        </w:rPr>
        <w:t>18</w:t>
      </w:r>
      <w:r w:rsidR="00632E5F">
        <w:rPr>
          <w:rFonts w:ascii="Times New Roman CYR" w:hAnsi="Times New Roman CYR" w:cs="Times New Roman CYR"/>
          <w:color w:val="000000"/>
          <w:sz w:val="28"/>
          <w:szCs w:val="28"/>
        </w:rPr>
        <w:t>.12.202</w:t>
      </w:r>
      <w:r w:rsidR="00C46E05">
        <w:rPr>
          <w:rFonts w:ascii="Times New Roman CYR" w:hAnsi="Times New Roman CYR" w:cs="Times New Roman CYR"/>
          <w:color w:val="000000"/>
          <w:sz w:val="28"/>
          <w:szCs w:val="28"/>
        </w:rPr>
        <w:t>4 № 641</w:t>
      </w:r>
      <w:r w:rsidR="00632E5F">
        <w:rPr>
          <w:rFonts w:ascii="Times New Roman CYR" w:hAnsi="Times New Roman CYR" w:cs="Times New Roman CYR"/>
          <w:color w:val="000000"/>
          <w:sz w:val="28"/>
          <w:szCs w:val="28"/>
        </w:rPr>
        <w:t>-НПА «О бюджете Анучинского муниципального округа на 202</w:t>
      </w:r>
      <w:r w:rsidR="00C46E05">
        <w:rPr>
          <w:rFonts w:ascii="Times New Roman CYR" w:hAnsi="Times New Roman CYR" w:cs="Times New Roman CYR"/>
          <w:color w:val="000000"/>
          <w:sz w:val="28"/>
          <w:szCs w:val="28"/>
        </w:rPr>
        <w:t>5</w:t>
      </w:r>
      <w:r w:rsidR="00632E5F">
        <w:rPr>
          <w:rFonts w:ascii="Times New Roman CYR" w:hAnsi="Times New Roman CYR" w:cs="Times New Roman CYR"/>
          <w:color w:val="000000"/>
          <w:sz w:val="28"/>
          <w:szCs w:val="28"/>
        </w:rPr>
        <w:t xml:space="preserve"> год и плановый период 202</w:t>
      </w:r>
      <w:r w:rsidR="00C46E05">
        <w:rPr>
          <w:rFonts w:ascii="Times New Roman CYR" w:hAnsi="Times New Roman CYR" w:cs="Times New Roman CYR"/>
          <w:color w:val="000000"/>
          <w:sz w:val="28"/>
          <w:szCs w:val="28"/>
        </w:rPr>
        <w:t>6</w:t>
      </w:r>
      <w:r w:rsidR="00632E5F">
        <w:rPr>
          <w:rFonts w:ascii="Times New Roman CYR" w:hAnsi="Times New Roman CYR" w:cs="Times New Roman CYR"/>
          <w:color w:val="000000"/>
          <w:sz w:val="28"/>
          <w:szCs w:val="28"/>
        </w:rPr>
        <w:t xml:space="preserve"> и 202</w:t>
      </w:r>
      <w:r w:rsidR="00C46E05">
        <w:rPr>
          <w:rFonts w:ascii="Times New Roman CYR" w:hAnsi="Times New Roman CYR" w:cs="Times New Roman CYR"/>
          <w:color w:val="000000"/>
          <w:sz w:val="28"/>
          <w:szCs w:val="28"/>
        </w:rPr>
        <w:t>7</w:t>
      </w:r>
      <w:r w:rsidR="00632E5F">
        <w:rPr>
          <w:rFonts w:ascii="Times New Roman CYR" w:hAnsi="Times New Roman CYR" w:cs="Times New Roman CYR"/>
          <w:color w:val="000000"/>
          <w:sz w:val="28"/>
          <w:szCs w:val="28"/>
        </w:rPr>
        <w:t xml:space="preserve"> годов»</w:t>
      </w:r>
      <w:r w:rsidR="00F26D1A">
        <w:rPr>
          <w:rFonts w:ascii="Times New Roman CYR" w:hAnsi="Times New Roman CYR" w:cs="Times New Roman CYR"/>
          <w:color w:val="000000"/>
          <w:sz w:val="28"/>
          <w:szCs w:val="28"/>
        </w:rPr>
        <w:t xml:space="preserve">: </w:t>
      </w:r>
    </w:p>
    <w:p w:rsidR="00BF4058" w:rsidRDefault="00BF4058" w:rsidP="00BF4058">
      <w:pPr>
        <w:widowControl w:val="0"/>
        <w:autoSpaceDE w:val="0"/>
        <w:autoSpaceDN w:val="0"/>
        <w:adjustRightInd w:val="0"/>
      </w:pPr>
      <w:r>
        <w:t xml:space="preserve">                                                                </w:t>
      </w:r>
    </w:p>
    <w:p w:rsidR="00D52CDE" w:rsidRDefault="00D52CDE" w:rsidP="00D52CDE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ind w:left="1418" w:hanging="698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1.  Статью 1 решения о бюджете изложить в следующей редакции:</w:t>
      </w:r>
    </w:p>
    <w:p w:rsidR="00D52CDE" w:rsidRDefault="00D52CDE" w:rsidP="00D52CDE">
      <w:pPr>
        <w:widowControl w:val="0"/>
        <w:autoSpaceDE w:val="0"/>
        <w:autoSpaceDN w:val="0"/>
        <w:adjustRightInd w:val="0"/>
        <w:spacing w:line="360" w:lineRule="auto"/>
        <w:rPr>
          <w:sz w:val="28"/>
          <w:szCs w:val="28"/>
        </w:rPr>
      </w:pPr>
      <w:r>
        <w:t xml:space="preserve">        </w:t>
      </w:r>
      <w:r>
        <w:rPr>
          <w:szCs w:val="28"/>
        </w:rPr>
        <w:t xml:space="preserve">  </w:t>
      </w:r>
      <w:r>
        <w:rPr>
          <w:sz w:val="28"/>
          <w:szCs w:val="28"/>
        </w:rPr>
        <w:t>1.1. Утвердить основные характеристики бюджета Анучинского муниципального округа на 2025 год:</w:t>
      </w:r>
    </w:p>
    <w:p w:rsidR="00D52CDE" w:rsidRDefault="00D52CDE" w:rsidP="00D52CDE">
      <w:pPr>
        <w:pStyle w:val="a3"/>
        <w:spacing w:before="0"/>
        <w:ind w:firstLine="709"/>
        <w:jc w:val="left"/>
        <w:rPr>
          <w:b/>
          <w:szCs w:val="28"/>
        </w:rPr>
      </w:pPr>
      <w:r>
        <w:rPr>
          <w:szCs w:val="28"/>
        </w:rPr>
        <w:t>1) общий объем доходов бюджета округа –   в сумме 943490415,71 руб.;</w:t>
      </w:r>
      <w:r>
        <w:rPr>
          <w:b/>
          <w:szCs w:val="28"/>
        </w:rPr>
        <w:t xml:space="preserve"> </w:t>
      </w:r>
    </w:p>
    <w:p w:rsidR="00D52CDE" w:rsidRDefault="00D52CDE" w:rsidP="00D52CDE">
      <w:pPr>
        <w:pStyle w:val="a3"/>
        <w:spacing w:before="0"/>
        <w:ind w:firstLine="709"/>
        <w:jc w:val="left"/>
        <w:rPr>
          <w:b/>
          <w:szCs w:val="28"/>
        </w:rPr>
      </w:pPr>
      <w:r>
        <w:rPr>
          <w:szCs w:val="28"/>
        </w:rPr>
        <w:t>2) общий объем расходов бюджета округа – в сумме 1015378442,16 руб.;</w:t>
      </w:r>
      <w:r>
        <w:rPr>
          <w:b/>
          <w:szCs w:val="28"/>
        </w:rPr>
        <w:t xml:space="preserve"> </w:t>
      </w:r>
    </w:p>
    <w:p w:rsidR="00D52CDE" w:rsidRDefault="00D52CDE" w:rsidP="00D52CDE">
      <w:pPr>
        <w:pStyle w:val="a3"/>
        <w:spacing w:before="0"/>
        <w:ind w:firstLine="709"/>
        <w:jc w:val="left"/>
        <w:rPr>
          <w:b/>
          <w:szCs w:val="28"/>
        </w:rPr>
      </w:pPr>
      <w:r>
        <w:rPr>
          <w:szCs w:val="28"/>
        </w:rPr>
        <w:t>3) размер дефицита бюджета округа – в сумме 71888026,45 руб.</w:t>
      </w:r>
    </w:p>
    <w:p w:rsidR="00D52CDE" w:rsidRDefault="00D52CDE" w:rsidP="00D52CD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1.2. Установить иные показатели бюджета округа на 2025 год</w:t>
      </w:r>
      <w:r>
        <w:rPr>
          <w:szCs w:val="28"/>
        </w:rPr>
        <w:t>:</w:t>
      </w:r>
      <w:r>
        <w:rPr>
          <w:sz w:val="28"/>
          <w:szCs w:val="28"/>
        </w:rPr>
        <w:t xml:space="preserve"> </w:t>
      </w:r>
    </w:p>
    <w:p w:rsidR="00D52CDE" w:rsidRPr="00D52CDE" w:rsidRDefault="00D52CDE" w:rsidP="00D52CD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1) источники внутреннего финансирования дефицита бюджета округа согласно приложению 1 к настоящему Решению;</w:t>
      </w:r>
    </w:p>
    <w:p w:rsidR="00D52CDE" w:rsidRDefault="00D52CDE" w:rsidP="00D52CDE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Учесть в бюджете округа на 2025 год и плановый период 2026-2027 годы поступления доходов в объемах согласно приложению 2 к настоящему решению.</w:t>
      </w:r>
    </w:p>
    <w:p w:rsidR="00D52CDE" w:rsidRDefault="00D52CDE" w:rsidP="00D52CDE">
      <w:pPr>
        <w:pStyle w:val="a3"/>
        <w:spacing w:before="0"/>
        <w:ind w:firstLine="0"/>
        <w:rPr>
          <w:rFonts w:ascii="Times New Roman CYR" w:hAnsi="Times New Roman CYR" w:cs="Times New Roman CYR"/>
          <w:color w:val="000000"/>
          <w:szCs w:val="28"/>
        </w:rPr>
      </w:pPr>
      <w:r>
        <w:rPr>
          <w:szCs w:val="28"/>
        </w:rPr>
        <w:t xml:space="preserve">         3. </w:t>
      </w:r>
      <w:r>
        <w:rPr>
          <w:rFonts w:ascii="Times New Roman CYR" w:hAnsi="Times New Roman CYR" w:cs="Times New Roman CYR"/>
          <w:color w:val="000000"/>
          <w:szCs w:val="28"/>
        </w:rPr>
        <w:t xml:space="preserve"> Приложения 4 и 5 расходы бюджета округа изложить в новой редакции   согласно Приложениям 3 и 4 к данному решению.</w:t>
      </w:r>
    </w:p>
    <w:p w:rsidR="00D52CDE" w:rsidRDefault="00D52CDE" w:rsidP="00D52CDE">
      <w:pPr>
        <w:pStyle w:val="a3"/>
        <w:spacing w:before="0"/>
        <w:ind w:firstLine="709"/>
        <w:rPr>
          <w:rFonts w:ascii="Times New Roman CYR" w:hAnsi="Times New Roman CYR" w:cs="Times New Roman CYR"/>
          <w:color w:val="000000"/>
          <w:szCs w:val="28"/>
        </w:rPr>
      </w:pPr>
      <w:r>
        <w:rPr>
          <w:rFonts w:ascii="Times New Roman CYR" w:hAnsi="Times New Roman CYR" w:cs="Times New Roman CYR"/>
          <w:color w:val="000000"/>
          <w:szCs w:val="28"/>
        </w:rPr>
        <w:t>4. Приложение 6 расходы муниципальных программ изложить в новой             редакции согласно Приложению 5 к данному решению.</w:t>
      </w:r>
    </w:p>
    <w:p w:rsidR="00D52CDE" w:rsidRDefault="00D52CDE" w:rsidP="00D52CDE">
      <w:pPr>
        <w:pStyle w:val="a3"/>
        <w:spacing w:before="0"/>
        <w:ind w:firstLine="0"/>
        <w:rPr>
          <w:rFonts w:ascii="Times New Roman CYR" w:hAnsi="Times New Roman CYR" w:cs="Times New Roman CYR"/>
          <w:color w:val="000000"/>
          <w:szCs w:val="28"/>
        </w:rPr>
      </w:pPr>
      <w:r>
        <w:rPr>
          <w:rFonts w:ascii="Times New Roman CYR" w:hAnsi="Times New Roman CYR" w:cs="Times New Roman CYR"/>
          <w:color w:val="000000"/>
          <w:szCs w:val="28"/>
        </w:rPr>
        <w:t xml:space="preserve">          5. Настоящее решение опубликовать в средствах массовой информации             Анучинского муниципального округа.    </w:t>
      </w:r>
    </w:p>
    <w:p w:rsidR="00D52CDE" w:rsidRDefault="00D52CDE" w:rsidP="00D52CD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6. Настоящее решение вступает в силу со дня принятия и распространяется на правоотношения, возникающие с 1 января 2025 года.  </w:t>
      </w:r>
    </w:p>
    <w:p w:rsidR="00D52CDE" w:rsidRDefault="00D52CDE" w:rsidP="00D52CD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D52CDE" w:rsidRDefault="00D52CDE" w:rsidP="00D52CD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1D0390" w:rsidRDefault="00D52CDE" w:rsidP="00007EE1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Г</w:t>
      </w:r>
      <w:r w:rsidR="00D778AC">
        <w:rPr>
          <w:rFonts w:ascii="Times New Roman CYR" w:hAnsi="Times New Roman CYR" w:cs="Times New Roman CYR"/>
          <w:color w:val="000000"/>
          <w:sz w:val="28"/>
          <w:szCs w:val="28"/>
        </w:rPr>
        <w:t>лав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а</w:t>
      </w:r>
      <w:r w:rsidR="00A05C3A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1D0390">
        <w:rPr>
          <w:rFonts w:ascii="Times New Roman CYR" w:hAnsi="Times New Roman CYR" w:cs="Times New Roman CYR"/>
          <w:color w:val="000000"/>
          <w:sz w:val="28"/>
          <w:szCs w:val="28"/>
        </w:rPr>
        <w:t>Анучинского</w:t>
      </w:r>
    </w:p>
    <w:p w:rsidR="001D0390" w:rsidRDefault="001D0390" w:rsidP="00007EE1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муниципального округа                                                </w:t>
      </w:r>
      <w:r w:rsidR="009E5B88">
        <w:rPr>
          <w:rFonts w:ascii="Times New Roman CYR" w:hAnsi="Times New Roman CYR" w:cs="Times New Roman CYR"/>
          <w:color w:val="000000"/>
          <w:sz w:val="28"/>
          <w:szCs w:val="28"/>
        </w:rPr>
        <w:t xml:space="preserve">  </w:t>
      </w:r>
      <w:r w:rsidR="00C46E05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         </w:t>
      </w:r>
      <w:r w:rsidR="009E5B88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</w:t>
      </w:r>
      <w:r w:rsidR="00C46E05">
        <w:rPr>
          <w:rFonts w:ascii="Times New Roman CYR" w:hAnsi="Times New Roman CYR" w:cs="Times New Roman CYR"/>
          <w:color w:val="000000"/>
          <w:sz w:val="28"/>
          <w:szCs w:val="28"/>
        </w:rPr>
        <w:t>А.Я. Янчук</w:t>
      </w:r>
      <w:r w:rsidR="009E5B88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       </w:t>
      </w:r>
    </w:p>
    <w:p w:rsidR="009E5B88" w:rsidRDefault="009E5B88" w:rsidP="00007EE1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с.</w:t>
      </w:r>
      <w:r w:rsidR="00B80B2C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Анучино</w:t>
      </w: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D52CDE">
        <w:rPr>
          <w:sz w:val="28"/>
          <w:szCs w:val="28"/>
        </w:rPr>
        <w:t>30 апреля</w:t>
      </w:r>
      <w:r>
        <w:rPr>
          <w:sz w:val="28"/>
          <w:szCs w:val="28"/>
        </w:rPr>
        <w:t xml:space="preserve"> 202</w:t>
      </w:r>
      <w:r w:rsidR="00C46E05">
        <w:rPr>
          <w:sz w:val="28"/>
          <w:szCs w:val="28"/>
        </w:rPr>
        <w:t>5</w:t>
      </w:r>
      <w:r>
        <w:rPr>
          <w:sz w:val="28"/>
          <w:szCs w:val="28"/>
        </w:rPr>
        <w:t xml:space="preserve"> года</w:t>
      </w: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0390" w:rsidRDefault="00E32B2F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 w:rsidR="00D52CDE">
        <w:rPr>
          <w:sz w:val="28"/>
          <w:szCs w:val="28"/>
        </w:rPr>
        <w:t xml:space="preserve"> </w:t>
      </w:r>
      <w:r w:rsidR="006C7AC7">
        <w:rPr>
          <w:sz w:val="28"/>
          <w:szCs w:val="28"/>
        </w:rPr>
        <w:t>686</w:t>
      </w:r>
      <w:r w:rsidR="001D0390">
        <w:rPr>
          <w:sz w:val="28"/>
          <w:szCs w:val="28"/>
        </w:rPr>
        <w:t>-НПА</w:t>
      </w: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1D0390" w:rsidSect="00437CF9">
      <w:headerReference w:type="default" r:id="rId9"/>
      <w:pgSz w:w="12240" w:h="15840"/>
      <w:pgMar w:top="709" w:right="851" w:bottom="1134" w:left="1418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6FA2" w:rsidRDefault="00166FA2" w:rsidP="00437CF9">
      <w:r>
        <w:separator/>
      </w:r>
    </w:p>
  </w:endnote>
  <w:endnote w:type="continuationSeparator" w:id="1">
    <w:p w:rsidR="00166FA2" w:rsidRDefault="00166FA2" w:rsidP="00437C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6FA2" w:rsidRDefault="00166FA2" w:rsidP="00437CF9">
      <w:r>
        <w:separator/>
      </w:r>
    </w:p>
  </w:footnote>
  <w:footnote w:type="continuationSeparator" w:id="1">
    <w:p w:rsidR="00166FA2" w:rsidRDefault="00166FA2" w:rsidP="00437CF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97336"/>
      <w:docPartObj>
        <w:docPartGallery w:val="Page Numbers (Top of Page)"/>
        <w:docPartUnique/>
      </w:docPartObj>
    </w:sdtPr>
    <w:sdtContent>
      <w:p w:rsidR="00437CF9" w:rsidRDefault="00F30D7C">
        <w:pPr>
          <w:pStyle w:val="a9"/>
          <w:jc w:val="center"/>
        </w:pPr>
        <w:fldSimple w:instr=" PAGE   \* MERGEFORMAT ">
          <w:r w:rsidR="006C7AC7">
            <w:rPr>
              <w:noProof/>
            </w:rPr>
            <w:t>2</w:t>
          </w:r>
        </w:fldSimple>
      </w:p>
    </w:sdtContent>
  </w:sdt>
  <w:p w:rsidR="00437CF9" w:rsidRDefault="00437CF9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E2B7F"/>
    <w:multiLevelType w:val="multilevel"/>
    <w:tmpl w:val="7E2CC562"/>
    <w:lvl w:ilvl="0">
      <w:start w:val="3"/>
      <w:numFmt w:val="decimal"/>
      <w:lvlText w:val="%1."/>
      <w:lvlJc w:val="left"/>
      <w:pPr>
        <w:tabs>
          <w:tab w:val="num" w:pos="1035"/>
        </w:tabs>
        <w:ind w:left="1035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4B5E2B"/>
    <w:multiLevelType w:val="hybridMultilevel"/>
    <w:tmpl w:val="CC986D88"/>
    <w:lvl w:ilvl="0" w:tplc="4E047270">
      <w:start w:val="2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62B261D"/>
    <w:multiLevelType w:val="hybridMultilevel"/>
    <w:tmpl w:val="7E2CC562"/>
    <w:lvl w:ilvl="0" w:tplc="FCD65C62">
      <w:start w:val="3"/>
      <w:numFmt w:val="decimal"/>
      <w:lvlText w:val="%1."/>
      <w:lvlJc w:val="left"/>
      <w:pPr>
        <w:tabs>
          <w:tab w:val="num" w:pos="1035"/>
        </w:tabs>
        <w:ind w:left="10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2A1501"/>
    <w:multiLevelType w:val="hybridMultilevel"/>
    <w:tmpl w:val="EFEE156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B813A82"/>
    <w:multiLevelType w:val="singleLevel"/>
    <w:tmpl w:val="7834D970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5">
    <w:nsid w:val="2CE4592A"/>
    <w:multiLevelType w:val="hybridMultilevel"/>
    <w:tmpl w:val="7A38456E"/>
    <w:lvl w:ilvl="0" w:tplc="665E7D94">
      <w:start w:val="2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6">
    <w:nsid w:val="514A4708"/>
    <w:multiLevelType w:val="hybridMultilevel"/>
    <w:tmpl w:val="89201D54"/>
    <w:lvl w:ilvl="0" w:tplc="665E7D94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A8567544">
      <w:start w:val="202"/>
      <w:numFmt w:val="decimal"/>
      <w:lvlText w:val="%2"/>
      <w:lvlJc w:val="left"/>
      <w:pPr>
        <w:tabs>
          <w:tab w:val="num" w:pos="1976"/>
        </w:tabs>
        <w:ind w:left="1976" w:hanging="405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6E6C78EE"/>
    <w:multiLevelType w:val="hybridMultilevel"/>
    <w:tmpl w:val="B17EDA10"/>
    <w:lvl w:ilvl="0" w:tplc="04190011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F706616"/>
    <w:multiLevelType w:val="hybridMultilevel"/>
    <w:tmpl w:val="7A38456E"/>
    <w:lvl w:ilvl="0" w:tplc="665E7D94">
      <w:start w:val="2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9">
    <w:nsid w:val="7CDA02C6"/>
    <w:multiLevelType w:val="singleLevel"/>
    <w:tmpl w:val="97B6C2F2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num w:numId="1">
    <w:abstractNumId w:val="9"/>
  </w:num>
  <w:num w:numId="2">
    <w:abstractNumId w:val="4"/>
  </w:num>
  <w:num w:numId="3">
    <w:abstractNumId w:val="4"/>
    <w:lvlOverride w:ilvl="0">
      <w:lvl w:ilvl="0">
        <w:start w:val="3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4">
    <w:abstractNumId w:val="4"/>
    <w:lvlOverride w:ilvl="0">
      <w:lvl w:ilvl="0">
        <w:start w:val="4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5">
    <w:abstractNumId w:val="4"/>
    <w:lvlOverride w:ilvl="0">
      <w:lvl w:ilvl="0">
        <w:start w:val="5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6">
    <w:abstractNumId w:val="3"/>
  </w:num>
  <w:num w:numId="7">
    <w:abstractNumId w:val="9"/>
    <w:lvlOverride w:ilvl="0">
      <w:startOverride w:val="1"/>
    </w:lvlOverride>
  </w:num>
  <w:num w:numId="8">
    <w:abstractNumId w:val="6"/>
  </w:num>
  <w:num w:numId="9">
    <w:abstractNumId w:val="5"/>
  </w:num>
  <w:num w:numId="10">
    <w:abstractNumId w:val="8"/>
  </w:num>
  <w:num w:numId="11">
    <w:abstractNumId w:val="7"/>
  </w:num>
  <w:num w:numId="12">
    <w:abstractNumId w:val="1"/>
  </w:num>
  <w:num w:numId="13">
    <w:abstractNumId w:val="6"/>
    <w:lvlOverride w:ilvl="0">
      <w:startOverride w:val="2"/>
    </w:lvlOverride>
    <w:lvlOverride w:ilvl="1">
      <w:startOverride w:val="20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08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footnotePr>
    <w:footnote w:id="0"/>
    <w:footnote w:id="1"/>
  </w:footnotePr>
  <w:endnotePr>
    <w:endnote w:id="0"/>
    <w:endnote w:id="1"/>
  </w:endnotePr>
  <w:compat>
    <w:doNotUseHTMLParagraphAutoSpacing/>
  </w:compat>
  <w:rsids>
    <w:rsidRoot w:val="00E43374"/>
    <w:rsid w:val="0000151D"/>
    <w:rsid w:val="00002161"/>
    <w:rsid w:val="00007EE1"/>
    <w:rsid w:val="00011C13"/>
    <w:rsid w:val="00012D6C"/>
    <w:rsid w:val="00013152"/>
    <w:rsid w:val="00015640"/>
    <w:rsid w:val="00017D46"/>
    <w:rsid w:val="000248C1"/>
    <w:rsid w:val="00024F84"/>
    <w:rsid w:val="00025205"/>
    <w:rsid w:val="0003522F"/>
    <w:rsid w:val="00037C07"/>
    <w:rsid w:val="00046DB6"/>
    <w:rsid w:val="00055A22"/>
    <w:rsid w:val="000573B9"/>
    <w:rsid w:val="00066FA0"/>
    <w:rsid w:val="00067A8C"/>
    <w:rsid w:val="0007050E"/>
    <w:rsid w:val="000717BF"/>
    <w:rsid w:val="0007261D"/>
    <w:rsid w:val="000739A0"/>
    <w:rsid w:val="00075D06"/>
    <w:rsid w:val="00083A30"/>
    <w:rsid w:val="00084D6A"/>
    <w:rsid w:val="0008785A"/>
    <w:rsid w:val="00091B18"/>
    <w:rsid w:val="0009210F"/>
    <w:rsid w:val="000959AB"/>
    <w:rsid w:val="000A08C8"/>
    <w:rsid w:val="000A0CC9"/>
    <w:rsid w:val="000A639C"/>
    <w:rsid w:val="000B5A4B"/>
    <w:rsid w:val="000B6725"/>
    <w:rsid w:val="000C0698"/>
    <w:rsid w:val="000C0D97"/>
    <w:rsid w:val="000C1197"/>
    <w:rsid w:val="000C7E32"/>
    <w:rsid w:val="000D226E"/>
    <w:rsid w:val="000E2F58"/>
    <w:rsid w:val="000E48C0"/>
    <w:rsid w:val="000F27C3"/>
    <w:rsid w:val="000F6B2B"/>
    <w:rsid w:val="001020AB"/>
    <w:rsid w:val="001026B0"/>
    <w:rsid w:val="00106AD9"/>
    <w:rsid w:val="00110AD8"/>
    <w:rsid w:val="00112785"/>
    <w:rsid w:val="00112A18"/>
    <w:rsid w:val="00112D08"/>
    <w:rsid w:val="0011491E"/>
    <w:rsid w:val="00120A8F"/>
    <w:rsid w:val="0012433A"/>
    <w:rsid w:val="001257B5"/>
    <w:rsid w:val="00126AB2"/>
    <w:rsid w:val="001271AB"/>
    <w:rsid w:val="0013078A"/>
    <w:rsid w:val="00134321"/>
    <w:rsid w:val="00136E85"/>
    <w:rsid w:val="00137421"/>
    <w:rsid w:val="00141E2C"/>
    <w:rsid w:val="00144468"/>
    <w:rsid w:val="0014505C"/>
    <w:rsid w:val="001461A8"/>
    <w:rsid w:val="00151C79"/>
    <w:rsid w:val="00162B35"/>
    <w:rsid w:val="001631B8"/>
    <w:rsid w:val="001662B0"/>
    <w:rsid w:val="00166FA2"/>
    <w:rsid w:val="00181483"/>
    <w:rsid w:val="00185C34"/>
    <w:rsid w:val="00194C2E"/>
    <w:rsid w:val="0019535A"/>
    <w:rsid w:val="0019663F"/>
    <w:rsid w:val="001973FB"/>
    <w:rsid w:val="00197EF1"/>
    <w:rsid w:val="001A1215"/>
    <w:rsid w:val="001A1790"/>
    <w:rsid w:val="001A35D4"/>
    <w:rsid w:val="001B6F7B"/>
    <w:rsid w:val="001C3AD7"/>
    <w:rsid w:val="001C5FDD"/>
    <w:rsid w:val="001C6137"/>
    <w:rsid w:val="001D0390"/>
    <w:rsid w:val="001D2968"/>
    <w:rsid w:val="001D6C79"/>
    <w:rsid w:val="001E0A8A"/>
    <w:rsid w:val="001E6901"/>
    <w:rsid w:val="001E7308"/>
    <w:rsid w:val="001F05AD"/>
    <w:rsid w:val="001F4F53"/>
    <w:rsid w:val="001F4FCF"/>
    <w:rsid w:val="001F7D74"/>
    <w:rsid w:val="00200102"/>
    <w:rsid w:val="00206A6A"/>
    <w:rsid w:val="002119F3"/>
    <w:rsid w:val="0022690D"/>
    <w:rsid w:val="00235C97"/>
    <w:rsid w:val="00236182"/>
    <w:rsid w:val="002433C9"/>
    <w:rsid w:val="00246E47"/>
    <w:rsid w:val="002479B5"/>
    <w:rsid w:val="0026610F"/>
    <w:rsid w:val="00267376"/>
    <w:rsid w:val="00271FF9"/>
    <w:rsid w:val="00272C77"/>
    <w:rsid w:val="00274113"/>
    <w:rsid w:val="00274361"/>
    <w:rsid w:val="00280057"/>
    <w:rsid w:val="00281D8B"/>
    <w:rsid w:val="00284230"/>
    <w:rsid w:val="00285CB9"/>
    <w:rsid w:val="00286DEC"/>
    <w:rsid w:val="00290DF9"/>
    <w:rsid w:val="002930A3"/>
    <w:rsid w:val="0029732C"/>
    <w:rsid w:val="002A4110"/>
    <w:rsid w:val="002B2B13"/>
    <w:rsid w:val="002B646F"/>
    <w:rsid w:val="002B7237"/>
    <w:rsid w:val="002D31FD"/>
    <w:rsid w:val="002D3E33"/>
    <w:rsid w:val="002D615C"/>
    <w:rsid w:val="002D621D"/>
    <w:rsid w:val="002E0C3C"/>
    <w:rsid w:val="002E1326"/>
    <w:rsid w:val="002E6164"/>
    <w:rsid w:val="002F2D17"/>
    <w:rsid w:val="002F5A56"/>
    <w:rsid w:val="00303D34"/>
    <w:rsid w:val="00306016"/>
    <w:rsid w:val="00306731"/>
    <w:rsid w:val="00306E90"/>
    <w:rsid w:val="00310B5A"/>
    <w:rsid w:val="00312005"/>
    <w:rsid w:val="00312BE6"/>
    <w:rsid w:val="0031328D"/>
    <w:rsid w:val="00315776"/>
    <w:rsid w:val="00316D9C"/>
    <w:rsid w:val="003224B9"/>
    <w:rsid w:val="003254BC"/>
    <w:rsid w:val="00326971"/>
    <w:rsid w:val="00327184"/>
    <w:rsid w:val="00331073"/>
    <w:rsid w:val="0035514C"/>
    <w:rsid w:val="003552D2"/>
    <w:rsid w:val="0035692A"/>
    <w:rsid w:val="00361E86"/>
    <w:rsid w:val="00362E65"/>
    <w:rsid w:val="00365704"/>
    <w:rsid w:val="00374DAD"/>
    <w:rsid w:val="003778BD"/>
    <w:rsid w:val="00380A08"/>
    <w:rsid w:val="00382F65"/>
    <w:rsid w:val="00383EF9"/>
    <w:rsid w:val="00384AAB"/>
    <w:rsid w:val="00386DD3"/>
    <w:rsid w:val="00391574"/>
    <w:rsid w:val="003940CF"/>
    <w:rsid w:val="00396919"/>
    <w:rsid w:val="003A35F9"/>
    <w:rsid w:val="003A70F2"/>
    <w:rsid w:val="003B3A4D"/>
    <w:rsid w:val="003B6C24"/>
    <w:rsid w:val="003B6DCD"/>
    <w:rsid w:val="003C0F32"/>
    <w:rsid w:val="003C3EE4"/>
    <w:rsid w:val="003C6890"/>
    <w:rsid w:val="003D01FB"/>
    <w:rsid w:val="003D0EF8"/>
    <w:rsid w:val="003D1ED3"/>
    <w:rsid w:val="003D43B4"/>
    <w:rsid w:val="003E3F12"/>
    <w:rsid w:val="003E654F"/>
    <w:rsid w:val="003F1CFB"/>
    <w:rsid w:val="003F2FE0"/>
    <w:rsid w:val="003F5632"/>
    <w:rsid w:val="00403B55"/>
    <w:rsid w:val="00405C91"/>
    <w:rsid w:val="004122D6"/>
    <w:rsid w:val="00422AD2"/>
    <w:rsid w:val="0042336D"/>
    <w:rsid w:val="004339BD"/>
    <w:rsid w:val="004351FB"/>
    <w:rsid w:val="00437CF9"/>
    <w:rsid w:val="00442FF7"/>
    <w:rsid w:val="004433E9"/>
    <w:rsid w:val="004435AD"/>
    <w:rsid w:val="0044441E"/>
    <w:rsid w:val="0044456D"/>
    <w:rsid w:val="00444CE9"/>
    <w:rsid w:val="00446258"/>
    <w:rsid w:val="00455627"/>
    <w:rsid w:val="00455D06"/>
    <w:rsid w:val="004567EB"/>
    <w:rsid w:val="004619CE"/>
    <w:rsid w:val="00461CB9"/>
    <w:rsid w:val="004621C2"/>
    <w:rsid w:val="00462D3E"/>
    <w:rsid w:val="00463EE8"/>
    <w:rsid w:val="004640B7"/>
    <w:rsid w:val="00464879"/>
    <w:rsid w:val="004742FD"/>
    <w:rsid w:val="0047596E"/>
    <w:rsid w:val="004805E9"/>
    <w:rsid w:val="004840BB"/>
    <w:rsid w:val="00487059"/>
    <w:rsid w:val="004922FF"/>
    <w:rsid w:val="00493BC3"/>
    <w:rsid w:val="00495566"/>
    <w:rsid w:val="004A1235"/>
    <w:rsid w:val="004A25F7"/>
    <w:rsid w:val="004A780D"/>
    <w:rsid w:val="004B1B96"/>
    <w:rsid w:val="004B2780"/>
    <w:rsid w:val="004B359A"/>
    <w:rsid w:val="004C176F"/>
    <w:rsid w:val="004C4373"/>
    <w:rsid w:val="004C4BD5"/>
    <w:rsid w:val="004C5290"/>
    <w:rsid w:val="004C5704"/>
    <w:rsid w:val="004D15D1"/>
    <w:rsid w:val="004D16D3"/>
    <w:rsid w:val="004D4B4A"/>
    <w:rsid w:val="004D65A3"/>
    <w:rsid w:val="004D7296"/>
    <w:rsid w:val="004E4E7E"/>
    <w:rsid w:val="004F5F0B"/>
    <w:rsid w:val="00501629"/>
    <w:rsid w:val="005040AA"/>
    <w:rsid w:val="00506114"/>
    <w:rsid w:val="005065A1"/>
    <w:rsid w:val="005079F5"/>
    <w:rsid w:val="00511502"/>
    <w:rsid w:val="00511D95"/>
    <w:rsid w:val="00514776"/>
    <w:rsid w:val="00527E06"/>
    <w:rsid w:val="00530E70"/>
    <w:rsid w:val="005322DF"/>
    <w:rsid w:val="00532339"/>
    <w:rsid w:val="005324DB"/>
    <w:rsid w:val="00545064"/>
    <w:rsid w:val="00547F9A"/>
    <w:rsid w:val="00554560"/>
    <w:rsid w:val="00565949"/>
    <w:rsid w:val="005676B5"/>
    <w:rsid w:val="005706D9"/>
    <w:rsid w:val="00581DF4"/>
    <w:rsid w:val="005830AA"/>
    <w:rsid w:val="0058457B"/>
    <w:rsid w:val="00592FCA"/>
    <w:rsid w:val="00596E6A"/>
    <w:rsid w:val="005A7576"/>
    <w:rsid w:val="005A7F05"/>
    <w:rsid w:val="005B12F8"/>
    <w:rsid w:val="005B377B"/>
    <w:rsid w:val="005B43D0"/>
    <w:rsid w:val="005B4F99"/>
    <w:rsid w:val="005B5E83"/>
    <w:rsid w:val="005B6EBD"/>
    <w:rsid w:val="005C2D30"/>
    <w:rsid w:val="005C4113"/>
    <w:rsid w:val="005C658D"/>
    <w:rsid w:val="005D10BF"/>
    <w:rsid w:val="005D31F1"/>
    <w:rsid w:val="005D31FF"/>
    <w:rsid w:val="005D323B"/>
    <w:rsid w:val="005D64CA"/>
    <w:rsid w:val="005F0BE9"/>
    <w:rsid w:val="006111D3"/>
    <w:rsid w:val="0061204C"/>
    <w:rsid w:val="00622195"/>
    <w:rsid w:val="006229A0"/>
    <w:rsid w:val="006325B9"/>
    <w:rsid w:val="00632CFF"/>
    <w:rsid w:val="00632E5F"/>
    <w:rsid w:val="00635306"/>
    <w:rsid w:val="00635D25"/>
    <w:rsid w:val="00636993"/>
    <w:rsid w:val="00637043"/>
    <w:rsid w:val="00637562"/>
    <w:rsid w:val="0064246E"/>
    <w:rsid w:val="00642A91"/>
    <w:rsid w:val="00642F04"/>
    <w:rsid w:val="00644B31"/>
    <w:rsid w:val="00644D74"/>
    <w:rsid w:val="00652B96"/>
    <w:rsid w:val="006623A5"/>
    <w:rsid w:val="00663C63"/>
    <w:rsid w:val="00664D17"/>
    <w:rsid w:val="00672212"/>
    <w:rsid w:val="00682D36"/>
    <w:rsid w:val="0068594C"/>
    <w:rsid w:val="00687E51"/>
    <w:rsid w:val="00693156"/>
    <w:rsid w:val="00695080"/>
    <w:rsid w:val="006954EF"/>
    <w:rsid w:val="006A35BE"/>
    <w:rsid w:val="006B30CA"/>
    <w:rsid w:val="006B5349"/>
    <w:rsid w:val="006B6B49"/>
    <w:rsid w:val="006C14C4"/>
    <w:rsid w:val="006C1B07"/>
    <w:rsid w:val="006C292E"/>
    <w:rsid w:val="006C436D"/>
    <w:rsid w:val="006C7AC7"/>
    <w:rsid w:val="006E0284"/>
    <w:rsid w:val="006E1690"/>
    <w:rsid w:val="006E2CF3"/>
    <w:rsid w:val="006E3F23"/>
    <w:rsid w:val="006E46CA"/>
    <w:rsid w:val="006E6208"/>
    <w:rsid w:val="006E6B2C"/>
    <w:rsid w:val="006E77F5"/>
    <w:rsid w:val="006F10FA"/>
    <w:rsid w:val="006F484C"/>
    <w:rsid w:val="006F577F"/>
    <w:rsid w:val="006F66C4"/>
    <w:rsid w:val="007050DD"/>
    <w:rsid w:val="00705299"/>
    <w:rsid w:val="00706F5D"/>
    <w:rsid w:val="0070702B"/>
    <w:rsid w:val="00712CB6"/>
    <w:rsid w:val="00716862"/>
    <w:rsid w:val="00720F0B"/>
    <w:rsid w:val="00727528"/>
    <w:rsid w:val="00732D0A"/>
    <w:rsid w:val="007366D9"/>
    <w:rsid w:val="00761A3B"/>
    <w:rsid w:val="00762E9D"/>
    <w:rsid w:val="00772833"/>
    <w:rsid w:val="00773029"/>
    <w:rsid w:val="0077343C"/>
    <w:rsid w:val="00776919"/>
    <w:rsid w:val="00786D93"/>
    <w:rsid w:val="007A2875"/>
    <w:rsid w:val="007A4961"/>
    <w:rsid w:val="007A5A3B"/>
    <w:rsid w:val="007B0DDA"/>
    <w:rsid w:val="007B168C"/>
    <w:rsid w:val="007B3360"/>
    <w:rsid w:val="007B6678"/>
    <w:rsid w:val="007D2DDC"/>
    <w:rsid w:val="007E0E74"/>
    <w:rsid w:val="007E18CB"/>
    <w:rsid w:val="007E5E5D"/>
    <w:rsid w:val="007E669C"/>
    <w:rsid w:val="007E79DD"/>
    <w:rsid w:val="007F1CE2"/>
    <w:rsid w:val="007F3495"/>
    <w:rsid w:val="007F3E53"/>
    <w:rsid w:val="007F4158"/>
    <w:rsid w:val="007F515D"/>
    <w:rsid w:val="007F77D1"/>
    <w:rsid w:val="00802B90"/>
    <w:rsid w:val="008039DA"/>
    <w:rsid w:val="008054AA"/>
    <w:rsid w:val="0080717E"/>
    <w:rsid w:val="00811868"/>
    <w:rsid w:val="008134BE"/>
    <w:rsid w:val="00824C7B"/>
    <w:rsid w:val="00826828"/>
    <w:rsid w:val="00827E0A"/>
    <w:rsid w:val="008323CA"/>
    <w:rsid w:val="008352E1"/>
    <w:rsid w:val="008362BB"/>
    <w:rsid w:val="008370E9"/>
    <w:rsid w:val="008372C7"/>
    <w:rsid w:val="0084763D"/>
    <w:rsid w:val="00851DD3"/>
    <w:rsid w:val="008551C5"/>
    <w:rsid w:val="0085558C"/>
    <w:rsid w:val="00861F90"/>
    <w:rsid w:val="008636AD"/>
    <w:rsid w:val="00863A0D"/>
    <w:rsid w:val="008657F5"/>
    <w:rsid w:val="00866095"/>
    <w:rsid w:val="008668A7"/>
    <w:rsid w:val="00885E91"/>
    <w:rsid w:val="00887877"/>
    <w:rsid w:val="008A0BB7"/>
    <w:rsid w:val="008A2AE7"/>
    <w:rsid w:val="008A3AFC"/>
    <w:rsid w:val="008A5DC7"/>
    <w:rsid w:val="008A72F7"/>
    <w:rsid w:val="008C15C6"/>
    <w:rsid w:val="008C3B3D"/>
    <w:rsid w:val="008C3E41"/>
    <w:rsid w:val="008C7FCC"/>
    <w:rsid w:val="008E3CCE"/>
    <w:rsid w:val="008E4B66"/>
    <w:rsid w:val="008F13D4"/>
    <w:rsid w:val="008F3A6A"/>
    <w:rsid w:val="009049BD"/>
    <w:rsid w:val="0090577C"/>
    <w:rsid w:val="00911CC1"/>
    <w:rsid w:val="00912704"/>
    <w:rsid w:val="009150CF"/>
    <w:rsid w:val="00915630"/>
    <w:rsid w:val="00921E8E"/>
    <w:rsid w:val="00922EA6"/>
    <w:rsid w:val="009264AA"/>
    <w:rsid w:val="009340A3"/>
    <w:rsid w:val="0093410F"/>
    <w:rsid w:val="00934303"/>
    <w:rsid w:val="009355D2"/>
    <w:rsid w:val="00935B2E"/>
    <w:rsid w:val="00935FB1"/>
    <w:rsid w:val="009421B0"/>
    <w:rsid w:val="0094244E"/>
    <w:rsid w:val="00943494"/>
    <w:rsid w:val="00947BA3"/>
    <w:rsid w:val="00953B15"/>
    <w:rsid w:val="00961B8E"/>
    <w:rsid w:val="0096409A"/>
    <w:rsid w:val="0096536C"/>
    <w:rsid w:val="00965DBA"/>
    <w:rsid w:val="0096723C"/>
    <w:rsid w:val="00967686"/>
    <w:rsid w:val="0097218E"/>
    <w:rsid w:val="0097516A"/>
    <w:rsid w:val="00976AFF"/>
    <w:rsid w:val="00980182"/>
    <w:rsid w:val="0098342D"/>
    <w:rsid w:val="00986774"/>
    <w:rsid w:val="00990EDB"/>
    <w:rsid w:val="00992C9B"/>
    <w:rsid w:val="009947EE"/>
    <w:rsid w:val="00995C53"/>
    <w:rsid w:val="00997266"/>
    <w:rsid w:val="009A1A90"/>
    <w:rsid w:val="009A4513"/>
    <w:rsid w:val="009A7542"/>
    <w:rsid w:val="009B0547"/>
    <w:rsid w:val="009B76AB"/>
    <w:rsid w:val="009C0234"/>
    <w:rsid w:val="009C0C6F"/>
    <w:rsid w:val="009C2025"/>
    <w:rsid w:val="009C2BD0"/>
    <w:rsid w:val="009C31A1"/>
    <w:rsid w:val="009C35C6"/>
    <w:rsid w:val="009E2770"/>
    <w:rsid w:val="009E5B88"/>
    <w:rsid w:val="009F4152"/>
    <w:rsid w:val="00A04A4D"/>
    <w:rsid w:val="00A05C3A"/>
    <w:rsid w:val="00A06FA5"/>
    <w:rsid w:val="00A108DC"/>
    <w:rsid w:val="00A132C7"/>
    <w:rsid w:val="00A17077"/>
    <w:rsid w:val="00A21E36"/>
    <w:rsid w:val="00A325F2"/>
    <w:rsid w:val="00A326B7"/>
    <w:rsid w:val="00A347A3"/>
    <w:rsid w:val="00A34E0C"/>
    <w:rsid w:val="00A40709"/>
    <w:rsid w:val="00A41D28"/>
    <w:rsid w:val="00A42AE4"/>
    <w:rsid w:val="00A43855"/>
    <w:rsid w:val="00A4669E"/>
    <w:rsid w:val="00A4724B"/>
    <w:rsid w:val="00A4741B"/>
    <w:rsid w:val="00A50E76"/>
    <w:rsid w:val="00A56715"/>
    <w:rsid w:val="00A607AA"/>
    <w:rsid w:val="00A64902"/>
    <w:rsid w:val="00A66E5E"/>
    <w:rsid w:val="00A67639"/>
    <w:rsid w:val="00A70624"/>
    <w:rsid w:val="00A73338"/>
    <w:rsid w:val="00A73355"/>
    <w:rsid w:val="00A74A77"/>
    <w:rsid w:val="00A75677"/>
    <w:rsid w:val="00A75E96"/>
    <w:rsid w:val="00A87E22"/>
    <w:rsid w:val="00A932E1"/>
    <w:rsid w:val="00A94720"/>
    <w:rsid w:val="00AA0F87"/>
    <w:rsid w:val="00AA1675"/>
    <w:rsid w:val="00AA65C5"/>
    <w:rsid w:val="00AA6C0D"/>
    <w:rsid w:val="00AA7DC8"/>
    <w:rsid w:val="00AB0920"/>
    <w:rsid w:val="00AB575B"/>
    <w:rsid w:val="00AB7195"/>
    <w:rsid w:val="00AC041C"/>
    <w:rsid w:val="00AC0E85"/>
    <w:rsid w:val="00AC16CC"/>
    <w:rsid w:val="00AC5CD8"/>
    <w:rsid w:val="00AC67E6"/>
    <w:rsid w:val="00AC6AA0"/>
    <w:rsid w:val="00AD056B"/>
    <w:rsid w:val="00AD0D8D"/>
    <w:rsid w:val="00AD0EDF"/>
    <w:rsid w:val="00AD7090"/>
    <w:rsid w:val="00AE6859"/>
    <w:rsid w:val="00AF2475"/>
    <w:rsid w:val="00AF2769"/>
    <w:rsid w:val="00AF2CC9"/>
    <w:rsid w:val="00AF6801"/>
    <w:rsid w:val="00B00DC4"/>
    <w:rsid w:val="00B02595"/>
    <w:rsid w:val="00B10311"/>
    <w:rsid w:val="00B1136D"/>
    <w:rsid w:val="00B128A6"/>
    <w:rsid w:val="00B13A26"/>
    <w:rsid w:val="00B143ED"/>
    <w:rsid w:val="00B17784"/>
    <w:rsid w:val="00B20EB4"/>
    <w:rsid w:val="00B24835"/>
    <w:rsid w:val="00B40868"/>
    <w:rsid w:val="00B41C2D"/>
    <w:rsid w:val="00B43F34"/>
    <w:rsid w:val="00B468D8"/>
    <w:rsid w:val="00B46E8C"/>
    <w:rsid w:val="00B508DF"/>
    <w:rsid w:val="00B55420"/>
    <w:rsid w:val="00B56521"/>
    <w:rsid w:val="00B5753D"/>
    <w:rsid w:val="00B638DE"/>
    <w:rsid w:val="00B6586F"/>
    <w:rsid w:val="00B67061"/>
    <w:rsid w:val="00B7201A"/>
    <w:rsid w:val="00B72789"/>
    <w:rsid w:val="00B72B12"/>
    <w:rsid w:val="00B76D7C"/>
    <w:rsid w:val="00B80B2C"/>
    <w:rsid w:val="00B84AAC"/>
    <w:rsid w:val="00B905E4"/>
    <w:rsid w:val="00B90660"/>
    <w:rsid w:val="00B907DB"/>
    <w:rsid w:val="00B9207A"/>
    <w:rsid w:val="00B97478"/>
    <w:rsid w:val="00BA0023"/>
    <w:rsid w:val="00BA258F"/>
    <w:rsid w:val="00BA25AF"/>
    <w:rsid w:val="00BA569A"/>
    <w:rsid w:val="00BA7749"/>
    <w:rsid w:val="00BB1485"/>
    <w:rsid w:val="00BB6D68"/>
    <w:rsid w:val="00BB7834"/>
    <w:rsid w:val="00BC0D85"/>
    <w:rsid w:val="00BC46C7"/>
    <w:rsid w:val="00BC4A46"/>
    <w:rsid w:val="00BC522D"/>
    <w:rsid w:val="00BD4042"/>
    <w:rsid w:val="00BD6F98"/>
    <w:rsid w:val="00BD733C"/>
    <w:rsid w:val="00BE4E04"/>
    <w:rsid w:val="00BE5A1E"/>
    <w:rsid w:val="00BF193D"/>
    <w:rsid w:val="00BF4058"/>
    <w:rsid w:val="00BF45BC"/>
    <w:rsid w:val="00C01322"/>
    <w:rsid w:val="00C049F8"/>
    <w:rsid w:val="00C10B61"/>
    <w:rsid w:val="00C1538C"/>
    <w:rsid w:val="00C17FA4"/>
    <w:rsid w:val="00C27C30"/>
    <w:rsid w:val="00C33F0B"/>
    <w:rsid w:val="00C40552"/>
    <w:rsid w:val="00C40FC9"/>
    <w:rsid w:val="00C4279E"/>
    <w:rsid w:val="00C436FB"/>
    <w:rsid w:val="00C46E05"/>
    <w:rsid w:val="00C47B3D"/>
    <w:rsid w:val="00C50121"/>
    <w:rsid w:val="00C5386B"/>
    <w:rsid w:val="00C60A68"/>
    <w:rsid w:val="00C611E9"/>
    <w:rsid w:val="00C633A8"/>
    <w:rsid w:val="00C66A6C"/>
    <w:rsid w:val="00C735FF"/>
    <w:rsid w:val="00C80AC4"/>
    <w:rsid w:val="00C8342D"/>
    <w:rsid w:val="00C85F3D"/>
    <w:rsid w:val="00C923A3"/>
    <w:rsid w:val="00CA5F97"/>
    <w:rsid w:val="00CA6869"/>
    <w:rsid w:val="00CB74FD"/>
    <w:rsid w:val="00CC60D6"/>
    <w:rsid w:val="00CC67C2"/>
    <w:rsid w:val="00CC6F05"/>
    <w:rsid w:val="00CC759B"/>
    <w:rsid w:val="00CD2CB8"/>
    <w:rsid w:val="00CD353C"/>
    <w:rsid w:val="00CD3B5A"/>
    <w:rsid w:val="00CD4762"/>
    <w:rsid w:val="00CD48E8"/>
    <w:rsid w:val="00CE6926"/>
    <w:rsid w:val="00CF05B0"/>
    <w:rsid w:val="00CF136E"/>
    <w:rsid w:val="00CF5749"/>
    <w:rsid w:val="00CF58B7"/>
    <w:rsid w:val="00CF6003"/>
    <w:rsid w:val="00D10667"/>
    <w:rsid w:val="00D10BBF"/>
    <w:rsid w:val="00D1271C"/>
    <w:rsid w:val="00D12809"/>
    <w:rsid w:val="00D12A90"/>
    <w:rsid w:val="00D130CD"/>
    <w:rsid w:val="00D13139"/>
    <w:rsid w:val="00D168F0"/>
    <w:rsid w:val="00D23EBD"/>
    <w:rsid w:val="00D30F0C"/>
    <w:rsid w:val="00D44886"/>
    <w:rsid w:val="00D51364"/>
    <w:rsid w:val="00D52CDE"/>
    <w:rsid w:val="00D53651"/>
    <w:rsid w:val="00D5702D"/>
    <w:rsid w:val="00D63E29"/>
    <w:rsid w:val="00D661C6"/>
    <w:rsid w:val="00D679D2"/>
    <w:rsid w:val="00D7025E"/>
    <w:rsid w:val="00D74661"/>
    <w:rsid w:val="00D778AC"/>
    <w:rsid w:val="00D80A03"/>
    <w:rsid w:val="00D80B7D"/>
    <w:rsid w:val="00D83EF4"/>
    <w:rsid w:val="00D85725"/>
    <w:rsid w:val="00D918AD"/>
    <w:rsid w:val="00D91F67"/>
    <w:rsid w:val="00DA1958"/>
    <w:rsid w:val="00DA1A8B"/>
    <w:rsid w:val="00DB1E09"/>
    <w:rsid w:val="00DB3183"/>
    <w:rsid w:val="00DC4903"/>
    <w:rsid w:val="00DC5B38"/>
    <w:rsid w:val="00DD7CB9"/>
    <w:rsid w:val="00DD7E7F"/>
    <w:rsid w:val="00DE07D1"/>
    <w:rsid w:val="00DE2303"/>
    <w:rsid w:val="00DF4D2A"/>
    <w:rsid w:val="00DF504A"/>
    <w:rsid w:val="00E0058F"/>
    <w:rsid w:val="00E01FB6"/>
    <w:rsid w:val="00E026A1"/>
    <w:rsid w:val="00E04266"/>
    <w:rsid w:val="00E11D07"/>
    <w:rsid w:val="00E13B85"/>
    <w:rsid w:val="00E15DD0"/>
    <w:rsid w:val="00E161F8"/>
    <w:rsid w:val="00E16845"/>
    <w:rsid w:val="00E16EC0"/>
    <w:rsid w:val="00E21403"/>
    <w:rsid w:val="00E22EB9"/>
    <w:rsid w:val="00E30725"/>
    <w:rsid w:val="00E32B2F"/>
    <w:rsid w:val="00E33E61"/>
    <w:rsid w:val="00E36B81"/>
    <w:rsid w:val="00E42ACD"/>
    <w:rsid w:val="00E43374"/>
    <w:rsid w:val="00E542DD"/>
    <w:rsid w:val="00E618F3"/>
    <w:rsid w:val="00E71540"/>
    <w:rsid w:val="00E76B05"/>
    <w:rsid w:val="00E81D79"/>
    <w:rsid w:val="00E8573F"/>
    <w:rsid w:val="00E940EC"/>
    <w:rsid w:val="00EA4674"/>
    <w:rsid w:val="00EB0021"/>
    <w:rsid w:val="00EB0502"/>
    <w:rsid w:val="00EB1824"/>
    <w:rsid w:val="00EB2AAD"/>
    <w:rsid w:val="00EC0210"/>
    <w:rsid w:val="00ED0DB1"/>
    <w:rsid w:val="00ED1CC1"/>
    <w:rsid w:val="00ED25B9"/>
    <w:rsid w:val="00ED441A"/>
    <w:rsid w:val="00ED5480"/>
    <w:rsid w:val="00EE133B"/>
    <w:rsid w:val="00EF0A81"/>
    <w:rsid w:val="00EF0C8B"/>
    <w:rsid w:val="00EF2174"/>
    <w:rsid w:val="00F012B2"/>
    <w:rsid w:val="00F06CB5"/>
    <w:rsid w:val="00F11D65"/>
    <w:rsid w:val="00F14F55"/>
    <w:rsid w:val="00F21166"/>
    <w:rsid w:val="00F216D8"/>
    <w:rsid w:val="00F24E89"/>
    <w:rsid w:val="00F25AE7"/>
    <w:rsid w:val="00F26D1A"/>
    <w:rsid w:val="00F30BA7"/>
    <w:rsid w:val="00F30CEF"/>
    <w:rsid w:val="00F30D7C"/>
    <w:rsid w:val="00F33E9E"/>
    <w:rsid w:val="00F376D3"/>
    <w:rsid w:val="00F5215A"/>
    <w:rsid w:val="00F56CE5"/>
    <w:rsid w:val="00F628B2"/>
    <w:rsid w:val="00F67D06"/>
    <w:rsid w:val="00F75385"/>
    <w:rsid w:val="00F858F5"/>
    <w:rsid w:val="00F90EBE"/>
    <w:rsid w:val="00F953ED"/>
    <w:rsid w:val="00F96660"/>
    <w:rsid w:val="00FA0054"/>
    <w:rsid w:val="00FA35A2"/>
    <w:rsid w:val="00FA735F"/>
    <w:rsid w:val="00FA7860"/>
    <w:rsid w:val="00FB2245"/>
    <w:rsid w:val="00FB74B2"/>
    <w:rsid w:val="00FB78E3"/>
    <w:rsid w:val="00FC14C4"/>
    <w:rsid w:val="00FC2DF9"/>
    <w:rsid w:val="00FC4D58"/>
    <w:rsid w:val="00FC546A"/>
    <w:rsid w:val="00FC581D"/>
    <w:rsid w:val="00FD4ACC"/>
    <w:rsid w:val="00FE4A30"/>
    <w:rsid w:val="00FE5647"/>
    <w:rsid w:val="00FF16D9"/>
    <w:rsid w:val="00FF3CC6"/>
    <w:rsid w:val="00FF57E1"/>
    <w:rsid w:val="00FF5CC7"/>
    <w:rsid w:val="00FF7A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C53"/>
    <w:rPr>
      <w:rFonts w:eastAsia="SimSu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в законе"/>
    <w:basedOn w:val="a"/>
    <w:uiPriority w:val="99"/>
    <w:rsid w:val="00312005"/>
    <w:pPr>
      <w:spacing w:before="120" w:line="360" w:lineRule="auto"/>
      <w:ind w:firstLine="851"/>
      <w:jc w:val="both"/>
    </w:pPr>
    <w:rPr>
      <w:rFonts w:eastAsia="Times New Roman"/>
      <w:sz w:val="28"/>
      <w:szCs w:val="20"/>
      <w:lang w:eastAsia="ru-RU"/>
    </w:rPr>
  </w:style>
  <w:style w:type="paragraph" w:styleId="a4">
    <w:name w:val="Subtitle"/>
    <w:basedOn w:val="a"/>
    <w:link w:val="a5"/>
    <w:qFormat/>
    <w:rsid w:val="009150CF"/>
    <w:pPr>
      <w:jc w:val="center"/>
    </w:pPr>
    <w:rPr>
      <w:rFonts w:eastAsia="Times New Roman"/>
      <w:b/>
      <w:sz w:val="32"/>
      <w:szCs w:val="20"/>
      <w:lang w:eastAsia="ru-RU"/>
    </w:rPr>
  </w:style>
  <w:style w:type="character" w:customStyle="1" w:styleId="a5">
    <w:name w:val="Подзаголовок Знак"/>
    <w:basedOn w:val="a0"/>
    <w:link w:val="a4"/>
    <w:rsid w:val="009150CF"/>
    <w:rPr>
      <w:b/>
      <w:sz w:val="32"/>
    </w:rPr>
  </w:style>
  <w:style w:type="character" w:styleId="a6">
    <w:name w:val="Hyperlink"/>
    <w:basedOn w:val="a0"/>
    <w:uiPriority w:val="99"/>
    <w:semiHidden/>
    <w:unhideWhenUsed/>
    <w:rsid w:val="0019663F"/>
    <w:rPr>
      <w:color w:val="0000FF"/>
      <w:u w:val="single"/>
    </w:rPr>
  </w:style>
  <w:style w:type="paragraph" w:styleId="a7">
    <w:name w:val="Balloon Text"/>
    <w:basedOn w:val="a"/>
    <w:link w:val="a8"/>
    <w:rsid w:val="0050611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506114"/>
    <w:rPr>
      <w:rFonts w:ascii="Tahoma" w:eastAsia="SimSun" w:hAnsi="Tahoma" w:cs="Tahoma"/>
      <w:sz w:val="16"/>
      <w:szCs w:val="16"/>
      <w:lang w:eastAsia="zh-CN"/>
    </w:rPr>
  </w:style>
  <w:style w:type="paragraph" w:styleId="a9">
    <w:name w:val="header"/>
    <w:basedOn w:val="a"/>
    <w:link w:val="aa"/>
    <w:uiPriority w:val="99"/>
    <w:unhideWhenUsed/>
    <w:rsid w:val="00437CF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37CF9"/>
    <w:rPr>
      <w:rFonts w:eastAsia="SimSun"/>
      <w:sz w:val="24"/>
      <w:szCs w:val="24"/>
      <w:lang w:eastAsia="zh-CN"/>
    </w:rPr>
  </w:style>
  <w:style w:type="paragraph" w:styleId="ab">
    <w:name w:val="footer"/>
    <w:basedOn w:val="a"/>
    <w:link w:val="ac"/>
    <w:semiHidden/>
    <w:unhideWhenUsed/>
    <w:rsid w:val="00437CF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semiHidden/>
    <w:rsid w:val="00437CF9"/>
    <w:rPr>
      <w:rFonts w:eastAsia="SimSun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29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1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3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1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3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8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5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B32E7E-537A-4EC9-8955-D7BF7727F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801</TotalTime>
  <Pages>1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ФО Администрации Анучинского МР</Company>
  <LinksUpToDate>false</LinksUpToDate>
  <CharactersWithSpaces>2250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amofo01</dc:creator>
  <cp:lastModifiedBy>TishinaGP</cp:lastModifiedBy>
  <cp:revision>158</cp:revision>
  <cp:lastPrinted>2025-04-14T22:22:00Z</cp:lastPrinted>
  <dcterms:created xsi:type="dcterms:W3CDTF">2020-11-16T07:28:00Z</dcterms:created>
  <dcterms:modified xsi:type="dcterms:W3CDTF">2025-04-29T01:19:00Z</dcterms:modified>
</cp:coreProperties>
</file>