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A6ADE" w14:textId="4E02572C" w:rsidR="00D50741" w:rsidRPr="00DC6556" w:rsidRDefault="00D50741" w:rsidP="00DC6556">
      <w:pPr>
        <w:spacing w:after="0" w:line="240" w:lineRule="auto"/>
        <w:ind w:firstLine="720"/>
        <w:jc w:val="both"/>
        <w:outlineLvl w:val="1"/>
        <w:rPr>
          <w:rFonts w:ascii="Times New Roman" w:hAnsi="Times New Roman" w:cs="Times New Roman"/>
          <w:b/>
          <w:bCs/>
          <w:sz w:val="28"/>
          <w:szCs w:val="28"/>
          <w:lang w:eastAsia="ru-RU"/>
        </w:rPr>
      </w:pPr>
      <w:r w:rsidRPr="00DC6556">
        <w:rPr>
          <w:rFonts w:ascii="Times New Roman" w:hAnsi="Times New Roman" w:cs="Times New Roman"/>
          <w:b/>
          <w:bCs/>
          <w:sz w:val="28"/>
          <w:szCs w:val="28"/>
          <w:lang w:eastAsia="ru-RU"/>
        </w:rPr>
        <w:t xml:space="preserve">Каковы особенности привлечения работников к дисциплинарной ответственности за совершение коррупционных </w:t>
      </w:r>
      <w:bookmarkStart w:id="0" w:name="_GoBack"/>
      <w:bookmarkEnd w:id="0"/>
      <w:r w:rsidRPr="00DC6556">
        <w:rPr>
          <w:rFonts w:ascii="Times New Roman" w:hAnsi="Times New Roman" w:cs="Times New Roman"/>
          <w:b/>
          <w:bCs/>
          <w:sz w:val="28"/>
          <w:szCs w:val="28"/>
          <w:lang w:eastAsia="ru-RU"/>
        </w:rPr>
        <w:t>правонарушений?</w:t>
      </w:r>
    </w:p>
    <w:p w14:paraId="7A728403"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14:paraId="163F5E3B"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14:paraId="180EA9B8"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0591B8BC"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 xml:space="preserve">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 </w:t>
      </w:r>
    </w:p>
    <w:p w14:paraId="4268C350"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 xml:space="preserve">- замечание, </w:t>
      </w:r>
    </w:p>
    <w:p w14:paraId="4819A4AF"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 xml:space="preserve">- выговор, </w:t>
      </w:r>
    </w:p>
    <w:p w14:paraId="1ACFB880"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 предупреждение о неполном должностном соответствии.</w:t>
      </w:r>
    </w:p>
    <w:p w14:paraId="2DE5C1B2"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14:paraId="6244902B"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Законодательством предусмотрен и особый срок для привлечения виновных государственных служащих к ответственности.</w:t>
      </w:r>
    </w:p>
    <w:p w14:paraId="7B5BBEE6"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 xml:space="preserve">Так, в силу ст. 59.3 Федерального закона «О государственной гражданской службе» взыскания,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w:t>
      </w:r>
      <w:r w:rsidRPr="00DC6556">
        <w:rPr>
          <w:rFonts w:ascii="Times New Roman" w:hAnsi="Times New Roman" w:cs="Times New Roman"/>
          <w:sz w:val="28"/>
          <w:szCs w:val="28"/>
          <w:lang w:eastAsia="ru-RU"/>
        </w:rPr>
        <w:lastRenderedPageBreak/>
        <w:t>применено не позднее шести месяцев со дня поступления информации о совершении коррупционного правонарушения.</w:t>
      </w:r>
    </w:p>
    <w:p w14:paraId="09B7725F"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 противодействии коррупции» и другими федеральными законами в целях противодействия коррупции.</w:t>
      </w:r>
    </w:p>
    <w:p w14:paraId="5DAB60E1"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За нарушение установленных антикоррупционных стандартов работники названных организаций также привлекаются к ответственности.</w:t>
      </w:r>
    </w:p>
    <w:p w14:paraId="12B084B0"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Помимо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w:t>
      </w:r>
    </w:p>
    <w:p w14:paraId="18DF0B76"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В частности, в силу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14:paraId="3FC77832"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625AF732" w14:textId="77777777" w:rsidR="00D50741" w:rsidRPr="00DC6556" w:rsidRDefault="00D50741" w:rsidP="00DC6556">
      <w:pPr>
        <w:spacing w:after="0" w:line="240" w:lineRule="auto"/>
        <w:ind w:firstLine="720"/>
        <w:jc w:val="both"/>
        <w:rPr>
          <w:rFonts w:ascii="Times New Roman" w:hAnsi="Times New Roman" w:cs="Times New Roman"/>
          <w:sz w:val="28"/>
          <w:szCs w:val="28"/>
          <w:lang w:eastAsia="ru-RU"/>
        </w:rPr>
      </w:pPr>
      <w:r w:rsidRPr="00DC6556">
        <w:rPr>
          <w:rFonts w:ascii="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w:t>
      </w:r>
    </w:p>
    <w:p w14:paraId="56CA1B9E" w14:textId="77777777" w:rsidR="00D50741" w:rsidRPr="00DC6556" w:rsidRDefault="00D50741" w:rsidP="00DC6556">
      <w:pPr>
        <w:spacing w:after="0" w:line="240" w:lineRule="auto"/>
        <w:ind w:firstLine="720"/>
        <w:jc w:val="both"/>
        <w:rPr>
          <w:sz w:val="28"/>
          <w:szCs w:val="28"/>
        </w:rPr>
      </w:pPr>
    </w:p>
    <w:sectPr w:rsidR="00D50741" w:rsidRPr="00DC6556" w:rsidSect="00906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3C1"/>
    <w:rsid w:val="002E0E20"/>
    <w:rsid w:val="004043C1"/>
    <w:rsid w:val="00607B0A"/>
    <w:rsid w:val="00703F2D"/>
    <w:rsid w:val="00906FF2"/>
    <w:rsid w:val="00D50741"/>
    <w:rsid w:val="00D65030"/>
    <w:rsid w:val="00DC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5C715"/>
  <w15:docId w15:val="{2159C179-5DDC-4B37-BB18-FB6B449A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F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20840">
      <w:marLeft w:val="0"/>
      <w:marRight w:val="0"/>
      <w:marTop w:val="0"/>
      <w:marBottom w:val="0"/>
      <w:divBdr>
        <w:top w:val="none" w:sz="0" w:space="0" w:color="auto"/>
        <w:left w:val="none" w:sz="0" w:space="0" w:color="auto"/>
        <w:bottom w:val="none" w:sz="0" w:space="0" w:color="auto"/>
        <w:right w:val="none" w:sz="0" w:space="0" w:color="auto"/>
      </w:divBdr>
      <w:divsChild>
        <w:div w:id="1602420839">
          <w:marLeft w:val="0"/>
          <w:marRight w:val="0"/>
          <w:marTop w:val="0"/>
          <w:marBottom w:val="0"/>
          <w:divBdr>
            <w:top w:val="none" w:sz="0" w:space="0" w:color="auto"/>
            <w:left w:val="none" w:sz="0" w:space="0" w:color="auto"/>
            <w:bottom w:val="none" w:sz="0" w:space="0" w:color="auto"/>
            <w:right w:val="none" w:sz="0" w:space="0" w:color="auto"/>
          </w:divBdr>
        </w:div>
        <w:div w:id="160242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4508</Characters>
  <Application>Microsoft Office Word</Application>
  <DocSecurity>0</DocSecurity>
  <Lines>37</Lines>
  <Paragraphs>10</Paragraphs>
  <ScaleCrop>false</ScaleCrop>
  <Company>SPecialiST RePack</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anuchino</dc:creator>
  <cp:keywords/>
  <dc:description/>
  <cp:lastModifiedBy>Анна С. Курилина</cp:lastModifiedBy>
  <cp:revision>5</cp:revision>
  <cp:lastPrinted>2021-05-28T03:32:00Z</cp:lastPrinted>
  <dcterms:created xsi:type="dcterms:W3CDTF">2021-05-28T03:35:00Z</dcterms:created>
  <dcterms:modified xsi:type="dcterms:W3CDTF">2021-05-31T00:10:00Z</dcterms:modified>
</cp:coreProperties>
</file>