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C6DAC" w14:textId="77777777" w:rsidR="00C10555" w:rsidRPr="00C10555" w:rsidRDefault="00C10555" w:rsidP="00C10555">
      <w:pPr>
        <w:shd w:val="clear" w:color="auto" w:fill="FFFFFF"/>
        <w:spacing w:after="0" w:line="240" w:lineRule="auto"/>
        <w:outlineLvl w:val="0"/>
        <w:rPr>
          <w:rFonts w:ascii="Arial" w:eastAsia="Times New Roman" w:hAnsi="Arial" w:cs="Arial"/>
          <w:color w:val="333333"/>
          <w:kern w:val="36"/>
          <w:sz w:val="42"/>
          <w:szCs w:val="42"/>
          <w:lang w:eastAsia="ru-RU"/>
        </w:rPr>
      </w:pPr>
      <w:r w:rsidRPr="00C10555">
        <w:rPr>
          <w:rFonts w:ascii="Arial" w:eastAsia="Times New Roman" w:hAnsi="Arial" w:cs="Arial"/>
          <w:color w:val="333333"/>
          <w:kern w:val="36"/>
          <w:sz w:val="42"/>
          <w:szCs w:val="42"/>
          <w:bdr w:val="none" w:sz="0" w:space="0" w:color="auto" w:frame="1"/>
          <w:lang w:eastAsia="ru-RU"/>
        </w:rPr>
        <w:t>И Н Ф О Р М А Ц И Я о состоянии законности в сфере противодействия коррупции на территории Анучинского муниципального района</w:t>
      </w:r>
    </w:p>
    <w:p w14:paraId="400804CD" w14:textId="77777777" w:rsidR="00C10555" w:rsidRPr="00C10555" w:rsidRDefault="00C10555" w:rsidP="00C10555">
      <w:pPr>
        <w:shd w:val="clear" w:color="auto" w:fill="FFFFFF"/>
        <w:spacing w:after="0" w:line="330" w:lineRule="atLeast"/>
        <w:jc w:val="center"/>
        <w:rPr>
          <w:rFonts w:ascii="Arial" w:eastAsia="Times New Roman" w:hAnsi="Arial" w:cs="Arial"/>
          <w:color w:val="333333"/>
          <w:sz w:val="20"/>
          <w:szCs w:val="20"/>
          <w:lang w:eastAsia="ru-RU"/>
        </w:rPr>
      </w:pPr>
      <w:r w:rsidRPr="00C10555">
        <w:rPr>
          <w:rFonts w:ascii="Arial" w:eastAsia="Times New Roman" w:hAnsi="Arial" w:cs="Arial"/>
          <w:b/>
          <w:bCs/>
          <w:color w:val="333333"/>
          <w:sz w:val="20"/>
          <w:szCs w:val="20"/>
          <w:bdr w:val="none" w:sz="0" w:space="0" w:color="auto" w:frame="1"/>
          <w:lang w:eastAsia="ru-RU"/>
        </w:rPr>
        <w:t>Исполнение обязанности депутатами, осуществляющими свою деятельность на не постоянной основе, по представлению сведений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p>
    <w:p w14:paraId="0EACF17C" w14:textId="77777777" w:rsidR="00C10555" w:rsidRPr="00C10555" w:rsidRDefault="00C10555" w:rsidP="00C10555">
      <w:pPr>
        <w:shd w:val="clear" w:color="auto" w:fill="FFFFFF"/>
        <w:spacing w:after="0" w:line="330" w:lineRule="atLeast"/>
        <w:jc w:val="both"/>
        <w:rPr>
          <w:rFonts w:ascii="Arial" w:eastAsia="Times New Roman" w:hAnsi="Arial" w:cs="Arial"/>
          <w:color w:val="333333"/>
          <w:sz w:val="20"/>
          <w:szCs w:val="20"/>
          <w:lang w:eastAsia="ru-RU"/>
        </w:rPr>
      </w:pPr>
      <w:r w:rsidRPr="00C10555">
        <w:rPr>
          <w:rFonts w:ascii="Arial" w:eastAsia="Times New Roman" w:hAnsi="Arial" w:cs="Arial"/>
          <w:color w:val="333333"/>
          <w:sz w:val="20"/>
          <w:szCs w:val="20"/>
          <w:lang w:eastAsia="ru-RU"/>
        </w:rPr>
        <w:t>При проведении оценки эффективности исполнения обязанности депутатами, осуществляющими свою деятельность на не постоянной основе, по представлению сведений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выявлены многочисленные нарушений требований действующего законодательства.</w:t>
      </w:r>
      <w:r w:rsidRPr="00C10555">
        <w:rPr>
          <w:rFonts w:ascii="Arial" w:eastAsia="Times New Roman" w:hAnsi="Arial" w:cs="Arial"/>
          <w:color w:val="333333"/>
          <w:sz w:val="20"/>
          <w:szCs w:val="20"/>
          <w:lang w:eastAsia="ru-RU"/>
        </w:rPr>
        <w:br/>
        <w:t>В ходе проведения настоящей проверки установлено, что депутатом Думы Анучинского муниципального района Давыденковым В.И., не исполнена обязанности, установленная законом. В нарушения требований законодательства, им не предоставлены сведения о своих доходах, расходах, имуществе и обязательствах имущественного характера и о доходах, расходах супруги.</w:t>
      </w:r>
      <w:r w:rsidRPr="00C10555">
        <w:rPr>
          <w:rFonts w:ascii="Arial" w:eastAsia="Times New Roman" w:hAnsi="Arial" w:cs="Arial"/>
          <w:color w:val="333333"/>
          <w:sz w:val="20"/>
          <w:szCs w:val="20"/>
          <w:lang w:eastAsia="ru-RU"/>
        </w:rPr>
        <w:br/>
        <w:t>При проверке сведений о доходах, расходах установлено, что депутат Думы Анучинского муниципального района Барышников В.Ф. предоставил неполные и недостоверные сведения о доходах, расходах, имуществе и обязательствах имущественного характера. В справке о доходах, расходах в не указал иной вид дохода в виде единовременной выплаты специалисту сельской местности в размере 18420 рублей. Вместе с тем, в справке о доходах, расходах супруги за 2015 год – Барышниковой Т.Е. иной вид дохода, полученный ее в виде региональной социальной доплаты к пенсии в размере 1554,35 рублей. Кроме того, при указании иного дохода в виде страховой пенсии по старости, полученной Барышниковой Т.Е. за 2015 год, указана сумма в размере 108000,00 рублей, хотя фактически Барышникова Т.Е. за 2015 год получила пенсию по старости в размере 104571,18 рублей.</w:t>
      </w:r>
      <w:r w:rsidRPr="00C10555">
        <w:rPr>
          <w:rFonts w:ascii="Arial" w:eastAsia="Times New Roman" w:hAnsi="Arial" w:cs="Arial"/>
          <w:color w:val="333333"/>
          <w:sz w:val="20"/>
          <w:szCs w:val="20"/>
          <w:lang w:eastAsia="ru-RU"/>
        </w:rPr>
        <w:br/>
        <w:t>При проверке сведений о доходах, расходах, принадлежащем имуществе и обязательствах имущественного характера, предоставленных депутатом Думы Анучинского муниципального района Кристовым Г.П. установлено, что в нарушение требований ч. 1 ст. 3 Федерального закона от 03.12.2012 № 230-ФЗ «О контроле за соответствием расходов лиц, замещающих государственные должности, и иных лиц их доходам», им не предоставлены сведения о своих расходах за 2015 год.</w:t>
      </w:r>
      <w:r w:rsidRPr="00C10555">
        <w:rPr>
          <w:rFonts w:ascii="Arial" w:eastAsia="Times New Roman" w:hAnsi="Arial" w:cs="Arial"/>
          <w:color w:val="333333"/>
          <w:sz w:val="20"/>
          <w:szCs w:val="20"/>
          <w:lang w:eastAsia="ru-RU"/>
        </w:rPr>
        <w:br/>
        <w:t xml:space="preserve">Так, депутатом Кристовым Г.П. на основании договора купли-продажи автомобиля приобретено транспортное средство марки Toyota Land Cruiser 200 стоимостью 4009000 рублей, однако сумма данной сделки многократно превышает доход Кристова Г.П., полученный им за три последних года, предшествующих отчетному периоду (данный доход составляет – 366910 рублей). В нарушении требований ч. 1 ст. 3 Федерального закона от 03.12.2012 № 230-ФЗ «О контроле за соответствием расходов лиц, замещающих государственные должности, и иных лиц их доходам» Кристовым Г.П. сведения о сделки по приобретению транспортного средства Toyota Land Cruiser 200 и об источниках получения средств, за счет которых совершена данная сделка в разделе 2 справки о </w:t>
      </w:r>
      <w:r w:rsidRPr="00C10555">
        <w:rPr>
          <w:rFonts w:ascii="Arial" w:eastAsia="Times New Roman" w:hAnsi="Arial" w:cs="Arial"/>
          <w:color w:val="333333"/>
          <w:sz w:val="20"/>
          <w:szCs w:val="20"/>
          <w:lang w:eastAsia="ru-RU"/>
        </w:rPr>
        <w:lastRenderedPageBreak/>
        <w:t>доходах, расходах не отражены.</w:t>
      </w:r>
      <w:r w:rsidRPr="00C10555">
        <w:rPr>
          <w:rFonts w:ascii="Arial" w:eastAsia="Times New Roman" w:hAnsi="Arial" w:cs="Arial"/>
          <w:color w:val="333333"/>
          <w:sz w:val="20"/>
          <w:szCs w:val="20"/>
          <w:lang w:eastAsia="ru-RU"/>
        </w:rPr>
        <w:br/>
        <w:t>Кроме того, в ходе данной проверки установлено, что Кристов Г.П. предоставил неполные сведения об имуществе, так как он прописан и проживает по адресу: г. Арсеньев, ул. Жуковского, д. 35, кв. 53. Однако, в разделе 6 пункте 6.1 справки данный объект недвижимого имущества, как находящийся в пользовании не отражен.</w:t>
      </w:r>
      <w:r w:rsidRPr="00C10555">
        <w:rPr>
          <w:rFonts w:ascii="Arial" w:eastAsia="Times New Roman" w:hAnsi="Arial" w:cs="Arial"/>
          <w:color w:val="333333"/>
          <w:sz w:val="20"/>
          <w:szCs w:val="20"/>
          <w:lang w:eastAsia="ru-RU"/>
        </w:rPr>
        <w:br/>
        <w:t>При проверке сведений о доходах, расходах, принадлежащем имуществе и обязательствах имущественного характера, предоставленных депутатом Думы Анучинского муниципального района Климовым С.В. установлено, предоставление неполных и недостоверных сведений.</w:t>
      </w:r>
      <w:r w:rsidRPr="00C10555">
        <w:rPr>
          <w:rFonts w:ascii="Arial" w:eastAsia="Times New Roman" w:hAnsi="Arial" w:cs="Arial"/>
          <w:color w:val="333333"/>
          <w:sz w:val="20"/>
          <w:szCs w:val="20"/>
          <w:lang w:eastAsia="ru-RU"/>
        </w:rPr>
        <w:br/>
        <w:t>Так, депутатом Климовым С.В. в справке о доходах указан доход по основному месту работы за 2015 год в размере – 12000 рублей, однако, согласно справке 2-НДФЛ данный доход составил – 36000 рублей.</w:t>
      </w:r>
      <w:r w:rsidRPr="00C10555">
        <w:rPr>
          <w:rFonts w:ascii="Arial" w:eastAsia="Times New Roman" w:hAnsi="Arial" w:cs="Arial"/>
          <w:color w:val="333333"/>
          <w:sz w:val="20"/>
          <w:szCs w:val="20"/>
          <w:lang w:eastAsia="ru-RU"/>
        </w:rPr>
        <w:br/>
        <w:t>Кроме того, Климов С.В. в справке о доходах, расходах в пункте 6.1 разделе 6 не указал объект недвижимого имущества, находящийся в пользовании по адресу: г. Арсеньев, пер. Гвардейский, д.21.</w:t>
      </w:r>
      <w:r w:rsidRPr="00C10555">
        <w:rPr>
          <w:rFonts w:ascii="Arial" w:eastAsia="Times New Roman" w:hAnsi="Arial" w:cs="Arial"/>
          <w:color w:val="333333"/>
          <w:sz w:val="20"/>
          <w:szCs w:val="20"/>
          <w:lang w:eastAsia="ru-RU"/>
        </w:rPr>
        <w:br/>
        <w:t>При проверке сведений о доходах, расходах, принадлежащем имуществе и обязательствах имущественного характера, предоставленных депутатом Думы Анучинского муниципального района Жирамбаевым Ж.Т. установлено предоставление неполных сведений.</w:t>
      </w:r>
      <w:r w:rsidRPr="00C10555">
        <w:rPr>
          <w:rFonts w:ascii="Arial" w:eastAsia="Times New Roman" w:hAnsi="Arial" w:cs="Arial"/>
          <w:color w:val="333333"/>
          <w:sz w:val="20"/>
          <w:szCs w:val="20"/>
          <w:lang w:eastAsia="ru-RU"/>
        </w:rPr>
        <w:br/>
        <w:t>Так, депутатом Жирамбаевым Ж.Т. в справке о доходах, расходах не отражены сведения о недвижимом имуществе, находящемся в собственности, а именно: не отражен жилой дом площадью 27,9 кв.м., расположенный по адресу: г. Арсеньев, ул. Калининская, д. 66 находится в общей долевой собственности, доля в праве 1/2; не отражен земельный участок площадь. 1176,67 кв.м., расположенный по адресу: Приморский край, Анучинский район, с. Муравейка, пер. Школьный, д.1, находящийся в собственности Жирамбаева Ж.Т.; не отражено нежилое здание общего назначения площадью 230,2 кв.м., расположенное по адресу: Приморский край, Анучинский района, с. Муравейка, пер. Школьный, д.1, находится в собственности Жирамбаева Ж.Т.</w:t>
      </w:r>
      <w:r w:rsidRPr="00C10555">
        <w:rPr>
          <w:rFonts w:ascii="Arial" w:eastAsia="Times New Roman" w:hAnsi="Arial" w:cs="Arial"/>
          <w:color w:val="333333"/>
          <w:sz w:val="20"/>
          <w:szCs w:val="20"/>
          <w:lang w:eastAsia="ru-RU"/>
        </w:rPr>
        <w:br/>
        <w:t>Кроме того, Жирамбаев Ж.Т. при отражении в разделе 3 недвижимого имущества в виде тарного цеха, расположенного по адресу: Приморский края, Анучинский район, с. Муравейка, ул. Заречная, д. 1а, не указал площадь данного объекта. По результатам проверки установлено, что площадь данного объекта составляет 500 кв.м.</w:t>
      </w:r>
      <w:r w:rsidRPr="00C10555">
        <w:rPr>
          <w:rFonts w:ascii="Arial" w:eastAsia="Times New Roman" w:hAnsi="Arial" w:cs="Arial"/>
          <w:color w:val="333333"/>
          <w:sz w:val="20"/>
          <w:szCs w:val="20"/>
          <w:lang w:eastAsia="ru-RU"/>
        </w:rPr>
        <w:br/>
        <w:t>Вместе с тем, Жирамбаев в разделе 6 справки не отразил объект недвижимого имущества, находящийся в пользовании по адресу: Анучинский район, с. Муравейка, ул. Партизанская, 5.</w:t>
      </w:r>
      <w:r w:rsidRPr="00C10555">
        <w:rPr>
          <w:rFonts w:ascii="Arial" w:eastAsia="Times New Roman" w:hAnsi="Arial" w:cs="Arial"/>
          <w:color w:val="333333"/>
          <w:sz w:val="20"/>
          <w:szCs w:val="20"/>
          <w:lang w:eastAsia="ru-RU"/>
        </w:rPr>
        <w:br/>
        <w:t>При проверке сведений о доходах, расходах, принадлежащем имуществе и обязательствах имущественного характера, предоставленных депутатом Думы Анучинского муниципального района Малявка Р.С. установлено предоставление неполных сведений.</w:t>
      </w:r>
      <w:r w:rsidRPr="00C10555">
        <w:rPr>
          <w:rFonts w:ascii="Arial" w:eastAsia="Times New Roman" w:hAnsi="Arial" w:cs="Arial"/>
          <w:color w:val="333333"/>
          <w:sz w:val="20"/>
          <w:szCs w:val="20"/>
          <w:lang w:eastAsia="ru-RU"/>
        </w:rPr>
        <w:br/>
        <w:t>Так, депутатом Малявка Р.С. в справке о доходах, расходах в разделе 1 не указана вид иного дохода, полученный им в 2015 года, в виде пособия на погребение в размере 6332,74 рубля.</w:t>
      </w:r>
      <w:r w:rsidRPr="00C10555">
        <w:rPr>
          <w:rFonts w:ascii="Arial" w:eastAsia="Times New Roman" w:hAnsi="Arial" w:cs="Arial"/>
          <w:color w:val="333333"/>
          <w:sz w:val="20"/>
          <w:szCs w:val="20"/>
          <w:lang w:eastAsia="ru-RU"/>
        </w:rPr>
        <w:br/>
        <w:t>При проверке сведений о доходах, расходах, принадлежащем имуществе и обязательствах имущественного характера, предоставленных депутатом Думы Анучинского муниципального района Шошиным Ю.К. установлено предоставление неполных сведений.</w:t>
      </w:r>
      <w:r w:rsidRPr="00C10555">
        <w:rPr>
          <w:rFonts w:ascii="Arial" w:eastAsia="Times New Roman" w:hAnsi="Arial" w:cs="Arial"/>
          <w:color w:val="333333"/>
          <w:sz w:val="20"/>
          <w:szCs w:val="20"/>
          <w:lang w:eastAsia="ru-RU"/>
        </w:rPr>
        <w:br/>
        <w:t>Так, в справке о доходах, расходах супруги – Шошиной И.К. в разделе 1 не указан иной вид дохода в виде мер социальной поддержки, предусмотренных для инвалидов в размере 8683,50 рублей.</w:t>
      </w:r>
      <w:r w:rsidRPr="00C10555">
        <w:rPr>
          <w:rFonts w:ascii="Arial" w:eastAsia="Times New Roman" w:hAnsi="Arial" w:cs="Arial"/>
          <w:color w:val="333333"/>
          <w:sz w:val="20"/>
          <w:szCs w:val="20"/>
          <w:lang w:eastAsia="ru-RU"/>
        </w:rPr>
        <w:br/>
        <w:t>При проверке сведений о доходах, расходах, принадлежащем имуществе и обязательствах имущественного характера, предоставленных депутатом Думы Анучинского муниципального района Мищенко В.В. установлено предоставление неполных сведений.</w:t>
      </w:r>
      <w:r w:rsidRPr="00C10555">
        <w:rPr>
          <w:rFonts w:ascii="Arial" w:eastAsia="Times New Roman" w:hAnsi="Arial" w:cs="Arial"/>
          <w:color w:val="333333"/>
          <w:sz w:val="20"/>
          <w:szCs w:val="20"/>
          <w:lang w:eastAsia="ru-RU"/>
        </w:rPr>
        <w:br/>
      </w:r>
      <w:r w:rsidRPr="00C10555">
        <w:rPr>
          <w:rFonts w:ascii="Arial" w:eastAsia="Times New Roman" w:hAnsi="Arial" w:cs="Arial"/>
          <w:color w:val="333333"/>
          <w:sz w:val="20"/>
          <w:szCs w:val="20"/>
          <w:lang w:eastAsia="ru-RU"/>
        </w:rPr>
        <w:lastRenderedPageBreak/>
        <w:t>Так, депутатом Мищенко В.В. в справке о доходах, расходах в разделе 3 не отражены сведения о недвижимом имуществе, находящемся в собственности, а именно: не указан жилой дом, расположенный по адресу: Приморский край, Анучинский район, с. Чернышевка, ул. Первомайская, д.14 площадью 41,7 кв.м., находящиеся в собственности Мищенко В.В.; не указан жилой дом, расположенный по адресу: Приморский край, Анучинский район, с. Чернышевка, ул. Садовая, д. 9 площадью 33,3 кв.м., находящийся в собственности Мищенко В.В.; не указан жилой дом, расположенный по адресу: Приморский край, Анучинский район, с. Чернышевка, ул. Советская, д. 42 площадью 27,5 кв.м., находящийся в собственности Мищенко В.В.</w:t>
      </w:r>
      <w:r w:rsidRPr="00C10555">
        <w:rPr>
          <w:rFonts w:ascii="Arial" w:eastAsia="Times New Roman" w:hAnsi="Arial" w:cs="Arial"/>
          <w:color w:val="333333"/>
          <w:sz w:val="20"/>
          <w:szCs w:val="20"/>
          <w:lang w:eastAsia="ru-RU"/>
        </w:rPr>
        <w:br/>
        <w:t>Кроме того, депутатом Мищенко В.В. не предоставлены сведения о доходах, расходах, принадлежащем имуществе и обязательствах имущественного характера в отношении супруги.</w:t>
      </w:r>
      <w:r w:rsidRPr="00C10555">
        <w:rPr>
          <w:rFonts w:ascii="Arial" w:eastAsia="Times New Roman" w:hAnsi="Arial" w:cs="Arial"/>
          <w:color w:val="333333"/>
          <w:sz w:val="20"/>
          <w:szCs w:val="20"/>
          <w:lang w:eastAsia="ru-RU"/>
        </w:rPr>
        <w:br/>
        <w:t>При проверке сведений о доходах, расходах, принадлежащем имуществе и обязательствах имущественного характера, предоставленных депутатом Думы Анучинского муниципального района Крапотиным В.Н. установлено предоставление неполных сведений.</w:t>
      </w:r>
      <w:r w:rsidRPr="00C10555">
        <w:rPr>
          <w:rFonts w:ascii="Arial" w:eastAsia="Times New Roman" w:hAnsi="Arial" w:cs="Arial"/>
          <w:color w:val="333333"/>
          <w:sz w:val="20"/>
          <w:szCs w:val="20"/>
          <w:lang w:eastAsia="ru-RU"/>
        </w:rPr>
        <w:br/>
        <w:t>Так, депутатом Крапотиным В.В. в справке о доходах, расходах в разделе 3 не отражены сведения о недвижимом имуществе, находящемся в собственности, а именно: не отражен земельный участок площадью 735,97 кв.м., расположенный по адресу: Приморский край, Анучинский район, с. Чернышевка, ул. Семиреченская, д.8, участок находится примерно в 33 м по направлению на северо-восток от ориентира.</w:t>
      </w:r>
      <w:r w:rsidRPr="00C10555">
        <w:rPr>
          <w:rFonts w:ascii="Arial" w:eastAsia="Times New Roman" w:hAnsi="Arial" w:cs="Arial"/>
          <w:color w:val="333333"/>
          <w:sz w:val="20"/>
          <w:szCs w:val="20"/>
          <w:lang w:eastAsia="ru-RU"/>
        </w:rPr>
        <w:br/>
        <w:t>Кроме того, при предоставлении Крапотиным В.В. сведений о доходах, расходах супруги за 2015 год не указан в разделе 1 справки иной доход в виде ежемесячного пособия на детей в размере 3581,28 рублей, полученный Крапотиной О.С. в 2015 году.</w:t>
      </w:r>
      <w:r w:rsidRPr="00C10555">
        <w:rPr>
          <w:rFonts w:ascii="Arial" w:eastAsia="Times New Roman" w:hAnsi="Arial" w:cs="Arial"/>
          <w:color w:val="333333"/>
          <w:sz w:val="20"/>
          <w:szCs w:val="20"/>
          <w:lang w:eastAsia="ru-RU"/>
        </w:rPr>
        <w:br/>
        <w:t>В ходе проведенной прокуратурой района проверки исполнения депутатами муниципального комитета Анучинского сельского поселения Анучинского муниципального района законодательства о противодействии коррупции установлено, что депутат муниципального комитета Анучинского сельского поселения Анучинского муниципального района Гуслев В.А. в справке о доходах и расходах указал недостоверные сведения в разделе 1, а именно в иных доходах указана пенсия по старости в размере 136786,20 рублей, однако, согласно сведениям, полученным в ходе проведенной проверки, пенсия по старости Гуслева В.А. за 2015 год составила 136795,20 рублей.</w:t>
      </w:r>
      <w:r w:rsidRPr="00C10555">
        <w:rPr>
          <w:rFonts w:ascii="Arial" w:eastAsia="Times New Roman" w:hAnsi="Arial" w:cs="Arial"/>
          <w:color w:val="333333"/>
          <w:sz w:val="20"/>
          <w:szCs w:val="20"/>
          <w:lang w:eastAsia="ru-RU"/>
        </w:rPr>
        <w:br/>
        <w:t>Депутатом муниципального комитета Анучинского сельского поселения Суляндзигой М.В. в справке о доходах и расходах представлены недостоверные сведения. В пункте 2 раздела 3 справки указан в собственности жилой дом, вид собственности: долевая ½ и площадь 36,3 кв.м. Однако, проведенной проверкой установлено, что данное имущество у Суляндзига М.В. находится в общей совместной собственности и площадь жилого дома составляет 65,7 кв.м.</w:t>
      </w:r>
      <w:r w:rsidRPr="00C10555">
        <w:rPr>
          <w:rFonts w:ascii="Arial" w:eastAsia="Times New Roman" w:hAnsi="Arial" w:cs="Arial"/>
          <w:color w:val="333333"/>
          <w:sz w:val="20"/>
          <w:szCs w:val="20"/>
          <w:lang w:eastAsia="ru-RU"/>
        </w:rPr>
        <w:br/>
        <w:t>Кроме того, Суляндзигой М.В. указаны недостоверные сведения в справке о доходах и расходах в отношении своего супруга Суляндзига С.Г. Так, указано, что Суляндзига С.Г. является безработным, однако в разделе 1 указан доход по основному месту работы в размере 644287,60 рублей. Вместе с тем в справке о доходах и расходах указана площадь жилого дома – 36,3, однако, площадь жилого дома составляет 65,7 кв.м.</w:t>
      </w:r>
      <w:r w:rsidRPr="00C10555">
        <w:rPr>
          <w:rFonts w:ascii="Arial" w:eastAsia="Times New Roman" w:hAnsi="Arial" w:cs="Arial"/>
          <w:color w:val="333333"/>
          <w:sz w:val="20"/>
          <w:szCs w:val="20"/>
          <w:lang w:eastAsia="ru-RU"/>
        </w:rPr>
        <w:br/>
        <w:t xml:space="preserve">В ходе проведенной прокуратурой района проверки исполнения депутатами муниципального комитета Виноградовского сельского поселения Анучинского муниципального района законодательства о противодействии коррупции установлено, что депутатом муниципального комитета Анучинского сельского поселения Болотовой И.Н. в справке о доходах и расходах представлены недостоверные сведения. В пункте 6 раздела 1 указан иной доход в виде единовременной денежной выплаты специалистам сельской местности в размере 6360 рублей, </w:t>
      </w:r>
      <w:r w:rsidRPr="00C10555">
        <w:rPr>
          <w:rFonts w:ascii="Arial" w:eastAsia="Times New Roman" w:hAnsi="Arial" w:cs="Arial"/>
          <w:color w:val="333333"/>
          <w:sz w:val="20"/>
          <w:szCs w:val="20"/>
          <w:lang w:eastAsia="ru-RU"/>
        </w:rPr>
        <w:lastRenderedPageBreak/>
        <w:t>однако, в ходе проведенной проверки установлено, что Болотова И.Н. за 2015 получила данную выплату в размере 6420 рублей.</w:t>
      </w:r>
      <w:r w:rsidRPr="00C10555">
        <w:rPr>
          <w:rFonts w:ascii="Arial" w:eastAsia="Times New Roman" w:hAnsi="Arial" w:cs="Arial"/>
          <w:color w:val="333333"/>
          <w:sz w:val="20"/>
          <w:szCs w:val="20"/>
          <w:lang w:eastAsia="ru-RU"/>
        </w:rPr>
        <w:br/>
        <w:t>Депутатом муниципального комитета Анучинского сельского поселения Ильченко Н.Ф. в справке о доходах и расходах своего супруга Ильченко Ю.И. указаны неполные и недостоверные сведения. Так, в пункте 1 раздела 3.1 справки о доходах и расходах не указан земельный участок, расположенный по адресу: с. Новогордеевка, ул. Комсомольская, д. 9, кв.2 площадью 1 290 кв.м., находящийся в собственности Ильченко Ю.И.. Кроме того, недостоверно указана в пункте 2 раздела 3.1 справки о доходах и расходах площадь жилого дома – 36,3 кв. м., расположенного по адресу: с. Новогордеевка, ул. Гагарина, 2. Фактически площадь жилого дома составляет 36,5 кв.м.</w:t>
      </w:r>
      <w:r w:rsidRPr="00C10555">
        <w:rPr>
          <w:rFonts w:ascii="Arial" w:eastAsia="Times New Roman" w:hAnsi="Arial" w:cs="Arial"/>
          <w:color w:val="333333"/>
          <w:sz w:val="20"/>
          <w:szCs w:val="20"/>
          <w:lang w:eastAsia="ru-RU"/>
        </w:rPr>
        <w:br/>
        <w:t>Так, депутат муниципального комитета Виноградовского сельского поселения Анучинского муниципального района Бирюнова Л.А. в справке о доходах и расходах указала недостоверные сведения в разделе 3 пункте 3.1 справки, а именно указала площадь земельного участка, находящегося в собственности 2300 кв.м., однако, проведенной прокуратурой проверкой установлено, что площадь указанного земельного участка составляет 2384 кв.м.</w:t>
      </w:r>
      <w:r w:rsidRPr="00C10555">
        <w:rPr>
          <w:rFonts w:ascii="Arial" w:eastAsia="Times New Roman" w:hAnsi="Arial" w:cs="Arial"/>
          <w:color w:val="333333"/>
          <w:sz w:val="20"/>
          <w:szCs w:val="20"/>
          <w:lang w:eastAsia="ru-RU"/>
        </w:rPr>
        <w:br/>
        <w:t>Депутатом муниципального комитета Виноградовского сельского поселения Афтенюк Н.В. в справке о доходах и расходах представлены недостоверные (неполные) сведения. В пункте 6 раздела 1 справки о доходах, расходах своего супруга Афтенюк С.М. не указан иной доход в виде мер социальной поддержки, предусмотренных для инвалидов, в размере 6231,67 рублей, не указана ежемесячная денежная выплата в размере 21244,35 рублей за 2015 год.</w:t>
      </w:r>
      <w:r w:rsidRPr="00C10555">
        <w:rPr>
          <w:rFonts w:ascii="Arial" w:eastAsia="Times New Roman" w:hAnsi="Arial" w:cs="Arial"/>
          <w:color w:val="333333"/>
          <w:sz w:val="20"/>
          <w:szCs w:val="20"/>
          <w:lang w:eastAsia="ru-RU"/>
        </w:rPr>
        <w:br/>
        <w:t>Депутатом муниципального комитета Виноградовского сельского поселения Спиридоновым А.Ф. в справке о доходах и расходах представлены недостоверные сведения. В пункте 6 раздела 1 указан иной доход в виде страховой пенсии по старости в размере 140185,74 рублей, однако, в ходе проведенной проверки установлено, что Спиридонов А.Ф. за 2015 получил данную выплату в размере 140085,74 рублей.</w:t>
      </w:r>
      <w:r w:rsidRPr="00C10555">
        <w:rPr>
          <w:rFonts w:ascii="Arial" w:eastAsia="Times New Roman" w:hAnsi="Arial" w:cs="Arial"/>
          <w:color w:val="333333"/>
          <w:sz w:val="20"/>
          <w:szCs w:val="20"/>
          <w:lang w:eastAsia="ru-RU"/>
        </w:rPr>
        <w:br/>
        <w:t>Депутатом муниципального комитета Виноградовского сельского поселения Суляндзигой Л.А. в справке о доходах и расходах указаны неполные сведения. Так, в справке о доходах, расходах супруга Суляндзиги А.Г. не отражено транспортное средство Тойота Королла Спасио 2002 год выпуска, принадлежащее на праве собственности Суляндзиге А.Г.</w:t>
      </w:r>
      <w:r w:rsidRPr="00C10555">
        <w:rPr>
          <w:rFonts w:ascii="Arial" w:eastAsia="Times New Roman" w:hAnsi="Arial" w:cs="Arial"/>
          <w:color w:val="333333"/>
          <w:sz w:val="20"/>
          <w:szCs w:val="20"/>
          <w:lang w:eastAsia="ru-RU"/>
        </w:rPr>
        <w:br/>
        <w:t>В ходе проведенной прокуратурой района проверки исполнения депутатами муниципального комитета Гражданского сельского поселения Анучинского муниципального района законодательства о противодействии коррупции установлено, что депутат муниципального комитета Гражданского сельского поселения Анучинского муниципального района Бабикова Н.В.в справке о доходах и расходах указала недостоверные сведения в разделе 3, а именно указала недвижимое имущество – квартиру, находящуюся в общей долевой собственности, ½ доля в праве, площадью 11,35 кв.м. Однако, в ходе проверки установлено, что площадь данного объекта недвижимости составляет 22,7 кв.м.</w:t>
      </w:r>
      <w:r w:rsidRPr="00C10555">
        <w:rPr>
          <w:rFonts w:ascii="Arial" w:eastAsia="Times New Roman" w:hAnsi="Arial" w:cs="Arial"/>
          <w:color w:val="333333"/>
          <w:sz w:val="20"/>
          <w:szCs w:val="20"/>
          <w:lang w:eastAsia="ru-RU"/>
        </w:rPr>
        <w:br/>
        <w:t>Депутатом муниципального комитета Гражданского сельского поселения Туровец О.В. в справке о доходах и расходах представлены недостоверные сведения. В разделе 3 справки указана часть жилого дома площадью 65 кв.м. в собственности, однако, данный объект находится в общей долевой собственности, доля в праве ½ и площадь данного объекта составляет 65,3 кв.м.</w:t>
      </w:r>
      <w:r w:rsidRPr="00C10555">
        <w:rPr>
          <w:rFonts w:ascii="Arial" w:eastAsia="Times New Roman" w:hAnsi="Arial" w:cs="Arial"/>
          <w:color w:val="333333"/>
          <w:sz w:val="20"/>
          <w:szCs w:val="20"/>
          <w:lang w:eastAsia="ru-RU"/>
        </w:rPr>
        <w:br/>
        <w:t xml:space="preserve">Кроме того, Туровец О.В. не указаны в разделе 3 объекты недвижимости: земельный участок площадью 1100 кв.м., находящийся в общей долевой собственности, доля в праве ½, расположенный по адресу: с. Гражданка Анучинского района, ул. Мира, 9-2; не указана часть жилого дома площадью 64,6 кв.м. находящаяся в общей долевой собственности, доля в праве 1/8, </w:t>
      </w:r>
      <w:r w:rsidRPr="00C10555">
        <w:rPr>
          <w:rFonts w:ascii="Arial" w:eastAsia="Times New Roman" w:hAnsi="Arial" w:cs="Arial"/>
          <w:color w:val="333333"/>
          <w:sz w:val="20"/>
          <w:szCs w:val="20"/>
          <w:lang w:eastAsia="ru-RU"/>
        </w:rPr>
        <w:lastRenderedPageBreak/>
        <w:t>расположенный по адресу: с. Гражданка Анучинского района, ул. Мира, 9-2.</w:t>
      </w:r>
      <w:r w:rsidRPr="00C10555">
        <w:rPr>
          <w:rFonts w:ascii="Arial" w:eastAsia="Times New Roman" w:hAnsi="Arial" w:cs="Arial"/>
          <w:color w:val="333333"/>
          <w:sz w:val="20"/>
          <w:szCs w:val="20"/>
          <w:lang w:eastAsia="ru-RU"/>
        </w:rPr>
        <w:br/>
        <w:t>Вместе с тем, Туровец О.В. предоставлены неполные сведения о доходах и расходах своего супруга Туровец В.В. Так, в разделе 1 справки не указан иной доход в виде пособия на погребение в размере 6332,74 рублей, полученный Туровец В.В. 13.11.2015.</w:t>
      </w:r>
      <w:r w:rsidRPr="00C10555">
        <w:rPr>
          <w:rFonts w:ascii="Arial" w:eastAsia="Times New Roman" w:hAnsi="Arial" w:cs="Arial"/>
          <w:color w:val="333333"/>
          <w:sz w:val="20"/>
          <w:szCs w:val="20"/>
          <w:lang w:eastAsia="ru-RU"/>
        </w:rPr>
        <w:br/>
        <w:t>Депутатом муниципального комитета Гражданксого сельского поселения Зуевой А.С. представлены неполные сведения о доходах и расходах своего супруга – Зуева А.В.. В пункте 6 раздела 1 не указан иной доход в виде единого пособия на ребенка в размере 7162,56 рублей.</w:t>
      </w:r>
      <w:r w:rsidRPr="00C10555">
        <w:rPr>
          <w:rFonts w:ascii="Arial" w:eastAsia="Times New Roman" w:hAnsi="Arial" w:cs="Arial"/>
          <w:color w:val="333333"/>
          <w:sz w:val="20"/>
          <w:szCs w:val="20"/>
          <w:lang w:eastAsia="ru-RU"/>
        </w:rPr>
        <w:br/>
        <w:t>Депутатом муниципального комитета Гражданского сельского поселения Лазаревой Г.Б. представлены неполные сведения о доходах и расходах своего супруга – Бражник Е.В.. Так, в справке указано основное место работы Бражника Е.В. — ЗАО «Сахалин Лизинг Флот», однако, доход по основному месту работы не указан. Кроме того, в разделе 3.2 указано транспортное средство, принадлежащее Бражнику Е.В., однако, год выпуска данного транспортного средства не указан.</w:t>
      </w:r>
      <w:r w:rsidRPr="00C10555">
        <w:rPr>
          <w:rFonts w:ascii="Arial" w:eastAsia="Times New Roman" w:hAnsi="Arial" w:cs="Arial"/>
          <w:color w:val="333333"/>
          <w:sz w:val="20"/>
          <w:szCs w:val="20"/>
          <w:lang w:eastAsia="ru-RU"/>
        </w:rPr>
        <w:br/>
        <w:t>В ходе проведенной прокуратурой района проверки исполнения депутатами муниципального комитета Гражданского сельского поселения Анучинского муниципального района законодательства о противодействии коррупции установлено, что заместителем председателя муниципального комитета Чернышевского сельского поселения Анучинского муниципального района Никулиным В.А. в справке о доходах и расходах указаны неполные сведения в разделе 1, а именно им не указан иной доход в виде пособия на погребение в размере 12665,48 рублей, полученный им в июне и июле 2015 года. Также не указана социальная выплата в размере 1000 рублей.</w:t>
      </w:r>
      <w:r w:rsidRPr="00C10555">
        <w:rPr>
          <w:rFonts w:ascii="Arial" w:eastAsia="Times New Roman" w:hAnsi="Arial" w:cs="Arial"/>
          <w:color w:val="333333"/>
          <w:sz w:val="20"/>
          <w:szCs w:val="20"/>
          <w:lang w:eastAsia="ru-RU"/>
        </w:rPr>
        <w:br/>
        <w:t>В разделе 3 справки Никулиным В.А. указаны неполные сведения. Так, им указано недвижимое имущество, находящееся в долевой собственности, однако площадь объекта недвижимого имущества и основания приобретения не указаны. Также, при предоставлении Никулиным В.А. сведений об имуществе, принадлежащем супруги – Никулиной А.Я. указаны неполные сведения. Так в разделе 3 справки отражены в собственности объекты недвижимого имущества, однако, адреса данных объектов не указаны.</w:t>
      </w:r>
      <w:r w:rsidRPr="00C10555">
        <w:rPr>
          <w:rFonts w:ascii="Arial" w:eastAsia="Times New Roman" w:hAnsi="Arial" w:cs="Arial"/>
          <w:color w:val="333333"/>
          <w:sz w:val="20"/>
          <w:szCs w:val="20"/>
          <w:lang w:eastAsia="ru-RU"/>
        </w:rPr>
        <w:br/>
        <w:t>Депутатом муниципального комитета Чернышевского сельского поселения Жупиевой В.Г. представлены неполные сведения о доходах и расходах своего супруга – Жупиева Ю.С. В разделе 2 справки отражено общее количество транспортных средств, находящихся в собственности, однако, марка, модель транспортного средства и год изготовления не отражены. Также в разделе 1 не указан иной доход супруга в виде социальной выплаты в размере 1000 рублей.</w:t>
      </w:r>
      <w:r w:rsidRPr="00C10555">
        <w:rPr>
          <w:rFonts w:ascii="Arial" w:eastAsia="Times New Roman" w:hAnsi="Arial" w:cs="Arial"/>
          <w:color w:val="333333"/>
          <w:sz w:val="20"/>
          <w:szCs w:val="20"/>
          <w:lang w:eastAsia="ru-RU"/>
        </w:rPr>
        <w:br/>
        <w:t>Кроме того, Жупиева В.Г. предоставила неполные сведения о своих доходах. Так, не указан в разделе 1 иной доход, полученный Жупиевой В.Г. в 2015 году в виде региональной социальной доплаты к пенсии в размере 1665,63 рублей.</w:t>
      </w:r>
      <w:r w:rsidRPr="00C10555">
        <w:rPr>
          <w:rFonts w:ascii="Arial" w:eastAsia="Times New Roman" w:hAnsi="Arial" w:cs="Arial"/>
          <w:color w:val="333333"/>
          <w:sz w:val="20"/>
          <w:szCs w:val="20"/>
          <w:lang w:eastAsia="ru-RU"/>
        </w:rPr>
        <w:br/>
        <w:t>Депутатом муниципального комитета Чернышевского сельского поселения Янишпольским М.Г. предоставлены неполные сведения об имуществе, находящемся в собственности.</w:t>
      </w:r>
      <w:r w:rsidRPr="00C10555">
        <w:rPr>
          <w:rFonts w:ascii="Arial" w:eastAsia="Times New Roman" w:hAnsi="Arial" w:cs="Arial"/>
          <w:color w:val="333333"/>
          <w:sz w:val="20"/>
          <w:szCs w:val="20"/>
          <w:lang w:eastAsia="ru-RU"/>
        </w:rPr>
        <w:br/>
        <w:t>Так, в разделе 3 Янишпольским М.Г. не указаны основания приобретения недвижимого имущества. В пункте 2 раздела 3 не указан вид собственности, в которой находятся транспортные средства.</w:t>
      </w:r>
      <w:r w:rsidRPr="00C10555">
        <w:rPr>
          <w:rFonts w:ascii="Arial" w:eastAsia="Times New Roman" w:hAnsi="Arial" w:cs="Arial"/>
          <w:color w:val="333333"/>
          <w:sz w:val="20"/>
          <w:szCs w:val="20"/>
          <w:lang w:eastAsia="ru-RU"/>
        </w:rPr>
        <w:br/>
        <w:t xml:space="preserve">Депутатом муниципального комитета Чернышевского сельского поселения Мищенко Е.А. предоставлены недостоверные сведения об имуществе, находящемся в собственности. Так, в справке о доходах в разделе 3 Мищенко Е.А. отражен объект недвижимого имущества – часть жилого дома площадью 19,7 кв.м., расположенного по адресу: Анучинский район, с. Чернышевка, ул. Партизанская, д. 60, кв.2. Проведенной прокуратурой проверкой установлено, что площадь </w:t>
      </w:r>
      <w:r w:rsidRPr="00C10555">
        <w:rPr>
          <w:rFonts w:ascii="Arial" w:eastAsia="Times New Roman" w:hAnsi="Arial" w:cs="Arial"/>
          <w:color w:val="333333"/>
          <w:sz w:val="20"/>
          <w:szCs w:val="20"/>
          <w:lang w:eastAsia="ru-RU"/>
        </w:rPr>
        <w:lastRenderedPageBreak/>
        <w:t>данного объекта недвижимого имущества составляет 39,4 кв.м.</w:t>
      </w:r>
      <w:r w:rsidRPr="00C10555">
        <w:rPr>
          <w:rFonts w:ascii="Arial" w:eastAsia="Times New Roman" w:hAnsi="Arial" w:cs="Arial"/>
          <w:color w:val="333333"/>
          <w:sz w:val="20"/>
          <w:szCs w:val="20"/>
          <w:lang w:eastAsia="ru-RU"/>
        </w:rPr>
        <w:br/>
        <w:t>Кроме того, Мищенко Е.А. предоставлены неполные сведения об имуществе, находящемся в собственности супруга — Мищенко В.В. в справке о доходах, расходах в разделе 3 не отражены сведения о недвижимом имуществе, находящемся в собственности, а именно: не указан жилой дом, расположенный по адресу: Приморский край, Анучинский район, с. Чернышевка, ул. Первомайская, д.14 площадью 41,7 кв.м., находящиеся в собственности Мищенко В.В.; не указан жилой дом, расположенный по адресу: Приморский край, Анучинский район, с. Чернышевка, ул. Садовая, д. 9 площадью 33,3 кв.м., находящийся в собственности Мищенко В.В.; не указан жилой дом, расположенный по адресу: Приморский край, Анучинский район, с. Чернышевка, ул. Советская, д. 42 площадью 27,5 кв.м., находящийся в собственности Мищенко В.В. Вместе с тем в разделе 3.2 отражены транспортные средства, принадлежащие на праве собственности Мищенко В.В., однако, год изготовления транспортных средств не указан.</w:t>
      </w:r>
      <w:r w:rsidRPr="00C10555">
        <w:rPr>
          <w:rFonts w:ascii="Arial" w:eastAsia="Times New Roman" w:hAnsi="Arial" w:cs="Arial"/>
          <w:color w:val="333333"/>
          <w:sz w:val="20"/>
          <w:szCs w:val="20"/>
          <w:lang w:eastAsia="ru-RU"/>
        </w:rPr>
        <w:br/>
        <w:t>На основании выявленных нарушений прокурором района внесены представления об устранений нарушений в представительные органы местного самоуправления, которые находятся на рассмотрении.</w:t>
      </w:r>
    </w:p>
    <w:p w14:paraId="1BB8E0B1" w14:textId="77777777" w:rsidR="00C10555" w:rsidRPr="00C10555" w:rsidRDefault="00C10555" w:rsidP="00C10555">
      <w:pPr>
        <w:shd w:val="clear" w:color="auto" w:fill="FFFFFF"/>
        <w:spacing w:after="300" w:line="330" w:lineRule="atLeast"/>
        <w:jc w:val="both"/>
        <w:rPr>
          <w:rFonts w:ascii="Arial" w:eastAsia="Times New Roman" w:hAnsi="Arial" w:cs="Arial"/>
          <w:color w:val="333333"/>
          <w:sz w:val="20"/>
          <w:szCs w:val="20"/>
          <w:lang w:eastAsia="ru-RU"/>
        </w:rPr>
      </w:pPr>
      <w:r w:rsidRPr="00C10555">
        <w:rPr>
          <w:rFonts w:ascii="Arial" w:eastAsia="Times New Roman" w:hAnsi="Arial" w:cs="Arial"/>
          <w:color w:val="333333"/>
          <w:sz w:val="20"/>
          <w:szCs w:val="20"/>
          <w:lang w:eastAsia="ru-RU"/>
        </w:rPr>
        <w:t>Прокурор района советник юстиции                                                                                                                                                                                                                                                       И.Ф. Вугликов</w:t>
      </w:r>
    </w:p>
    <w:p w14:paraId="3AE3F6F2" w14:textId="77777777" w:rsidR="00845700" w:rsidRDefault="00845700">
      <w:bookmarkStart w:id="0" w:name="_GoBack"/>
      <w:bookmarkEnd w:id="0"/>
    </w:p>
    <w:sectPr w:rsidR="00845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00"/>
    <w:rsid w:val="00845700"/>
    <w:rsid w:val="00C1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36CAC-A3BB-413A-AD59-C072C29E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10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5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0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10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98258">
      <w:bodyDiv w:val="1"/>
      <w:marLeft w:val="0"/>
      <w:marRight w:val="0"/>
      <w:marTop w:val="0"/>
      <w:marBottom w:val="0"/>
      <w:divBdr>
        <w:top w:val="none" w:sz="0" w:space="0" w:color="auto"/>
        <w:left w:val="none" w:sz="0" w:space="0" w:color="auto"/>
        <w:bottom w:val="none" w:sz="0" w:space="0" w:color="auto"/>
        <w:right w:val="none" w:sz="0" w:space="0" w:color="auto"/>
      </w:divBdr>
      <w:divsChild>
        <w:div w:id="61548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2862</Words>
  <Characters>16314</Characters>
  <Application>Microsoft Office Word</Application>
  <DocSecurity>0</DocSecurity>
  <Lines>135</Lines>
  <Paragraphs>38</Paragraphs>
  <ScaleCrop>false</ScaleCrop>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2020-04-06T17:44:00Z</dcterms:created>
  <dcterms:modified xsi:type="dcterms:W3CDTF">2020-04-06T17:44:00Z</dcterms:modified>
</cp:coreProperties>
</file>