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Исчерпывающий перечень сведений, которые могут запрашиваться контрольным органом у контролируемого лица в сфере благоустройства на территории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(пункт 14 части 1 статьи 64 Федерального закона от 31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.07.</w:t>
      </w:r>
      <w:r>
        <w:rPr>
          <w:rFonts w:hint="default" w:ascii="Times New Roman" w:hAnsi="Times New Roman" w:cs="Times New Roman"/>
          <w:sz w:val="28"/>
          <w:szCs w:val="28"/>
        </w:rPr>
        <w:t xml:space="preserve">2020г.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№</w:t>
      </w:r>
      <w:r>
        <w:rPr>
          <w:rFonts w:hint="default"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Федерации»)</w:t>
      </w:r>
    </w:p>
    <w:tbl>
      <w:tblPr>
        <w:tblStyle w:val="4"/>
        <w:tblW w:w="9359" w:type="dxa"/>
        <w:tblInd w:w="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3305"/>
        <w:gridCol w:w="5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3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4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Основания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37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Документ, удостоверяющий личность лица, в отношении которого проводится проверка.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37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57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Статья 185 Гражданского кодекса Российской Федерации.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3.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37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57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Статья 25 Земельного кодекса Российской Федерации.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4.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37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57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Администрация при организации и осуществлении муниципального контроля </w:t>
      </w:r>
      <w:r>
        <w:rPr>
          <w:rFonts w:hint="default" w:ascii="Times New Roman" w:hAnsi="Times New Roman" w:cs="Times New Roman"/>
          <w:sz w:val="28"/>
          <w:szCs w:val="28"/>
        </w:rPr>
        <w:t>сфере благоустройства на территории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.04.</w:t>
      </w:r>
      <w:r>
        <w:rPr>
          <w:rFonts w:hint="default" w:ascii="Times New Roman" w:hAnsi="Times New Roman" w:cs="Times New Roman"/>
          <w:sz w:val="28"/>
          <w:szCs w:val="28"/>
        </w:rPr>
        <w:t>2016г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№724-р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  <w:r>
        <w:rPr>
          <w:rFonts w:hint="default" w:ascii="Times New Roman" w:hAnsi="Times New Roman" w:cs="Times New Roman"/>
          <w:sz w:val="28"/>
          <w:szCs w:val="28"/>
        </w:rPr>
        <w:t>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.03.</w:t>
      </w:r>
      <w:r>
        <w:rPr>
          <w:rFonts w:hint="default" w:ascii="Times New Roman" w:hAnsi="Times New Roman" w:cs="Times New Roman"/>
          <w:sz w:val="28"/>
          <w:szCs w:val="28"/>
        </w:rPr>
        <w:t>2021г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/>
    <w:sectPr>
      <w:pgSz w:w="11906" w:h="16838"/>
      <w:pgMar w:top="1440" w:right="906" w:bottom="1440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17F6F"/>
    <w:rsid w:val="6EA1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2022-10-09T23:51:00Z</dcterms:created>
  <dc:creator>MehovskiyVV</dc:creator>
  <cp:lastModifiedBy>MehovskiyVV</cp:lastModifiedBy>
  <dcterms:modified xsi:type="dcterms:W3CDTF">2022-10-10T01:11:06Z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E1993A8AD2F044C1A2142D0B34070BC0</vt:lpwstr>
  </property>
</Properties>
</file>