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2" w:rsidRPr="00187FAF" w:rsidRDefault="00C11F23" w:rsidP="003A3365">
      <w:pPr>
        <w:spacing w:line="360" w:lineRule="auto"/>
        <w:jc w:val="center"/>
      </w:pPr>
      <w:r>
        <w:rPr>
          <w:rFonts w:ascii="Arial" w:hAnsi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pt;height:70.5pt;visibility:visible" filled="t">
            <v:imagedata r:id="rId8" o:title=""/>
          </v:shape>
        </w:pict>
      </w:r>
    </w:p>
    <w:p w:rsidR="00C93F62" w:rsidRPr="00187FAF" w:rsidRDefault="00C93F62" w:rsidP="003A3365">
      <w:pPr>
        <w:spacing w:line="360" w:lineRule="auto"/>
        <w:jc w:val="center"/>
        <w:rPr>
          <w:sz w:val="14"/>
          <w:szCs w:val="14"/>
        </w:rPr>
      </w:pPr>
    </w:p>
    <w:p w:rsidR="00C93F62" w:rsidRPr="00187FAF" w:rsidRDefault="00C93F62" w:rsidP="006B753A">
      <w:pPr>
        <w:shd w:val="clear" w:color="auto" w:fill="FFFFFF"/>
        <w:jc w:val="center"/>
        <w:rPr>
          <w:b/>
          <w:spacing w:val="20"/>
          <w:sz w:val="32"/>
        </w:rPr>
      </w:pPr>
      <w:r w:rsidRPr="00187FAF">
        <w:rPr>
          <w:b/>
          <w:spacing w:val="20"/>
          <w:sz w:val="32"/>
        </w:rPr>
        <w:t>АДМИНИСТРАЦИЯ                                       АНУЧИНСКОГО МУНИЦИПАЛЬНОГО РАЙОНА</w:t>
      </w:r>
    </w:p>
    <w:p w:rsidR="00C93F62" w:rsidRPr="00187FAF" w:rsidRDefault="00C93F62" w:rsidP="006B753A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C93F62" w:rsidRPr="00187FAF" w:rsidRDefault="00C93F62" w:rsidP="006B753A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C93F62" w:rsidRPr="00187FAF" w:rsidRDefault="00C93F62" w:rsidP="006B753A">
      <w:pPr>
        <w:shd w:val="clear" w:color="auto" w:fill="FFFFFF"/>
        <w:jc w:val="center"/>
        <w:rPr>
          <w:sz w:val="28"/>
          <w:szCs w:val="28"/>
        </w:rPr>
      </w:pPr>
      <w:r w:rsidRPr="00187FAF">
        <w:rPr>
          <w:sz w:val="28"/>
          <w:szCs w:val="28"/>
        </w:rPr>
        <w:t>П О С Т А Н О В Л Е Н И Е</w:t>
      </w:r>
    </w:p>
    <w:p w:rsidR="00C93F62" w:rsidRPr="00187FAF" w:rsidRDefault="00C93F62" w:rsidP="006B753A">
      <w:pPr>
        <w:jc w:val="center"/>
        <w:rPr>
          <w:sz w:val="28"/>
          <w:szCs w:val="28"/>
        </w:rPr>
      </w:pPr>
    </w:p>
    <w:p w:rsidR="00C93F62" w:rsidRPr="00187FAF" w:rsidRDefault="00C93F62" w:rsidP="006B753A">
      <w:pPr>
        <w:rPr>
          <w:sz w:val="28"/>
          <w:szCs w:val="28"/>
        </w:rPr>
      </w:pPr>
      <w:r w:rsidRPr="00187FAF">
        <w:rPr>
          <w:sz w:val="28"/>
          <w:szCs w:val="28"/>
        </w:rPr>
        <w:t>«</w:t>
      </w:r>
      <w:r w:rsidR="00CC348D">
        <w:rPr>
          <w:sz w:val="28"/>
          <w:szCs w:val="28"/>
        </w:rPr>
        <w:t xml:space="preserve"> 07 </w:t>
      </w:r>
      <w:r w:rsidRPr="00187FAF">
        <w:rPr>
          <w:sz w:val="28"/>
          <w:szCs w:val="28"/>
        </w:rPr>
        <w:t xml:space="preserve">» </w:t>
      </w:r>
      <w:r w:rsidR="00CC348D">
        <w:rPr>
          <w:sz w:val="28"/>
          <w:szCs w:val="28"/>
        </w:rPr>
        <w:t>июля</w:t>
      </w:r>
      <w:r w:rsidRPr="00187FA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87FAF">
          <w:rPr>
            <w:sz w:val="28"/>
            <w:szCs w:val="28"/>
          </w:rPr>
          <w:t>2017 г</w:t>
        </w:r>
      </w:smartTag>
      <w:r w:rsidRPr="00187FAF">
        <w:rPr>
          <w:sz w:val="28"/>
          <w:szCs w:val="28"/>
        </w:rPr>
        <w:t xml:space="preserve">.         </w:t>
      </w:r>
      <w:r w:rsidR="00CC348D">
        <w:rPr>
          <w:sz w:val="28"/>
          <w:szCs w:val="28"/>
        </w:rPr>
        <w:t xml:space="preserve">              </w:t>
      </w:r>
      <w:r w:rsidRPr="00187FAF">
        <w:rPr>
          <w:sz w:val="28"/>
          <w:szCs w:val="28"/>
        </w:rPr>
        <w:t xml:space="preserve">  с. Анучино           </w:t>
      </w:r>
      <w:r w:rsidR="00CC348D">
        <w:rPr>
          <w:sz w:val="28"/>
          <w:szCs w:val="28"/>
        </w:rPr>
        <w:t xml:space="preserve">                          № 443</w:t>
      </w:r>
    </w:p>
    <w:p w:rsidR="00C93F62" w:rsidRPr="00187FAF" w:rsidRDefault="00C93F62" w:rsidP="00BF4DD3">
      <w:pPr>
        <w:tabs>
          <w:tab w:val="num" w:pos="8222"/>
        </w:tabs>
        <w:ind w:right="-545"/>
        <w:rPr>
          <w:sz w:val="28"/>
          <w:szCs w:val="28"/>
        </w:rPr>
      </w:pPr>
    </w:p>
    <w:p w:rsidR="00C93F62" w:rsidRPr="00187FAF" w:rsidRDefault="00C93F62" w:rsidP="00BF4DD3">
      <w:pPr>
        <w:tabs>
          <w:tab w:val="num" w:pos="8222"/>
        </w:tabs>
        <w:ind w:right="-545"/>
        <w:rPr>
          <w:sz w:val="28"/>
          <w:szCs w:val="28"/>
        </w:rPr>
      </w:pPr>
    </w:p>
    <w:p w:rsidR="00C93F62" w:rsidRPr="00187FAF" w:rsidRDefault="00C93F62" w:rsidP="004A0E6F">
      <w:pPr>
        <w:pStyle w:val="1"/>
        <w:ind w:right="0"/>
        <w:jc w:val="center"/>
        <w:rPr>
          <w:b/>
          <w:szCs w:val="28"/>
        </w:rPr>
      </w:pPr>
      <w:r w:rsidRPr="00187FAF">
        <w:rPr>
          <w:b/>
          <w:szCs w:val="28"/>
        </w:rPr>
        <w:t xml:space="preserve">О создании условий для организации проведения независимой оценки качества оказания услуг организациями Анучинского муниципального района в сфере образования и культуры  </w:t>
      </w:r>
    </w:p>
    <w:p w:rsidR="00C93F62" w:rsidRPr="00187FAF" w:rsidRDefault="00C93F62" w:rsidP="009C0C26">
      <w:pPr>
        <w:jc w:val="center"/>
        <w:rPr>
          <w:b/>
          <w:sz w:val="28"/>
          <w:szCs w:val="28"/>
        </w:rPr>
      </w:pPr>
    </w:p>
    <w:p w:rsidR="00C93F62" w:rsidRPr="00187FAF" w:rsidRDefault="00C93F62" w:rsidP="00BF4DD3">
      <w:pPr>
        <w:jc w:val="both"/>
        <w:rPr>
          <w:sz w:val="28"/>
          <w:szCs w:val="28"/>
        </w:rPr>
      </w:pPr>
    </w:p>
    <w:p w:rsidR="00C93F62" w:rsidRPr="00187FAF" w:rsidRDefault="00C93F62" w:rsidP="008B6EAC">
      <w:pPr>
        <w:pStyle w:val="1"/>
        <w:tabs>
          <w:tab w:val="left" w:pos="709"/>
        </w:tabs>
        <w:spacing w:line="360" w:lineRule="auto"/>
        <w:jc w:val="both"/>
      </w:pPr>
      <w:r w:rsidRPr="00187FAF">
        <w:rPr>
          <w:szCs w:val="28"/>
        </w:rPr>
        <w:t xml:space="preserve">  </w:t>
      </w:r>
      <w:r w:rsidRPr="00187FAF">
        <w:rPr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hyperlink r:id="rId9" w:history="1">
        <w:r w:rsidRPr="00187FAF">
          <w:rPr>
            <w:szCs w:val="28"/>
          </w:rPr>
          <w:t>Федеральным законом</w:t>
        </w:r>
      </w:hyperlink>
      <w:r w:rsidRPr="00187FAF">
        <w:rPr>
          <w:szCs w:val="28"/>
        </w:rPr>
        <w:t xml:space="preserve">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Pr="00187FAF">
        <w:rPr>
          <w:rFonts w:ascii="Arial" w:hAnsi="Arial" w:cs="Arial"/>
          <w:sz w:val="24"/>
          <w:szCs w:val="24"/>
        </w:rPr>
        <w:t xml:space="preserve"> </w:t>
      </w:r>
      <w:r w:rsidRPr="00187FAF">
        <w:rPr>
          <w:szCs w:val="28"/>
        </w:rPr>
        <w:t xml:space="preserve">на основании Устава Анучинского муниципального района Приморского края администрация Анучинского муниципального района </w:t>
      </w:r>
    </w:p>
    <w:p w:rsidR="00C93F62" w:rsidRPr="00187FAF" w:rsidRDefault="00C93F62" w:rsidP="00BF4DD3">
      <w:pPr>
        <w:jc w:val="both"/>
        <w:rPr>
          <w:sz w:val="28"/>
          <w:szCs w:val="28"/>
        </w:rPr>
      </w:pPr>
    </w:p>
    <w:p w:rsidR="00C93F62" w:rsidRPr="00187FAF" w:rsidRDefault="00C93F62" w:rsidP="00BF4DD3">
      <w:pPr>
        <w:jc w:val="both"/>
        <w:rPr>
          <w:sz w:val="28"/>
          <w:szCs w:val="28"/>
        </w:rPr>
      </w:pPr>
      <w:r w:rsidRPr="00187FAF">
        <w:rPr>
          <w:bCs/>
          <w:sz w:val="28"/>
          <w:szCs w:val="28"/>
        </w:rPr>
        <w:t>ПОСТАНОВЛЯЕТ:</w:t>
      </w:r>
    </w:p>
    <w:p w:rsidR="00C93F62" w:rsidRPr="00187FAF" w:rsidRDefault="00C93F62" w:rsidP="009F4C00">
      <w:pPr>
        <w:ind w:firstLine="709"/>
        <w:jc w:val="center"/>
        <w:rPr>
          <w:sz w:val="28"/>
          <w:szCs w:val="28"/>
        </w:rPr>
      </w:pPr>
    </w:p>
    <w:p w:rsidR="00C93F62" w:rsidRPr="00187FAF" w:rsidRDefault="00C93F62" w:rsidP="008B6EAC">
      <w:pPr>
        <w:spacing w:line="360" w:lineRule="auto"/>
        <w:ind w:firstLine="708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1. Определить ответственными за координацию работы по независимой оценке качества оказания услуг организациями Анучинского муниципального района, оказывающими услуги населению (далее соответственно - независимая оценка, организации):</w:t>
      </w:r>
    </w:p>
    <w:p w:rsidR="00C93F62" w:rsidRPr="00187FAF" w:rsidRDefault="00C93F62" w:rsidP="00E376D2">
      <w:pPr>
        <w:spacing w:line="360" w:lineRule="auto"/>
        <w:ind w:left="142" w:firstLine="566"/>
        <w:jc w:val="both"/>
        <w:rPr>
          <w:sz w:val="28"/>
          <w:szCs w:val="28"/>
        </w:rPr>
      </w:pPr>
      <w:r w:rsidRPr="00187FAF">
        <w:rPr>
          <w:sz w:val="28"/>
          <w:szCs w:val="28"/>
        </w:rPr>
        <w:t xml:space="preserve">1.1. В сфере образования - </w:t>
      </w:r>
      <w:r w:rsidRPr="00187FAF">
        <w:rPr>
          <w:spacing w:val="2"/>
          <w:sz w:val="28"/>
          <w:szCs w:val="28"/>
        </w:rPr>
        <w:t>казенное учреждение «Муниципальный орган управления образованием Анучинского района Приморского края» (далее – КУ МОУО)</w:t>
      </w:r>
      <w:r w:rsidRPr="00187FAF">
        <w:rPr>
          <w:sz w:val="28"/>
          <w:szCs w:val="28"/>
        </w:rPr>
        <w:t>.</w:t>
      </w:r>
    </w:p>
    <w:p w:rsidR="00C93F62" w:rsidRPr="00187FAF" w:rsidRDefault="00C93F62" w:rsidP="00E376D2">
      <w:pPr>
        <w:spacing w:line="360" w:lineRule="auto"/>
        <w:ind w:left="142" w:firstLine="566"/>
        <w:jc w:val="both"/>
        <w:rPr>
          <w:sz w:val="28"/>
          <w:szCs w:val="28"/>
        </w:rPr>
      </w:pPr>
      <w:r w:rsidRPr="00187FAF">
        <w:rPr>
          <w:sz w:val="28"/>
          <w:szCs w:val="28"/>
        </w:rPr>
        <w:lastRenderedPageBreak/>
        <w:t>1.2. В сфере культуры – отдел социального развития администрации Анучинского муниципального района (далее – Отдел соцразвития), администрации Анучинского, Виноградовского, Гражданского и Чернышевского сельских поселений (далее – сельские поселения).</w:t>
      </w:r>
    </w:p>
    <w:p w:rsidR="00C93F62" w:rsidRPr="00187FAF" w:rsidRDefault="00C93F62" w:rsidP="00FD35CB">
      <w:pPr>
        <w:spacing w:line="360" w:lineRule="auto"/>
        <w:ind w:left="142" w:firstLine="566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 КУ МОУО, Отделу соцразвития и сельским поселениям в целях формирования независимой оценки обеспечить: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2.1. Определение специалистов КУ МОУО, Отдела соцразвития, сельских поселений, уполномоченных на организацию работы по независимой оценке.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2.2. Проведение независимой оценки общественным советом при администрации Анучинского муниципального района по проведению независимой оценки качества оказания услуг организациями Анучинского муниципального района в сфере образования и культуры.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2.3. Создание условий для организации проведения независимой оценки организациями в соответствующей сфере.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2.4. Подготовку перечня необходимой и достоверной информации о деятельности организаций, которая должна предоставляться потребителям услуг.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2.5. Контроль за: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 xml:space="preserve">размещением организациями на официальном сайте в сети Интернет (www.bus.gov.ru) информации, установленной </w:t>
      </w:r>
      <w:hyperlink r:id="rId10" w:history="1">
        <w:r w:rsidRPr="00187FAF">
          <w:rPr>
            <w:sz w:val="28"/>
            <w:szCs w:val="28"/>
          </w:rPr>
          <w:t>приказом</w:t>
        </w:r>
      </w:hyperlink>
      <w:r w:rsidRPr="00187FAF">
        <w:rPr>
          <w:sz w:val="28"/>
          <w:szCs w:val="28"/>
        </w:rPr>
        <w:t xml:space="preserve">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разработкой и выполнением организациями плана мероприятий по улучшению качества предоставления услуг по результатам независимой оценки (далее - План мероприятий);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lastRenderedPageBreak/>
        <w:t>размещением Планов мероприятий на официальных сайтах организаций в информационно-телекоммуникационной сети Интернет (при наличии сайта);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обеспечением на официальных сайтах организаций технической возможности выражения мнений получателями услуг и иными гражданами о качестве оказания этих услуг (при наличии сайта и технической возможности).</w:t>
      </w:r>
    </w:p>
    <w:p w:rsidR="00C93F62" w:rsidRPr="00187FAF" w:rsidRDefault="00C93F62" w:rsidP="00187F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2.6. Создание на официальном сайте администрации Анучинского муниципального района в информационно-телекоммуникационной сети «Интернет» раздела «Независимая оценка качества» и размещение в нем результатов проведенной независимой оценки, предложений по улучшению качества оказания услуг организациями.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2.7. Размещение на официальном сайте в сети Интернет (www.bus.gov.ru) результатов независимой оценки.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2.8. Разработку и представление на утверждение Положения по проведению независимой оценки качества услуг в соответствующей сфере.</w:t>
      </w:r>
    </w:p>
    <w:p w:rsidR="00C93F62" w:rsidRPr="00187FAF" w:rsidRDefault="00C93F62" w:rsidP="00FD35C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2.9. Разработку критериев независимой оценки качества услуг в соответствующей сфере.</w:t>
      </w:r>
    </w:p>
    <w:p w:rsidR="00C93F62" w:rsidRPr="00187FAF" w:rsidRDefault="00C93F62" w:rsidP="004D7B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2.10. Подготовку плана проведения независимой оценки на 2017-2019 годы на основании предложений общественного совета при администрации Анучинского муниципального района по проведению независимой оценки качества оказания услуг организациями Анучинского муниципального района в сфере образования и культуры.</w:t>
      </w:r>
    </w:p>
    <w:p w:rsidR="00C93F62" w:rsidRPr="00187FAF" w:rsidRDefault="00C93F62" w:rsidP="00D85E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2.11. Предоставление информации о создании условий для организации проведения независимой оценки, о проведении независимой оценки, результатах проведения независимой оценки в департамент Приморского края в соответствующей сфере деятельности.</w:t>
      </w:r>
    </w:p>
    <w:p w:rsidR="00C93F62" w:rsidRPr="00187FAF" w:rsidRDefault="00C93F62" w:rsidP="00D85E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2.12. Предоставление информации о результатах проведения независимой оценки главе Анучинского муниципального района.</w:t>
      </w:r>
    </w:p>
    <w:p w:rsidR="00C93F62" w:rsidRPr="00187FAF" w:rsidRDefault="00C93F62" w:rsidP="00D85E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3. Утвердить прилагаемые:</w:t>
      </w:r>
    </w:p>
    <w:p w:rsidR="00C93F62" w:rsidRPr="00187FAF" w:rsidRDefault="00C93F62" w:rsidP="005B79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lastRenderedPageBreak/>
        <w:t>3.1. Положение об общественном совете при администрации Анучинского муниципального района по проведению независимой оценки качества оказания услуг организациями Анучинского муниципального района в сфере образования и культуры.</w:t>
      </w:r>
    </w:p>
    <w:p w:rsidR="00C93F62" w:rsidRPr="00187FAF" w:rsidRDefault="00C93F62" w:rsidP="00DF51D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3.2. Состав общественного совета при администрации Анучинского муниципального района по проведению независимой  оценки качества оказания услуг организациями Анучинского муниципального района в сфере образования и культуры.</w:t>
      </w:r>
    </w:p>
    <w:p w:rsidR="00C93F62" w:rsidRPr="00187FAF" w:rsidRDefault="00C93F62" w:rsidP="00426DD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87FAF">
        <w:rPr>
          <w:sz w:val="28"/>
          <w:szCs w:val="28"/>
        </w:rPr>
        <w:t>4.</w:t>
      </w:r>
      <w:r w:rsidRPr="00187FAF">
        <w:rPr>
          <w:sz w:val="28"/>
          <w:szCs w:val="28"/>
          <w:lang w:eastAsia="ar-SA"/>
        </w:rPr>
        <w:t xml:space="preserve"> </w:t>
      </w:r>
      <w:r w:rsidRPr="00187FAF">
        <w:rPr>
          <w:sz w:val="28"/>
          <w:szCs w:val="28"/>
        </w:rPr>
        <w:t xml:space="preserve">Общему отделу администрации Анучинского муниципального района (Бурдейная) </w:t>
      </w:r>
      <w:r w:rsidR="00417307">
        <w:rPr>
          <w:sz w:val="28"/>
          <w:szCs w:val="28"/>
        </w:rPr>
        <w:t>разместить</w:t>
      </w:r>
      <w:r w:rsidRPr="00187FAF">
        <w:rPr>
          <w:sz w:val="28"/>
          <w:szCs w:val="28"/>
        </w:rPr>
        <w:t xml:space="preserve"> на официальном сайте администрации Анучинского муниципального района</w:t>
      </w:r>
      <w:r w:rsidR="00417307">
        <w:rPr>
          <w:sz w:val="28"/>
          <w:szCs w:val="28"/>
        </w:rPr>
        <w:t>.</w:t>
      </w:r>
      <w:r w:rsidRPr="00187FAF">
        <w:rPr>
          <w:sz w:val="28"/>
          <w:szCs w:val="28"/>
        </w:rPr>
        <w:t xml:space="preserve"> </w:t>
      </w:r>
    </w:p>
    <w:p w:rsidR="00C93F62" w:rsidRPr="00187FAF" w:rsidRDefault="00C93F62" w:rsidP="00EA01D8">
      <w:pPr>
        <w:spacing w:line="360" w:lineRule="auto"/>
        <w:ind w:firstLine="708"/>
        <w:jc w:val="both"/>
        <w:rPr>
          <w:sz w:val="28"/>
          <w:szCs w:val="28"/>
        </w:rPr>
      </w:pPr>
      <w:r w:rsidRPr="00187FAF">
        <w:rPr>
          <w:sz w:val="28"/>
          <w:szCs w:val="28"/>
        </w:rPr>
        <w:t xml:space="preserve">5. </w:t>
      </w:r>
      <w:r w:rsidRPr="00187FAF">
        <w:rPr>
          <w:sz w:val="28"/>
          <w:szCs w:val="28"/>
          <w:lang w:eastAsia="ar-SA"/>
        </w:rPr>
        <w:t>Контроль за исполнением данного постановления возложить на заместителя главы администрации Анучинского муниципального района                  А.Я. Янчука.</w:t>
      </w:r>
    </w:p>
    <w:p w:rsidR="00C93F62" w:rsidRPr="00187FAF" w:rsidRDefault="00C93F62" w:rsidP="00FE5234">
      <w:pPr>
        <w:ind w:firstLine="708"/>
        <w:jc w:val="both"/>
        <w:rPr>
          <w:sz w:val="28"/>
          <w:szCs w:val="28"/>
        </w:rPr>
      </w:pPr>
    </w:p>
    <w:p w:rsidR="00C93F62" w:rsidRPr="00187FAF" w:rsidRDefault="00C93F62" w:rsidP="00FE5234">
      <w:pPr>
        <w:ind w:firstLine="708"/>
        <w:jc w:val="both"/>
        <w:rPr>
          <w:sz w:val="28"/>
          <w:szCs w:val="28"/>
        </w:rPr>
      </w:pPr>
    </w:p>
    <w:p w:rsidR="00C93F62" w:rsidRPr="00187FAF" w:rsidRDefault="00C93F62" w:rsidP="00FE5234">
      <w:pPr>
        <w:jc w:val="both"/>
        <w:rPr>
          <w:sz w:val="28"/>
          <w:szCs w:val="28"/>
        </w:rPr>
      </w:pPr>
    </w:p>
    <w:p w:rsidR="00C93F62" w:rsidRPr="00187FAF" w:rsidRDefault="00C93F62" w:rsidP="00E65AF7"/>
    <w:p w:rsidR="00C93F62" w:rsidRPr="00187FAF" w:rsidRDefault="00C93F62" w:rsidP="00BF17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87FAF">
        <w:rPr>
          <w:sz w:val="28"/>
          <w:szCs w:val="28"/>
          <w:lang w:eastAsia="ar-SA"/>
        </w:rPr>
        <w:t xml:space="preserve">Глава Анучинского </w:t>
      </w:r>
    </w:p>
    <w:p w:rsidR="00C93F62" w:rsidRPr="00187FAF" w:rsidRDefault="00C93F62" w:rsidP="00BF1781">
      <w:pPr>
        <w:widowControl w:val="0"/>
        <w:tabs>
          <w:tab w:val="left" w:pos="6270"/>
        </w:tabs>
        <w:suppressAutoHyphens/>
        <w:autoSpaceDE w:val="0"/>
        <w:jc w:val="both"/>
        <w:rPr>
          <w:rFonts w:ascii="Arial" w:hAnsi="Arial"/>
          <w:lang w:eastAsia="ar-SA"/>
        </w:rPr>
      </w:pPr>
      <w:r w:rsidRPr="00187FAF">
        <w:rPr>
          <w:sz w:val="28"/>
          <w:szCs w:val="28"/>
          <w:lang w:eastAsia="ar-SA"/>
        </w:rPr>
        <w:t xml:space="preserve">муниципального района                                                       </w:t>
      </w:r>
      <w:r w:rsidRPr="00187FAF">
        <w:rPr>
          <w:sz w:val="28"/>
          <w:szCs w:val="28"/>
          <w:lang w:eastAsia="ar-SA"/>
        </w:rPr>
        <w:tab/>
        <w:t xml:space="preserve">С.А. Понуровский     </w:t>
      </w:r>
    </w:p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p w:rsidR="00C93F62" w:rsidRPr="00187FAF" w:rsidRDefault="00C93F62" w:rsidP="00E65AF7"/>
    <w:tbl>
      <w:tblPr>
        <w:tblW w:w="0" w:type="auto"/>
        <w:tblLook w:val="00A0" w:firstRow="1" w:lastRow="0" w:firstColumn="1" w:lastColumn="0" w:noHBand="0" w:noVBand="0"/>
      </w:tblPr>
      <w:tblGrid>
        <w:gridCol w:w="4745"/>
        <w:gridCol w:w="4826"/>
      </w:tblGrid>
      <w:tr w:rsidR="00C93F62" w:rsidRPr="00187FAF" w:rsidTr="00D9205B">
        <w:trPr>
          <w:trHeight w:val="557"/>
        </w:trPr>
        <w:tc>
          <w:tcPr>
            <w:tcW w:w="4745" w:type="dxa"/>
          </w:tcPr>
          <w:p w:rsidR="00C93F62" w:rsidRPr="00B16D40" w:rsidRDefault="00C93F62" w:rsidP="00E65AF7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C93F62" w:rsidRPr="00B16D40" w:rsidRDefault="00C93F62" w:rsidP="00B16D40">
            <w:pPr>
              <w:jc w:val="center"/>
              <w:rPr>
                <w:b/>
                <w:sz w:val="28"/>
                <w:szCs w:val="28"/>
              </w:rPr>
            </w:pPr>
            <w:r w:rsidRPr="00B16D40">
              <w:rPr>
                <w:b/>
                <w:sz w:val="28"/>
                <w:szCs w:val="28"/>
              </w:rPr>
              <w:t>УТВЕРЖДЕНО</w:t>
            </w:r>
          </w:p>
          <w:p w:rsidR="00C93F62" w:rsidRPr="00B16D40" w:rsidRDefault="00C93F62" w:rsidP="00B16D40">
            <w:pPr>
              <w:jc w:val="center"/>
              <w:rPr>
                <w:b/>
                <w:sz w:val="28"/>
                <w:szCs w:val="28"/>
              </w:rPr>
            </w:pPr>
          </w:p>
          <w:p w:rsidR="00C93F62" w:rsidRPr="00B16D40" w:rsidRDefault="00C93F62" w:rsidP="00B16D40">
            <w:pPr>
              <w:jc w:val="center"/>
              <w:rPr>
                <w:sz w:val="28"/>
                <w:szCs w:val="28"/>
              </w:rPr>
            </w:pPr>
            <w:r w:rsidRPr="00B16D40">
              <w:rPr>
                <w:sz w:val="28"/>
                <w:szCs w:val="28"/>
              </w:rPr>
              <w:t>постановлением администрации Анучинского муниципального района</w:t>
            </w:r>
          </w:p>
          <w:p w:rsidR="00C93F62" w:rsidRPr="00B16D40" w:rsidRDefault="00CC348D" w:rsidP="00B16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07.07.2017 г. </w:t>
            </w:r>
            <w:bookmarkStart w:id="0" w:name="_GoBack"/>
            <w:bookmarkEnd w:id="0"/>
            <w:r w:rsidR="00C93F62" w:rsidRPr="00B16D4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443</w:t>
            </w:r>
          </w:p>
        </w:tc>
      </w:tr>
    </w:tbl>
    <w:p w:rsidR="00C93F62" w:rsidRPr="00187FAF" w:rsidRDefault="00C93F62" w:rsidP="00E65AF7">
      <w:pPr>
        <w:rPr>
          <w:sz w:val="28"/>
          <w:szCs w:val="28"/>
        </w:rPr>
      </w:pP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  <w:r w:rsidRPr="00187FAF">
        <w:rPr>
          <w:b/>
          <w:sz w:val="28"/>
          <w:szCs w:val="28"/>
        </w:rPr>
        <w:t>ПОЛОЖЕНИЕ</w:t>
      </w:r>
    </w:p>
    <w:p w:rsidR="00C93F62" w:rsidRPr="00187FAF" w:rsidRDefault="00C93F62" w:rsidP="00C34CE7">
      <w:pPr>
        <w:jc w:val="center"/>
        <w:rPr>
          <w:b/>
          <w:sz w:val="28"/>
          <w:szCs w:val="28"/>
        </w:rPr>
      </w:pPr>
      <w:r w:rsidRPr="00187FAF">
        <w:rPr>
          <w:b/>
          <w:sz w:val="28"/>
          <w:szCs w:val="28"/>
        </w:rPr>
        <w:t xml:space="preserve">об общественном совете при администрации Анучинского муниципального района  по проведению независимой оценки качества оказания услуг организациями Анучинского муниципального района </w:t>
      </w:r>
    </w:p>
    <w:p w:rsidR="00C93F62" w:rsidRPr="00187FAF" w:rsidRDefault="00C93F62" w:rsidP="00C34CE7">
      <w:pPr>
        <w:jc w:val="center"/>
        <w:rPr>
          <w:b/>
          <w:sz w:val="28"/>
          <w:szCs w:val="28"/>
        </w:rPr>
      </w:pPr>
      <w:r w:rsidRPr="00187FAF">
        <w:rPr>
          <w:b/>
          <w:sz w:val="28"/>
          <w:szCs w:val="28"/>
        </w:rPr>
        <w:t>в сфере образования и культуры</w:t>
      </w:r>
    </w:p>
    <w:p w:rsidR="00C93F62" w:rsidRPr="00187FAF" w:rsidRDefault="00C93F62" w:rsidP="005303B1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pacing w:val="2"/>
        </w:rPr>
      </w:pPr>
    </w:p>
    <w:p w:rsidR="00C93F62" w:rsidRDefault="00C93F62" w:rsidP="005303B1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pacing w:val="2"/>
        </w:rPr>
      </w:pPr>
      <w:r w:rsidRPr="00187FAF">
        <w:rPr>
          <w:spacing w:val="2"/>
        </w:rPr>
        <w:t xml:space="preserve">1. Настоящее Положение об общественном совете </w:t>
      </w:r>
      <w:r w:rsidRPr="00187FAF">
        <w:t>при администрации Анучинского муниципального района по проведению независимой оценки качества оказания услуг организациями Анучинского муниципального района в сфере образования и культуры</w:t>
      </w:r>
      <w:r w:rsidRPr="00187FAF">
        <w:rPr>
          <w:spacing w:val="2"/>
        </w:rPr>
        <w:t xml:space="preserve"> (далее - Положение) определяет порядок формирования состава и деятельности, компетенцию общественного совета </w:t>
      </w:r>
      <w:r w:rsidRPr="00187FAF">
        <w:t>при администрации Анучинского муниципального района по проведению независимой оценки качества оказания услуг организациями Анучинского муниципального района в сфере образования и культуры</w:t>
      </w:r>
      <w:r w:rsidRPr="00187FAF">
        <w:rPr>
          <w:spacing w:val="2"/>
        </w:rPr>
        <w:t xml:space="preserve"> (далее - общественный совет). </w:t>
      </w:r>
    </w:p>
    <w:p w:rsidR="00C93F62" w:rsidRPr="00187FAF" w:rsidRDefault="00C93F62" w:rsidP="005303B1">
      <w:pPr>
        <w:pStyle w:val="11"/>
        <w:shd w:val="clear" w:color="auto" w:fill="auto"/>
        <w:spacing w:before="0" w:after="0" w:line="317" w:lineRule="exact"/>
        <w:ind w:left="20" w:right="20" w:firstLine="740"/>
        <w:jc w:val="both"/>
        <w:rPr>
          <w:spacing w:val="2"/>
        </w:rPr>
      </w:pPr>
      <w:r w:rsidRPr="00187FAF">
        <w:rPr>
          <w:spacing w:val="2"/>
        </w:rPr>
        <w:t>2. Общественный совет является постоянно действующим коллегиальным совещательным органом и работает на общественных началах.</w:t>
      </w:r>
    </w:p>
    <w:p w:rsidR="00C93F62" w:rsidRPr="00187FAF" w:rsidRDefault="00C93F62" w:rsidP="00534635">
      <w:pPr>
        <w:pStyle w:val="11"/>
        <w:shd w:val="clear" w:color="auto" w:fill="auto"/>
        <w:spacing w:before="0" w:after="0" w:line="317" w:lineRule="exact"/>
        <w:ind w:left="708" w:right="20" w:firstLine="0"/>
        <w:jc w:val="both"/>
        <w:rPr>
          <w:spacing w:val="2"/>
        </w:rPr>
      </w:pPr>
      <w:r w:rsidRPr="00187FAF">
        <w:rPr>
          <w:spacing w:val="2"/>
        </w:rPr>
        <w:t>3. Решения общественного совета носят рекомендательный характер.</w:t>
      </w:r>
      <w:r w:rsidRPr="00187FAF">
        <w:rPr>
          <w:spacing w:val="2"/>
        </w:rPr>
        <w:br/>
        <w:t>4. Общественный совет:</w:t>
      </w:r>
    </w:p>
    <w:p w:rsidR="00C93F62" w:rsidRPr="00187FAF" w:rsidRDefault="00C93F62" w:rsidP="007A5D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1) определяет перечни муниципальных организаций, в отношении которых проводится независимая оценка;</w:t>
      </w:r>
    </w:p>
    <w:p w:rsidR="00C93F62" w:rsidRPr="00187FAF" w:rsidRDefault="00C93F62" w:rsidP="007A5D5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2) устанавливает при необходимости показатели (критерии) независимой оценки качества оказания услуг (дополнительно к установленным  общим критериям), которые характеризуют: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а) открытость и доступность информации об учреждении;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б) комфортность условий и доступность получения услуг, в том числе для граждан с ограниченными возможностями здоровья;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3) определяет порядок независимой оценки качества оказания услуг на основании общих критериев оценки эффективности работы организаций, определенных и утвержденных общественным советом;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4) проводит независимую оценку качества оказания в установленном порядке;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5) рассматривает результаты общественного мнения о качестве работы, формирует рейтинги их деятельности;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6) рассматривает иные вопросы, предусмотренные нормативно-правовыми актами.</w:t>
      </w:r>
    </w:p>
    <w:p w:rsidR="00C93F62" w:rsidRDefault="00C93F62" w:rsidP="00B511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Независимая оценка качества оказания услуг организациями культуры, образования, организуемая общественными советами по ее </w:t>
      </w:r>
      <w:r>
        <w:rPr>
          <w:sz w:val="28"/>
          <w:szCs w:val="28"/>
        </w:rPr>
        <w:lastRenderedPageBreak/>
        <w:t>проведению, проводится не чаще чем один раз в год и не реже чем один раз в три года.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187FAF">
        <w:rPr>
          <w:spacing w:val="2"/>
          <w:sz w:val="28"/>
          <w:szCs w:val="28"/>
        </w:rPr>
        <w:t>. Для реализации указанных полномочий общественный совет вправе: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1) приглашать на заседания общественного совета руководителей муниципальных организаций, представителей общественных объединений, организаций и родительской общественности;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2) создавать по вопросам, отнесенным к компетенции общественного совета, рабочие группы;</w:t>
      </w:r>
    </w:p>
    <w:p w:rsidR="00C93F62" w:rsidRPr="00187FAF" w:rsidRDefault="00C93F62" w:rsidP="00E428E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3) привлекать к работе общественного совета общественные объединения и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C93F62" w:rsidRPr="00187FAF" w:rsidRDefault="00C93F62" w:rsidP="004B032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 xml:space="preserve">4) направлять запросы в администрацию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 по вопросам, входящим в компетенцию общественного совета.</w:t>
      </w:r>
    </w:p>
    <w:p w:rsidR="00C93F62" w:rsidRPr="00187FAF" w:rsidRDefault="00C93F62" w:rsidP="0078281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187FAF">
        <w:rPr>
          <w:spacing w:val="2"/>
          <w:sz w:val="28"/>
          <w:szCs w:val="28"/>
        </w:rPr>
        <w:t xml:space="preserve">. Состав общественного совета формируется с участием общественных организаций (на основании их предложений) и утверждается администрацией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 в количестве 5 членов из представителей юридических лиц, общественных организаций, общественных объединений, родителей (их ассоциаций, союзов).</w:t>
      </w:r>
    </w:p>
    <w:p w:rsidR="00C93F62" w:rsidRPr="00187FAF" w:rsidRDefault="00C93F62" w:rsidP="002977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187FAF">
        <w:rPr>
          <w:spacing w:val="2"/>
          <w:sz w:val="28"/>
          <w:szCs w:val="28"/>
        </w:rPr>
        <w:t xml:space="preserve">. Членом общественного совета может быть гражданин Российской Федерации, проживающий на территории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района, достигший возраста восемнадцати лет.</w:t>
      </w:r>
    </w:p>
    <w:p w:rsidR="00C93F62" w:rsidRPr="00187FAF" w:rsidRDefault="00C93F62" w:rsidP="002977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187FAF">
        <w:rPr>
          <w:spacing w:val="2"/>
          <w:sz w:val="28"/>
          <w:szCs w:val="28"/>
        </w:rPr>
        <w:t>. Общественный совет формируется на основе добровольного участия в его деятельности граждан Российской Федерации.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187FAF">
        <w:rPr>
          <w:spacing w:val="2"/>
          <w:sz w:val="28"/>
          <w:szCs w:val="28"/>
        </w:rPr>
        <w:t>. Не могут быть членами общественного совета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гражданской службы и муниципальной службы.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1</w:t>
      </w:r>
      <w:r w:rsidRPr="00187FAF">
        <w:rPr>
          <w:spacing w:val="2"/>
          <w:sz w:val="28"/>
          <w:szCs w:val="28"/>
        </w:rPr>
        <w:t>. Первое заседание общественного совета проводится не позднее чем через месяц после утверждения состава общественного совета. Члены общественного совета на первом заседании избирают председателя общественного совета, его заместителя и секретаря простым большинством голосов от числа присутствующих.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Pr="00187FAF">
        <w:rPr>
          <w:spacing w:val="2"/>
          <w:sz w:val="28"/>
          <w:szCs w:val="28"/>
        </w:rPr>
        <w:t>. Общественный совет осуществляет свою деятельность в соответствии с планом работы на год, утвержденным председателем общественного совета.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5115D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3</w:t>
      </w:r>
      <w:r w:rsidRPr="00B5115D">
        <w:rPr>
          <w:spacing w:val="2"/>
          <w:sz w:val="28"/>
          <w:szCs w:val="28"/>
        </w:rPr>
        <w:t>. Основной формой деятельности общественного совета являются заседания, которые проводятся не реже двух раз в год и считаются правомочными при присутствии на них не менее</w:t>
      </w:r>
      <w:r w:rsidRPr="00187FAF">
        <w:rPr>
          <w:spacing w:val="2"/>
          <w:sz w:val="28"/>
          <w:szCs w:val="28"/>
        </w:rPr>
        <w:t xml:space="preserve"> 2/3 членов общественного совета. По решению председателя общественного совета может быть проведено внеочередное заседание.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lastRenderedPageBreak/>
        <w:t>1</w:t>
      </w:r>
      <w:r>
        <w:rPr>
          <w:spacing w:val="2"/>
          <w:sz w:val="28"/>
          <w:szCs w:val="28"/>
        </w:rPr>
        <w:t>4</w:t>
      </w:r>
      <w:r w:rsidRPr="00187FAF">
        <w:rPr>
          <w:spacing w:val="2"/>
          <w:sz w:val="28"/>
          <w:szCs w:val="28"/>
        </w:rPr>
        <w:t>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5</w:t>
      </w:r>
      <w:r w:rsidRPr="00187FAF">
        <w:rPr>
          <w:spacing w:val="2"/>
          <w:sz w:val="28"/>
          <w:szCs w:val="28"/>
        </w:rPr>
        <w:t>. При равенстве голосов председатель общественного совета имеет право решающего голоса.</w:t>
      </w:r>
    </w:p>
    <w:p w:rsidR="00C93F62" w:rsidRPr="00187FAF" w:rsidRDefault="00C93F62" w:rsidP="00DF62E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6</w:t>
      </w:r>
      <w:r w:rsidRPr="00187FAF">
        <w:rPr>
          <w:spacing w:val="2"/>
          <w:sz w:val="28"/>
          <w:szCs w:val="28"/>
        </w:rPr>
        <w:t xml:space="preserve">. Решения общественного совета отражаются в протоколах его заседаний, которые подписываются председателем или заместителем председателя (при отсутствии председателя) и секретарем, копии, которых представляются секретарем общественного совета в казенное учреждение «Муниципальный орган управления образованием Анучинского района Приморского края» и </w:t>
      </w:r>
      <w:r w:rsidRPr="00187FAF">
        <w:rPr>
          <w:sz w:val="28"/>
          <w:szCs w:val="28"/>
        </w:rPr>
        <w:t>отдел социального развития администрации Анучинского муниципального района</w:t>
      </w:r>
      <w:r w:rsidRPr="00187FAF">
        <w:rPr>
          <w:spacing w:val="2"/>
          <w:sz w:val="28"/>
          <w:szCs w:val="28"/>
        </w:rPr>
        <w:t>.</w:t>
      </w:r>
    </w:p>
    <w:p w:rsidR="00C93F62" w:rsidRPr="00187FAF" w:rsidRDefault="00C93F62" w:rsidP="0003225A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7</w:t>
      </w:r>
      <w:r w:rsidRPr="00187FAF">
        <w:rPr>
          <w:spacing w:val="2"/>
          <w:sz w:val="28"/>
          <w:szCs w:val="28"/>
        </w:rPr>
        <w:t>. Председатель общественного  совета: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1) организует работу общественного совета и председательствует на его заседаниях;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2) подписывает протоколы заседаний и другие документы общественного совета;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3)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 совета;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4) контролирует своевременное уведомление членов общественного совета о дате, месте и повестке предстоящего заседания;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5)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 xml:space="preserve">6) взаимодействует с администрацией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района, её структурными подразделениями по вопросам реализации решений общественного совета.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 w:rsidRPr="00187FAF">
        <w:rPr>
          <w:spacing w:val="2"/>
          <w:sz w:val="28"/>
          <w:szCs w:val="28"/>
        </w:rPr>
        <w:t>. Заместитель председателя общественного совета: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1) председательствует н</w:t>
      </w:r>
      <w:r>
        <w:rPr>
          <w:spacing w:val="2"/>
          <w:sz w:val="28"/>
          <w:szCs w:val="28"/>
        </w:rPr>
        <w:t xml:space="preserve">а заседаниях во время отсутствия </w:t>
      </w:r>
      <w:r w:rsidRPr="00187FAF">
        <w:rPr>
          <w:spacing w:val="2"/>
          <w:sz w:val="28"/>
          <w:szCs w:val="28"/>
        </w:rPr>
        <w:t>председателя общественного совета;</w:t>
      </w:r>
    </w:p>
    <w:p w:rsidR="00C93F62" w:rsidRPr="00187FAF" w:rsidRDefault="00C93F62" w:rsidP="008C09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2) участвует в подготовке планов работы общественного совета, формировании состава лиц, приглашаемых на заседание общественного совета.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9</w:t>
      </w:r>
      <w:r w:rsidRPr="00187FAF">
        <w:rPr>
          <w:spacing w:val="2"/>
          <w:sz w:val="28"/>
          <w:szCs w:val="28"/>
        </w:rPr>
        <w:t>. Члены общественного совета: 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1) имеют право: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а) вносить предложения по формированию повестки дня, заседаний общественного совета;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б) возглавлять рабочие группы, формируемые общественным советом;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в) предлагать кандидатуры лиц для участия в заседаниях общественного совета;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г) участвовать в подготовке материа</w:t>
      </w:r>
      <w:r>
        <w:rPr>
          <w:spacing w:val="2"/>
          <w:sz w:val="28"/>
          <w:szCs w:val="28"/>
        </w:rPr>
        <w:t>лов по рассматриваемым вопросам,</w:t>
      </w:r>
      <w:r w:rsidRPr="00187FAF">
        <w:rPr>
          <w:spacing w:val="2"/>
          <w:sz w:val="28"/>
          <w:szCs w:val="28"/>
        </w:rPr>
        <w:t xml:space="preserve"> представлять свою позицию по результатам рассмотренных материалов при проведении заседания общественного совета;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lastRenderedPageBreak/>
        <w:t>д) свободно выйти из общественного совета по собственному желанию на основании заявления, поданного на имя председателя общественного совета;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2) обладают равными правами при обсуждении вопросов и голосовании;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Pr="00187FAF">
        <w:rPr>
          <w:spacing w:val="2"/>
          <w:sz w:val="28"/>
          <w:szCs w:val="28"/>
        </w:rPr>
        <w:t>. Секретарь общественного совета: 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 xml:space="preserve">1) уведомляет администрацию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 о прекращении</w:t>
      </w:r>
      <w:r w:rsidRPr="00B11DAD">
        <w:rPr>
          <w:spacing w:val="2"/>
          <w:sz w:val="28"/>
          <w:szCs w:val="28"/>
        </w:rPr>
        <w:t xml:space="preserve"> </w:t>
      </w:r>
      <w:r w:rsidRPr="00187FAF">
        <w:rPr>
          <w:spacing w:val="2"/>
          <w:sz w:val="28"/>
          <w:szCs w:val="28"/>
        </w:rPr>
        <w:t>полномочий члена или членов общественного совета;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93F62" w:rsidRPr="00187FAF" w:rsidRDefault="00C93F62" w:rsidP="009F4AB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3)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4) ведет, оформляет протоколы заседаний и иные документы и материалы;</w:t>
      </w:r>
    </w:p>
    <w:p w:rsidR="00C93F62" w:rsidRPr="00187FAF" w:rsidRDefault="00C93F62" w:rsidP="006556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5)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93F62" w:rsidRPr="00187FAF" w:rsidRDefault="00C93F62" w:rsidP="0066392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 xml:space="preserve"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администрации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  <w:bookmarkStart w:id="1" w:name="sub_124"/>
    </w:p>
    <w:p w:rsidR="00C93F62" w:rsidRPr="00187FAF" w:rsidRDefault="00C93F62" w:rsidP="0066392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7FAF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1</w:t>
      </w:r>
      <w:r w:rsidRPr="00187FAF">
        <w:rPr>
          <w:spacing w:val="2"/>
          <w:sz w:val="28"/>
          <w:szCs w:val="28"/>
        </w:rPr>
        <w:t xml:space="preserve">. Информация о повестке дня заседания общественного совета и о решениях, принятых общественным советом, размещается на сайте администрации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C93F62" w:rsidRPr="00187FAF" w:rsidRDefault="00C93F62" w:rsidP="0066392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bookmarkStart w:id="2" w:name="sub_125"/>
      <w:bookmarkEnd w:id="1"/>
      <w:r w:rsidRPr="00187FAF">
        <w:rPr>
          <w:spacing w:val="2"/>
          <w:sz w:val="28"/>
          <w:szCs w:val="28"/>
        </w:rPr>
        <w:t>2</w:t>
      </w:r>
      <w:bookmarkStart w:id="3" w:name="sub_126"/>
      <w:bookmarkEnd w:id="2"/>
      <w:r>
        <w:rPr>
          <w:spacing w:val="2"/>
          <w:sz w:val="28"/>
          <w:szCs w:val="28"/>
        </w:rPr>
        <w:t>2</w:t>
      </w:r>
      <w:r w:rsidRPr="00187FAF">
        <w:rPr>
          <w:spacing w:val="2"/>
          <w:sz w:val="28"/>
          <w:szCs w:val="28"/>
        </w:rPr>
        <w:t xml:space="preserve">. Организационно-техническое обеспечение деятельности общественного совета осуществляет администрация </w:t>
      </w:r>
      <w:r w:rsidRPr="00187FAF">
        <w:rPr>
          <w:sz w:val="28"/>
          <w:szCs w:val="28"/>
        </w:rPr>
        <w:t>Анучинского</w:t>
      </w:r>
      <w:r w:rsidRPr="00187FAF">
        <w:rPr>
          <w:spacing w:val="2"/>
          <w:sz w:val="28"/>
          <w:szCs w:val="28"/>
        </w:rPr>
        <w:t xml:space="preserve"> муниципального района.</w:t>
      </w:r>
    </w:p>
    <w:bookmarkEnd w:id="3"/>
    <w:p w:rsidR="00C93F62" w:rsidRPr="00187FAF" w:rsidRDefault="00C93F62" w:rsidP="00604DF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93F62" w:rsidRPr="00187FAF" w:rsidRDefault="00C93F62" w:rsidP="00604DF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p w:rsidR="00C93F62" w:rsidRPr="00187FAF" w:rsidRDefault="00C93F62" w:rsidP="005303B1">
      <w:pPr>
        <w:jc w:val="center"/>
        <w:rPr>
          <w:spacing w:val="2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5"/>
        <w:gridCol w:w="4826"/>
      </w:tblGrid>
      <w:tr w:rsidR="00C93F62" w:rsidRPr="00187FAF" w:rsidTr="00D9205B">
        <w:trPr>
          <w:trHeight w:val="557"/>
        </w:trPr>
        <w:tc>
          <w:tcPr>
            <w:tcW w:w="4745" w:type="dxa"/>
          </w:tcPr>
          <w:p w:rsidR="00C93F62" w:rsidRPr="00B16D40" w:rsidRDefault="00C93F62" w:rsidP="00BE6A8B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C93F62" w:rsidRPr="00B16D40" w:rsidRDefault="00C93F62" w:rsidP="00B16D40">
            <w:pPr>
              <w:jc w:val="center"/>
              <w:rPr>
                <w:b/>
                <w:sz w:val="28"/>
                <w:szCs w:val="28"/>
              </w:rPr>
            </w:pPr>
            <w:r w:rsidRPr="00B16D40">
              <w:rPr>
                <w:b/>
                <w:sz w:val="28"/>
                <w:szCs w:val="28"/>
              </w:rPr>
              <w:t>УТВЕРЖДЕН</w:t>
            </w:r>
          </w:p>
          <w:p w:rsidR="00C93F62" w:rsidRPr="00B16D40" w:rsidRDefault="00C93F62" w:rsidP="00B16D40">
            <w:pPr>
              <w:jc w:val="center"/>
              <w:rPr>
                <w:b/>
                <w:sz w:val="28"/>
                <w:szCs w:val="28"/>
              </w:rPr>
            </w:pPr>
          </w:p>
          <w:p w:rsidR="00C93F62" w:rsidRPr="00B16D40" w:rsidRDefault="00C93F62" w:rsidP="00B16D40">
            <w:pPr>
              <w:jc w:val="center"/>
              <w:rPr>
                <w:sz w:val="28"/>
                <w:szCs w:val="28"/>
              </w:rPr>
            </w:pPr>
            <w:r w:rsidRPr="00B16D40">
              <w:rPr>
                <w:sz w:val="28"/>
                <w:szCs w:val="28"/>
              </w:rPr>
              <w:t>постановлением администрации Анучинского муниципального района</w:t>
            </w:r>
          </w:p>
          <w:p w:rsidR="00C93F62" w:rsidRPr="00B16D40" w:rsidRDefault="00C93F62" w:rsidP="00B16D40">
            <w:pPr>
              <w:jc w:val="center"/>
              <w:rPr>
                <w:sz w:val="28"/>
                <w:szCs w:val="28"/>
              </w:rPr>
            </w:pPr>
            <w:r w:rsidRPr="00B16D40">
              <w:rPr>
                <w:sz w:val="28"/>
                <w:szCs w:val="28"/>
              </w:rPr>
              <w:t>от _______________ № _____</w:t>
            </w:r>
          </w:p>
        </w:tc>
      </w:tr>
    </w:tbl>
    <w:p w:rsidR="00C93F62" w:rsidRPr="00187FAF" w:rsidRDefault="00C93F62" w:rsidP="005303B1">
      <w:pPr>
        <w:rPr>
          <w:sz w:val="28"/>
          <w:szCs w:val="28"/>
        </w:rPr>
      </w:pPr>
    </w:p>
    <w:p w:rsidR="00C93F62" w:rsidRPr="00187FAF" w:rsidRDefault="00C93F62" w:rsidP="005303B1">
      <w:pPr>
        <w:rPr>
          <w:sz w:val="28"/>
          <w:szCs w:val="28"/>
        </w:rPr>
      </w:pP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  <w:r w:rsidRPr="00187FAF">
        <w:rPr>
          <w:b/>
          <w:sz w:val="28"/>
          <w:szCs w:val="28"/>
        </w:rPr>
        <w:t>СОСТАВ</w:t>
      </w: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  <w:r w:rsidRPr="00187FAF">
        <w:rPr>
          <w:b/>
          <w:sz w:val="28"/>
          <w:szCs w:val="28"/>
        </w:rPr>
        <w:t xml:space="preserve">общественного совета при администрации Анучинского муниципального района по проведению независимой оценки качества оказания услуг  организациями Анучинского муниципального района </w:t>
      </w: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  <w:r w:rsidRPr="00187FAF">
        <w:rPr>
          <w:b/>
          <w:sz w:val="28"/>
          <w:szCs w:val="28"/>
        </w:rPr>
        <w:t>в сфере образования и культуры</w:t>
      </w:r>
    </w:p>
    <w:p w:rsidR="00C93F62" w:rsidRPr="00187FAF" w:rsidRDefault="00C93F62" w:rsidP="003A0C4F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51"/>
        <w:gridCol w:w="6920"/>
      </w:tblGrid>
      <w:tr w:rsidR="00C93F62" w:rsidRPr="00187FAF" w:rsidTr="00B16D40">
        <w:tc>
          <w:tcPr>
            <w:tcW w:w="2660" w:type="dxa"/>
          </w:tcPr>
          <w:p w:rsidR="00C93F62" w:rsidRPr="00B16D40" w:rsidRDefault="00C93F62" w:rsidP="00196706">
            <w:pPr>
              <w:rPr>
                <w:sz w:val="28"/>
                <w:szCs w:val="28"/>
              </w:rPr>
            </w:pPr>
            <w:r w:rsidRPr="00B16D40">
              <w:rPr>
                <w:sz w:val="28"/>
                <w:szCs w:val="28"/>
              </w:rPr>
              <w:t>Чинюк Н.А.,</w:t>
            </w:r>
          </w:p>
        </w:tc>
        <w:tc>
          <w:tcPr>
            <w:tcW w:w="6946" w:type="dxa"/>
          </w:tcPr>
          <w:p w:rsidR="00C93F62" w:rsidRPr="00B16D40" w:rsidRDefault="00C93F62" w:rsidP="00B16D40">
            <w:pPr>
              <w:jc w:val="both"/>
              <w:rPr>
                <w:sz w:val="28"/>
                <w:szCs w:val="28"/>
              </w:rPr>
            </w:pPr>
            <w:r w:rsidRPr="00B16D40">
              <w:rPr>
                <w:sz w:val="28"/>
                <w:szCs w:val="28"/>
              </w:rPr>
              <w:t>председатель</w:t>
            </w:r>
            <w:r w:rsidRPr="00187FAF">
              <w:t xml:space="preserve"> </w:t>
            </w:r>
            <w:r w:rsidRPr="00B16D40">
              <w:rPr>
                <w:sz w:val="28"/>
                <w:szCs w:val="28"/>
              </w:rPr>
              <w:t>общественной Анучинской районной организации Профсоюза работников образования (по согласованию);</w:t>
            </w:r>
          </w:p>
        </w:tc>
      </w:tr>
      <w:tr w:rsidR="00C93F62" w:rsidRPr="00187FAF" w:rsidTr="00B16D40">
        <w:tc>
          <w:tcPr>
            <w:tcW w:w="2660" w:type="dxa"/>
          </w:tcPr>
          <w:p w:rsidR="00C93F62" w:rsidRPr="00B16D40" w:rsidRDefault="00C93F62" w:rsidP="0019670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3F62" w:rsidRPr="00B16D40" w:rsidRDefault="00C93F62" w:rsidP="00B16D40">
            <w:pPr>
              <w:jc w:val="both"/>
              <w:rPr>
                <w:sz w:val="28"/>
                <w:szCs w:val="28"/>
              </w:rPr>
            </w:pPr>
          </w:p>
        </w:tc>
      </w:tr>
      <w:tr w:rsidR="00C93F62" w:rsidRPr="00187FAF" w:rsidTr="00B16D40">
        <w:tc>
          <w:tcPr>
            <w:tcW w:w="2660" w:type="dxa"/>
          </w:tcPr>
          <w:p w:rsidR="00C93F62" w:rsidRPr="00B16D40" w:rsidRDefault="00C93F62" w:rsidP="0019670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3F62" w:rsidRPr="00B16D40" w:rsidRDefault="00C93F62" w:rsidP="00B16D40">
            <w:pPr>
              <w:jc w:val="both"/>
              <w:rPr>
                <w:sz w:val="28"/>
                <w:szCs w:val="28"/>
              </w:rPr>
            </w:pPr>
          </w:p>
        </w:tc>
      </w:tr>
      <w:tr w:rsidR="00C93F62" w:rsidRPr="00187FAF" w:rsidTr="00B16D40">
        <w:tc>
          <w:tcPr>
            <w:tcW w:w="2660" w:type="dxa"/>
          </w:tcPr>
          <w:p w:rsidR="00C93F62" w:rsidRPr="00B16D40" w:rsidRDefault="00C93F62" w:rsidP="0019670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3F62" w:rsidRPr="00B16D40" w:rsidRDefault="00C93F62" w:rsidP="00B16D40">
            <w:pPr>
              <w:jc w:val="both"/>
              <w:rPr>
                <w:sz w:val="28"/>
                <w:szCs w:val="28"/>
              </w:rPr>
            </w:pPr>
          </w:p>
        </w:tc>
      </w:tr>
      <w:tr w:rsidR="00C93F62" w:rsidRPr="00187FAF" w:rsidTr="00B16D40">
        <w:tc>
          <w:tcPr>
            <w:tcW w:w="2660" w:type="dxa"/>
          </w:tcPr>
          <w:p w:rsidR="00C93F62" w:rsidRPr="00B16D40" w:rsidRDefault="00C93F62" w:rsidP="0019670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93F62" w:rsidRPr="00B16D40" w:rsidRDefault="00C93F62" w:rsidP="00B16D40">
            <w:pPr>
              <w:jc w:val="both"/>
              <w:rPr>
                <w:sz w:val="28"/>
                <w:szCs w:val="28"/>
              </w:rPr>
            </w:pPr>
          </w:p>
        </w:tc>
      </w:tr>
    </w:tbl>
    <w:p w:rsidR="00C93F62" w:rsidRPr="00187FAF" w:rsidRDefault="00C93F62" w:rsidP="005303B1">
      <w:pPr>
        <w:jc w:val="center"/>
        <w:rPr>
          <w:b/>
          <w:sz w:val="28"/>
          <w:szCs w:val="28"/>
        </w:rPr>
      </w:pP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</w:p>
    <w:p w:rsidR="00C93F62" w:rsidRPr="00187FAF" w:rsidRDefault="00C93F62" w:rsidP="005303B1">
      <w:pPr>
        <w:jc w:val="center"/>
        <w:rPr>
          <w:b/>
          <w:sz w:val="28"/>
          <w:szCs w:val="28"/>
        </w:rPr>
      </w:pPr>
    </w:p>
    <w:sectPr w:rsidR="00C93F62" w:rsidRPr="00187FAF" w:rsidSect="00D9205B">
      <w:headerReference w:type="default" r:id="rId11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23" w:rsidRDefault="00C11F23" w:rsidP="00540AF6">
      <w:r>
        <w:separator/>
      </w:r>
    </w:p>
  </w:endnote>
  <w:endnote w:type="continuationSeparator" w:id="0">
    <w:p w:rsidR="00C11F23" w:rsidRDefault="00C11F23" w:rsidP="0054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23" w:rsidRDefault="00C11F23" w:rsidP="00540AF6">
      <w:r>
        <w:separator/>
      </w:r>
    </w:p>
  </w:footnote>
  <w:footnote w:type="continuationSeparator" w:id="0">
    <w:p w:rsidR="00C11F23" w:rsidRDefault="00C11F23" w:rsidP="0054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62" w:rsidRDefault="00D9205B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48D">
      <w:rPr>
        <w:noProof/>
      </w:rPr>
      <w:t>5</w:t>
    </w:r>
    <w:r>
      <w:rPr>
        <w:noProof/>
      </w:rPr>
      <w:fldChar w:fldCharType="end"/>
    </w:r>
  </w:p>
  <w:p w:rsidR="00C93F62" w:rsidRDefault="00C93F6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B15"/>
    <w:multiLevelType w:val="hybridMultilevel"/>
    <w:tmpl w:val="A7A6FC04"/>
    <w:lvl w:ilvl="0" w:tplc="6750BE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A176AB"/>
    <w:multiLevelType w:val="hybridMultilevel"/>
    <w:tmpl w:val="B202A226"/>
    <w:lvl w:ilvl="0" w:tplc="2E7A7A84">
      <w:start w:val="1"/>
      <w:numFmt w:val="decimal"/>
      <w:lvlText w:val="%1."/>
      <w:lvlJc w:val="left"/>
      <w:pPr>
        <w:ind w:left="2117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D3"/>
    <w:rsid w:val="00001AAB"/>
    <w:rsid w:val="00020E71"/>
    <w:rsid w:val="000249C9"/>
    <w:rsid w:val="0003225A"/>
    <w:rsid w:val="000464D8"/>
    <w:rsid w:val="00050368"/>
    <w:rsid w:val="00052F24"/>
    <w:rsid w:val="000C3180"/>
    <w:rsid w:val="000D2F7E"/>
    <w:rsid w:val="000E1AD7"/>
    <w:rsid w:val="000E34D7"/>
    <w:rsid w:val="00100030"/>
    <w:rsid w:val="00112D3B"/>
    <w:rsid w:val="00131748"/>
    <w:rsid w:val="00131F66"/>
    <w:rsid w:val="001361B4"/>
    <w:rsid w:val="00187FAF"/>
    <w:rsid w:val="0019642E"/>
    <w:rsid w:val="00196706"/>
    <w:rsid w:val="001A2D94"/>
    <w:rsid w:val="001A6606"/>
    <w:rsid w:val="001B208D"/>
    <w:rsid w:val="001B703C"/>
    <w:rsid w:val="0021306B"/>
    <w:rsid w:val="00224B64"/>
    <w:rsid w:val="00230253"/>
    <w:rsid w:val="00231D24"/>
    <w:rsid w:val="00274498"/>
    <w:rsid w:val="00293A15"/>
    <w:rsid w:val="00297798"/>
    <w:rsid w:val="002D4F72"/>
    <w:rsid w:val="00306362"/>
    <w:rsid w:val="003263C2"/>
    <w:rsid w:val="00377692"/>
    <w:rsid w:val="0039047D"/>
    <w:rsid w:val="003A0C4F"/>
    <w:rsid w:val="003A0FD2"/>
    <w:rsid w:val="003A3365"/>
    <w:rsid w:val="003B761C"/>
    <w:rsid w:val="003D25C9"/>
    <w:rsid w:val="003F3745"/>
    <w:rsid w:val="00400938"/>
    <w:rsid w:val="00414EFB"/>
    <w:rsid w:val="00417307"/>
    <w:rsid w:val="00425EAE"/>
    <w:rsid w:val="00426DD0"/>
    <w:rsid w:val="004272D6"/>
    <w:rsid w:val="00435F87"/>
    <w:rsid w:val="00452570"/>
    <w:rsid w:val="00453CAE"/>
    <w:rsid w:val="004948F4"/>
    <w:rsid w:val="004A0E6F"/>
    <w:rsid w:val="004A23EA"/>
    <w:rsid w:val="004B0325"/>
    <w:rsid w:val="004B2B2F"/>
    <w:rsid w:val="004D7B61"/>
    <w:rsid w:val="004F7907"/>
    <w:rsid w:val="00524E87"/>
    <w:rsid w:val="005303B1"/>
    <w:rsid w:val="00534635"/>
    <w:rsid w:val="0053701D"/>
    <w:rsid w:val="00540AF6"/>
    <w:rsid w:val="00596655"/>
    <w:rsid w:val="005A0662"/>
    <w:rsid w:val="005A7B3C"/>
    <w:rsid w:val="005B79FB"/>
    <w:rsid w:val="00601B77"/>
    <w:rsid w:val="00604DFD"/>
    <w:rsid w:val="00607C2D"/>
    <w:rsid w:val="00611689"/>
    <w:rsid w:val="00625E04"/>
    <w:rsid w:val="006556A5"/>
    <w:rsid w:val="00655AA0"/>
    <w:rsid w:val="00656499"/>
    <w:rsid w:val="0066392B"/>
    <w:rsid w:val="00677BBD"/>
    <w:rsid w:val="00684741"/>
    <w:rsid w:val="006868D5"/>
    <w:rsid w:val="006A7E20"/>
    <w:rsid w:val="006B753A"/>
    <w:rsid w:val="006E2031"/>
    <w:rsid w:val="006E24A7"/>
    <w:rsid w:val="006E6FD6"/>
    <w:rsid w:val="006F0BE3"/>
    <w:rsid w:val="00707956"/>
    <w:rsid w:val="00735081"/>
    <w:rsid w:val="00765535"/>
    <w:rsid w:val="00782815"/>
    <w:rsid w:val="007A4C9B"/>
    <w:rsid w:val="007A5D58"/>
    <w:rsid w:val="007B5C69"/>
    <w:rsid w:val="007D056B"/>
    <w:rsid w:val="007E1904"/>
    <w:rsid w:val="007E1E18"/>
    <w:rsid w:val="00834FBC"/>
    <w:rsid w:val="00851E7A"/>
    <w:rsid w:val="0086207B"/>
    <w:rsid w:val="00877491"/>
    <w:rsid w:val="008903C7"/>
    <w:rsid w:val="008946C0"/>
    <w:rsid w:val="008B6DB9"/>
    <w:rsid w:val="008B6EAC"/>
    <w:rsid w:val="008C0960"/>
    <w:rsid w:val="008F6022"/>
    <w:rsid w:val="00911333"/>
    <w:rsid w:val="009146D0"/>
    <w:rsid w:val="0095393F"/>
    <w:rsid w:val="00954244"/>
    <w:rsid w:val="0095568D"/>
    <w:rsid w:val="009801FE"/>
    <w:rsid w:val="009968BE"/>
    <w:rsid w:val="009A270C"/>
    <w:rsid w:val="009B65AE"/>
    <w:rsid w:val="009B777B"/>
    <w:rsid w:val="009C0C26"/>
    <w:rsid w:val="009C6D19"/>
    <w:rsid w:val="009F4ABF"/>
    <w:rsid w:val="009F4C00"/>
    <w:rsid w:val="00A02726"/>
    <w:rsid w:val="00A16184"/>
    <w:rsid w:val="00A467C5"/>
    <w:rsid w:val="00A52582"/>
    <w:rsid w:val="00A74E5A"/>
    <w:rsid w:val="00A916E7"/>
    <w:rsid w:val="00AB280D"/>
    <w:rsid w:val="00AD1F19"/>
    <w:rsid w:val="00AF7869"/>
    <w:rsid w:val="00B11DAD"/>
    <w:rsid w:val="00B15E20"/>
    <w:rsid w:val="00B16D40"/>
    <w:rsid w:val="00B5115D"/>
    <w:rsid w:val="00B53E40"/>
    <w:rsid w:val="00B654F9"/>
    <w:rsid w:val="00B778DB"/>
    <w:rsid w:val="00BB263A"/>
    <w:rsid w:val="00BB6395"/>
    <w:rsid w:val="00BC32D6"/>
    <w:rsid w:val="00BE3D01"/>
    <w:rsid w:val="00BE6A8B"/>
    <w:rsid w:val="00BF1781"/>
    <w:rsid w:val="00BF4DD3"/>
    <w:rsid w:val="00C031CD"/>
    <w:rsid w:val="00C10917"/>
    <w:rsid w:val="00C11F23"/>
    <w:rsid w:val="00C14DCD"/>
    <w:rsid w:val="00C34119"/>
    <w:rsid w:val="00C34CE7"/>
    <w:rsid w:val="00C41579"/>
    <w:rsid w:val="00C82D29"/>
    <w:rsid w:val="00C93F62"/>
    <w:rsid w:val="00CB3399"/>
    <w:rsid w:val="00CC348D"/>
    <w:rsid w:val="00CC48F4"/>
    <w:rsid w:val="00CD7DAA"/>
    <w:rsid w:val="00CF7288"/>
    <w:rsid w:val="00D27F3E"/>
    <w:rsid w:val="00D45B7E"/>
    <w:rsid w:val="00D70665"/>
    <w:rsid w:val="00D82EA4"/>
    <w:rsid w:val="00D85EB2"/>
    <w:rsid w:val="00D91CE6"/>
    <w:rsid w:val="00D9205B"/>
    <w:rsid w:val="00DA7CDA"/>
    <w:rsid w:val="00DB5DE1"/>
    <w:rsid w:val="00DC09AC"/>
    <w:rsid w:val="00DD04DF"/>
    <w:rsid w:val="00DD44E4"/>
    <w:rsid w:val="00DE379A"/>
    <w:rsid w:val="00DE45C8"/>
    <w:rsid w:val="00DF51D3"/>
    <w:rsid w:val="00DF62EF"/>
    <w:rsid w:val="00E114C5"/>
    <w:rsid w:val="00E17C56"/>
    <w:rsid w:val="00E20D1C"/>
    <w:rsid w:val="00E24751"/>
    <w:rsid w:val="00E35911"/>
    <w:rsid w:val="00E376D2"/>
    <w:rsid w:val="00E428EA"/>
    <w:rsid w:val="00E65AF7"/>
    <w:rsid w:val="00E74916"/>
    <w:rsid w:val="00E876B8"/>
    <w:rsid w:val="00E91878"/>
    <w:rsid w:val="00E97CDC"/>
    <w:rsid w:val="00EA01D8"/>
    <w:rsid w:val="00EA7B6A"/>
    <w:rsid w:val="00EC5334"/>
    <w:rsid w:val="00ED7E5F"/>
    <w:rsid w:val="00EF08A4"/>
    <w:rsid w:val="00F35FC8"/>
    <w:rsid w:val="00F36BC3"/>
    <w:rsid w:val="00F51F1C"/>
    <w:rsid w:val="00F66B15"/>
    <w:rsid w:val="00F7149E"/>
    <w:rsid w:val="00F81E5D"/>
    <w:rsid w:val="00F92D3E"/>
    <w:rsid w:val="00FA4068"/>
    <w:rsid w:val="00FA6D7D"/>
    <w:rsid w:val="00FB3633"/>
    <w:rsid w:val="00FB6BD4"/>
    <w:rsid w:val="00FD35CB"/>
    <w:rsid w:val="00FD6BA7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D3"/>
  </w:style>
  <w:style w:type="paragraph" w:styleId="1">
    <w:name w:val="heading 1"/>
    <w:basedOn w:val="a"/>
    <w:next w:val="a"/>
    <w:link w:val="10"/>
    <w:uiPriority w:val="99"/>
    <w:qFormat/>
    <w:rsid w:val="00BF4DD3"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1E2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F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C5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1E24"/>
    <w:rPr>
      <w:sz w:val="0"/>
      <w:szCs w:val="0"/>
    </w:rPr>
  </w:style>
  <w:style w:type="paragraph" w:styleId="a6">
    <w:name w:val="Body Text Indent"/>
    <w:basedOn w:val="a"/>
    <w:link w:val="a7"/>
    <w:uiPriority w:val="99"/>
    <w:rsid w:val="00611689"/>
    <w:pPr>
      <w:suppressAutoHyphens/>
      <w:ind w:firstLine="851"/>
    </w:pPr>
    <w:rPr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611689"/>
    <w:rPr>
      <w:rFonts w:cs="Times New Roman"/>
      <w:sz w:val="28"/>
      <w:lang w:eastAsia="ar-SA" w:bidi="ar-SA"/>
    </w:rPr>
  </w:style>
  <w:style w:type="paragraph" w:customStyle="1" w:styleId="a8">
    <w:name w:val="Знак Знак Знак"/>
    <w:basedOn w:val="a"/>
    <w:uiPriority w:val="99"/>
    <w:rsid w:val="00C14DC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9">
    <w:name w:val="Цветовое выделение"/>
    <w:uiPriority w:val="99"/>
    <w:rsid w:val="00E65AF7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E65AF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65A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9C0C26"/>
    <w:rPr>
      <w:rFonts w:cs="Times New Roman"/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9C0C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e">
    <w:name w:val="List Paragraph"/>
    <w:basedOn w:val="a"/>
    <w:uiPriority w:val="99"/>
    <w:qFormat/>
    <w:rsid w:val="008946C0"/>
    <w:pPr>
      <w:ind w:left="720"/>
      <w:contextualSpacing/>
    </w:pPr>
  </w:style>
  <w:style w:type="character" w:styleId="af">
    <w:name w:val="Hyperlink"/>
    <w:uiPriority w:val="99"/>
    <w:rsid w:val="005303B1"/>
    <w:rPr>
      <w:rFonts w:cs="Times New Roman"/>
      <w:color w:val="0076A3"/>
      <w:u w:val="single"/>
    </w:rPr>
  </w:style>
  <w:style w:type="character" w:customStyle="1" w:styleId="af0">
    <w:name w:val="Основной текст_"/>
    <w:link w:val="11"/>
    <w:uiPriority w:val="99"/>
    <w:locked/>
    <w:rsid w:val="005303B1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5303B1"/>
    <w:pPr>
      <w:shd w:val="clear" w:color="auto" w:fill="FFFFFF"/>
      <w:spacing w:before="60" w:after="60" w:line="240" w:lineRule="atLeast"/>
      <w:ind w:hanging="440"/>
    </w:pPr>
    <w:rPr>
      <w:sz w:val="28"/>
      <w:szCs w:val="28"/>
    </w:rPr>
  </w:style>
  <w:style w:type="paragraph" w:styleId="af1">
    <w:name w:val="header"/>
    <w:basedOn w:val="a"/>
    <w:link w:val="af2"/>
    <w:uiPriority w:val="99"/>
    <w:rsid w:val="00540A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540AF6"/>
    <w:rPr>
      <w:rFonts w:cs="Times New Roman"/>
    </w:rPr>
  </w:style>
  <w:style w:type="paragraph" w:styleId="af3">
    <w:name w:val="footer"/>
    <w:basedOn w:val="a"/>
    <w:link w:val="af4"/>
    <w:uiPriority w:val="99"/>
    <w:rsid w:val="00540A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540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882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106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Шнейдер</cp:lastModifiedBy>
  <cp:revision>22</cp:revision>
  <cp:lastPrinted>2017-04-04T05:47:00Z</cp:lastPrinted>
  <dcterms:created xsi:type="dcterms:W3CDTF">2016-09-22T06:40:00Z</dcterms:created>
  <dcterms:modified xsi:type="dcterms:W3CDTF">2017-08-14T01:42:00Z</dcterms:modified>
</cp:coreProperties>
</file>