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68" w:rsidRPr="00232E9D" w:rsidRDefault="00836E68" w:rsidP="00836E68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bookmark2"/>
      <w:bookmarkEnd w:id="0"/>
      <w:r w:rsidRPr="00232E9D">
        <w:rPr>
          <w:noProof/>
          <w:color w:val="000000"/>
          <w:sz w:val="28"/>
          <w:szCs w:val="28"/>
        </w:rPr>
        <w:drawing>
          <wp:inline distT="0" distB="0" distL="0" distR="0">
            <wp:extent cx="641350" cy="908050"/>
            <wp:effectExtent l="19050" t="0" r="635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68" w:rsidRPr="00232E9D" w:rsidRDefault="00836E68" w:rsidP="00836E68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 w:rsidRPr="00232E9D">
        <w:rPr>
          <w:b/>
          <w:color w:val="000000"/>
          <w:spacing w:val="20"/>
          <w:sz w:val="28"/>
          <w:szCs w:val="28"/>
        </w:rPr>
        <w:t>АДМИНИСТРАЦИЯ</w:t>
      </w:r>
    </w:p>
    <w:p w:rsidR="00836E68" w:rsidRDefault="00836E68" w:rsidP="00836E68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АНУЧИНСКОГО МУНИЦИПАЛЬНОГО ОКРУГА ПРИМОРСКОГО КРАЯ</w:t>
      </w:r>
    </w:p>
    <w:p w:rsidR="00836E68" w:rsidRPr="00232E9D" w:rsidRDefault="00836E68" w:rsidP="00836E68">
      <w:pPr>
        <w:shd w:val="clear" w:color="auto" w:fill="FFFFFF"/>
        <w:tabs>
          <w:tab w:val="left" w:pos="5050"/>
        </w:tabs>
        <w:jc w:val="both"/>
        <w:rPr>
          <w:sz w:val="28"/>
          <w:szCs w:val="28"/>
        </w:rPr>
      </w:pPr>
    </w:p>
    <w:p w:rsidR="00836E68" w:rsidRPr="00232E9D" w:rsidRDefault="00836E68" w:rsidP="00836E68">
      <w:pPr>
        <w:shd w:val="clear" w:color="auto" w:fill="FFFFFF"/>
        <w:tabs>
          <w:tab w:val="left" w:pos="5050"/>
        </w:tabs>
        <w:jc w:val="both"/>
        <w:rPr>
          <w:sz w:val="28"/>
          <w:szCs w:val="28"/>
        </w:rPr>
      </w:pPr>
    </w:p>
    <w:p w:rsidR="00836E68" w:rsidRPr="00232E9D" w:rsidRDefault="00836E68" w:rsidP="00836E68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232E9D">
        <w:rPr>
          <w:color w:val="000000"/>
          <w:sz w:val="28"/>
          <w:szCs w:val="28"/>
        </w:rPr>
        <w:t>П</w:t>
      </w:r>
      <w:proofErr w:type="gramEnd"/>
      <w:r w:rsidRPr="00232E9D">
        <w:rPr>
          <w:color w:val="000000"/>
          <w:sz w:val="28"/>
          <w:szCs w:val="28"/>
        </w:rPr>
        <w:t xml:space="preserve"> О С Т А Н О В Л Е Н И Е</w:t>
      </w:r>
    </w:p>
    <w:p w:rsidR="00836E68" w:rsidRPr="00232E9D" w:rsidRDefault="00836E68" w:rsidP="00836E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6E68" w:rsidRPr="00232E9D" w:rsidRDefault="00836E68" w:rsidP="00836E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6E68" w:rsidRPr="00232E9D" w:rsidRDefault="00836E68" w:rsidP="00836E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D50CB3">
        <w:rPr>
          <w:color w:val="000000"/>
          <w:sz w:val="28"/>
          <w:szCs w:val="28"/>
        </w:rPr>
        <w:t xml:space="preserve">27.05.2021 г. </w:t>
      </w:r>
      <w:r>
        <w:rPr>
          <w:color w:val="000000"/>
          <w:sz w:val="28"/>
          <w:szCs w:val="28"/>
        </w:rPr>
        <w:t>____                            с. Анучино                        №___</w:t>
      </w:r>
      <w:r w:rsidR="00D50CB3">
        <w:rPr>
          <w:color w:val="000000"/>
          <w:sz w:val="28"/>
          <w:szCs w:val="28"/>
        </w:rPr>
        <w:t>444</w:t>
      </w:r>
      <w:r>
        <w:rPr>
          <w:color w:val="000000"/>
          <w:sz w:val="28"/>
          <w:szCs w:val="28"/>
        </w:rPr>
        <w:t>__</w:t>
      </w:r>
    </w:p>
    <w:p w:rsidR="00836E68" w:rsidRDefault="00836E68" w:rsidP="00836E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6E68" w:rsidRPr="00B1242E" w:rsidRDefault="00836E68" w:rsidP="00836E68">
      <w:pPr>
        <w:tabs>
          <w:tab w:val="left" w:pos="6960"/>
        </w:tabs>
        <w:jc w:val="center"/>
        <w:rPr>
          <w:b/>
          <w:sz w:val="28"/>
          <w:szCs w:val="28"/>
        </w:rPr>
      </w:pPr>
      <w:r w:rsidRPr="00B1242E">
        <w:rPr>
          <w:b/>
          <w:sz w:val="28"/>
          <w:szCs w:val="28"/>
        </w:rPr>
        <w:t xml:space="preserve">Об утверждении Положения </w:t>
      </w:r>
      <w:proofErr w:type="spellStart"/>
      <w:r w:rsidRPr="00B1242E">
        <w:rPr>
          <w:b/>
          <w:sz w:val="28"/>
          <w:szCs w:val="28"/>
        </w:rPr>
        <w:t>п</w:t>
      </w:r>
      <w:proofErr w:type="gramStart"/>
      <w:r w:rsidRPr="00B1242E">
        <w:rPr>
          <w:b/>
          <w:sz w:val="28"/>
          <w:szCs w:val="28"/>
        </w:rPr>
        <w:t>o</w:t>
      </w:r>
      <w:proofErr w:type="spellEnd"/>
      <w:proofErr w:type="gramEnd"/>
      <w:r w:rsidRPr="00B1242E">
        <w:rPr>
          <w:b/>
          <w:sz w:val="28"/>
          <w:szCs w:val="28"/>
        </w:rPr>
        <w:t xml:space="preserve"> согласованию и утверждению</w:t>
      </w:r>
    </w:p>
    <w:p w:rsidR="00836E68" w:rsidRPr="00B1242E" w:rsidRDefault="00836E68" w:rsidP="00836E68">
      <w:pPr>
        <w:tabs>
          <w:tab w:val="left" w:pos="6960"/>
        </w:tabs>
        <w:jc w:val="center"/>
        <w:rPr>
          <w:b/>
          <w:sz w:val="28"/>
          <w:szCs w:val="28"/>
        </w:rPr>
      </w:pPr>
      <w:r w:rsidRPr="00B1242E">
        <w:rPr>
          <w:b/>
          <w:sz w:val="28"/>
          <w:szCs w:val="28"/>
        </w:rPr>
        <w:t xml:space="preserve"> уставов казачьих обществ, создаваемых (действующих) </w:t>
      </w:r>
    </w:p>
    <w:p w:rsidR="00836E68" w:rsidRDefault="00836E68" w:rsidP="00836E68">
      <w:pPr>
        <w:shd w:val="clear" w:color="auto" w:fill="FFFFFF"/>
        <w:jc w:val="center"/>
        <w:rPr>
          <w:b/>
          <w:sz w:val="28"/>
          <w:szCs w:val="28"/>
        </w:rPr>
      </w:pPr>
      <w:r w:rsidRPr="00B1242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Анучинского муниципального округа Приморского края</w:t>
      </w:r>
      <w:r w:rsidRPr="00B1242E">
        <w:rPr>
          <w:b/>
          <w:sz w:val="28"/>
          <w:szCs w:val="28"/>
        </w:rPr>
        <w:t xml:space="preserve"> </w:t>
      </w:r>
    </w:p>
    <w:p w:rsidR="00836E68" w:rsidRPr="00B1242E" w:rsidRDefault="00836E68" w:rsidP="00836E68">
      <w:pPr>
        <w:tabs>
          <w:tab w:val="left" w:pos="6960"/>
        </w:tabs>
        <w:jc w:val="center"/>
        <w:rPr>
          <w:b/>
          <w:sz w:val="28"/>
          <w:szCs w:val="28"/>
        </w:rPr>
      </w:pPr>
    </w:p>
    <w:p w:rsidR="00836E68" w:rsidRPr="00B1242E" w:rsidRDefault="00836E68" w:rsidP="00021C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1242E">
        <w:rPr>
          <w:sz w:val="28"/>
          <w:szCs w:val="28"/>
        </w:rPr>
        <w:t xml:space="preserve">          </w:t>
      </w:r>
      <w:proofErr w:type="gramStart"/>
      <w:r w:rsidRPr="00B1242E">
        <w:rPr>
          <w:color w:val="000000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05.12.2005 № 154-ФЗ «О государственной службе российского казачества»,  в </w:t>
      </w:r>
      <w:r w:rsidRPr="00B1242E">
        <w:rPr>
          <w:sz w:val="28"/>
          <w:szCs w:val="28"/>
        </w:rPr>
        <w:t xml:space="preserve"> соответствии с пунктами 3.6-l и 3.6-4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типовым положением о согласовании</w:t>
      </w:r>
      <w:proofErr w:type="gramEnd"/>
      <w:r w:rsidRPr="00B1242E">
        <w:rPr>
          <w:sz w:val="28"/>
          <w:szCs w:val="28"/>
        </w:rPr>
        <w:t xml:space="preserve"> </w:t>
      </w:r>
      <w:proofErr w:type="gramStart"/>
      <w:r w:rsidRPr="00B1242E">
        <w:rPr>
          <w:sz w:val="28"/>
          <w:szCs w:val="28"/>
        </w:rPr>
        <w:t xml:space="preserve">и утверждении уставов казачьих обществ, утвержденным приказом Федерального агентства по делам национальностей от 06.04.2020 № 45, в целях совершенствования взаимодействия органов местного самоуправления с казачьими обществами, создаваемыми (действующими) на территории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1242E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Анучинского муниципального округа Приморского края</w:t>
      </w:r>
      <w:r w:rsidRPr="001B2A6A">
        <w:rPr>
          <w:color w:val="000000"/>
          <w:spacing w:val="20"/>
          <w:sz w:val="28"/>
          <w:szCs w:val="28"/>
        </w:rPr>
        <w:t xml:space="preserve"> </w:t>
      </w:r>
      <w:proofErr w:type="gramEnd"/>
    </w:p>
    <w:p w:rsidR="00836E68" w:rsidRPr="00B1242E" w:rsidRDefault="00836E68" w:rsidP="00021C5F">
      <w:pPr>
        <w:spacing w:line="360" w:lineRule="auto"/>
        <w:jc w:val="both"/>
        <w:rPr>
          <w:sz w:val="28"/>
          <w:szCs w:val="28"/>
        </w:rPr>
      </w:pPr>
    </w:p>
    <w:p w:rsidR="00836E68" w:rsidRPr="00B1242E" w:rsidRDefault="00836E68" w:rsidP="00836E68">
      <w:pPr>
        <w:jc w:val="both"/>
        <w:rPr>
          <w:sz w:val="28"/>
          <w:szCs w:val="28"/>
        </w:rPr>
      </w:pPr>
      <w:r w:rsidRPr="00B1242E">
        <w:rPr>
          <w:sz w:val="28"/>
          <w:szCs w:val="28"/>
        </w:rPr>
        <w:t xml:space="preserve">ПОСТАНОВЛЯЕТ:  </w:t>
      </w:r>
    </w:p>
    <w:p w:rsidR="00836E68" w:rsidRPr="00B1242E" w:rsidRDefault="00836E68" w:rsidP="00836E68">
      <w:pPr>
        <w:jc w:val="both"/>
        <w:rPr>
          <w:sz w:val="28"/>
          <w:szCs w:val="28"/>
        </w:rPr>
      </w:pPr>
    </w:p>
    <w:p w:rsidR="00836E68" w:rsidRPr="00B1242E" w:rsidRDefault="00D50CB3" w:rsidP="00836E68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36E68" w:rsidRPr="00B1242E">
        <w:rPr>
          <w:rFonts w:ascii="Times New Roman" w:hAnsi="Times New Roman" w:cs="Times New Roman"/>
          <w:sz w:val="28"/>
          <w:szCs w:val="28"/>
        </w:rPr>
        <w:t xml:space="preserve"> Положение </w:t>
      </w:r>
      <w:proofErr w:type="spellStart"/>
      <w:r w:rsidR="00836E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36E68" w:rsidRPr="00B1242E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836E68" w:rsidRPr="00B1242E">
        <w:rPr>
          <w:rFonts w:ascii="Times New Roman" w:hAnsi="Times New Roman" w:cs="Times New Roman"/>
          <w:sz w:val="28"/>
          <w:szCs w:val="28"/>
        </w:rPr>
        <w:t xml:space="preserve"> согласованию и утверждени</w:t>
      </w:r>
      <w:r w:rsidR="00836E68">
        <w:rPr>
          <w:rFonts w:ascii="Times New Roman" w:hAnsi="Times New Roman" w:cs="Times New Roman"/>
          <w:sz w:val="28"/>
          <w:szCs w:val="28"/>
        </w:rPr>
        <w:t>ю</w:t>
      </w:r>
      <w:r w:rsidR="00836E68" w:rsidRPr="00B1242E">
        <w:rPr>
          <w:rFonts w:ascii="Times New Roman" w:hAnsi="Times New Roman" w:cs="Times New Roman"/>
          <w:sz w:val="28"/>
          <w:szCs w:val="28"/>
        </w:rPr>
        <w:t xml:space="preserve"> уставов казачьих обществ, создаваемых (действующих) на территории </w:t>
      </w:r>
      <w:r w:rsidR="00836E68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836E68" w:rsidRPr="00B1242E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836E68" w:rsidRPr="00B124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E68" w:rsidRDefault="00836E68" w:rsidP="00836E6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1242E">
        <w:rPr>
          <w:color w:val="000000"/>
          <w:sz w:val="28"/>
          <w:szCs w:val="28"/>
        </w:rPr>
        <w:lastRenderedPageBreak/>
        <w:t xml:space="preserve">2. </w:t>
      </w:r>
      <w:r w:rsidR="00021C5F" w:rsidRPr="009617CC"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</w:t>
      </w:r>
      <w:r w:rsidR="00021C5F">
        <w:rPr>
          <w:sz w:val="28"/>
          <w:szCs w:val="28"/>
        </w:rPr>
        <w:t xml:space="preserve">Анучинского муниципального округа </w:t>
      </w:r>
      <w:r w:rsidR="00021C5F" w:rsidRPr="009617CC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="00021C5F" w:rsidRPr="009617CC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021C5F" w:rsidRPr="009617CC">
        <w:rPr>
          <w:rFonts w:eastAsiaTheme="minorHAnsi"/>
          <w:bCs/>
          <w:sz w:val="28"/>
          <w:szCs w:val="28"/>
          <w:lang w:eastAsia="en-US"/>
        </w:rPr>
        <w:t xml:space="preserve">) </w:t>
      </w:r>
      <w:proofErr w:type="gramStart"/>
      <w:r w:rsidR="00021C5F" w:rsidRPr="009617CC"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 w:rsidR="00021C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C5F" w:rsidRPr="00B1242E">
        <w:rPr>
          <w:color w:val="000000"/>
          <w:sz w:val="28"/>
          <w:szCs w:val="28"/>
        </w:rPr>
        <w:t>настояще</w:t>
      </w:r>
      <w:r w:rsidR="00021C5F">
        <w:rPr>
          <w:color w:val="000000"/>
          <w:sz w:val="28"/>
          <w:szCs w:val="28"/>
        </w:rPr>
        <w:t>е</w:t>
      </w:r>
      <w:r w:rsidR="00021C5F" w:rsidRPr="00B1242E">
        <w:rPr>
          <w:color w:val="000000"/>
          <w:sz w:val="28"/>
          <w:szCs w:val="28"/>
        </w:rPr>
        <w:t xml:space="preserve"> постановлени</w:t>
      </w:r>
      <w:r w:rsidR="00021C5F">
        <w:rPr>
          <w:color w:val="000000"/>
          <w:sz w:val="28"/>
          <w:szCs w:val="28"/>
        </w:rPr>
        <w:t>е</w:t>
      </w:r>
      <w:r w:rsidR="00021C5F" w:rsidRPr="009617CC">
        <w:rPr>
          <w:rFonts w:eastAsiaTheme="minorHAnsi"/>
          <w:bCs/>
          <w:sz w:val="28"/>
          <w:szCs w:val="28"/>
          <w:lang w:eastAsia="en-US"/>
        </w:rPr>
        <w:t xml:space="preserve"> на официальном сайте администрации в информационно-телекоммуникационной сети Интернет.</w:t>
      </w:r>
    </w:p>
    <w:p w:rsidR="009617CC" w:rsidRPr="009617CC" w:rsidRDefault="00021C5F" w:rsidP="009617C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1242E">
        <w:rPr>
          <w:color w:val="000000"/>
          <w:sz w:val="28"/>
          <w:szCs w:val="28"/>
        </w:rPr>
        <w:t>Контроль за</w:t>
      </w:r>
      <w:proofErr w:type="gramEnd"/>
      <w:r w:rsidRPr="00B1242E">
        <w:rPr>
          <w:color w:val="000000"/>
          <w:sz w:val="28"/>
          <w:szCs w:val="28"/>
        </w:rPr>
        <w:t xml:space="preserve"> исполнением настоящего постановления возложить                         на первого заместителя главы администрации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1242E">
        <w:rPr>
          <w:sz w:val="28"/>
          <w:szCs w:val="28"/>
        </w:rPr>
        <w:t xml:space="preserve"> </w:t>
      </w:r>
      <w:proofErr w:type="spellStart"/>
      <w:r w:rsidRPr="00B1242E">
        <w:rPr>
          <w:color w:val="000000"/>
          <w:sz w:val="28"/>
          <w:szCs w:val="28"/>
        </w:rPr>
        <w:t>А.Я.Янчука</w:t>
      </w:r>
      <w:proofErr w:type="spellEnd"/>
      <w:r w:rsidRPr="00B1242E">
        <w:rPr>
          <w:color w:val="000000"/>
          <w:sz w:val="28"/>
          <w:szCs w:val="28"/>
        </w:rPr>
        <w:t>.</w:t>
      </w:r>
    </w:p>
    <w:p w:rsidR="00E67968" w:rsidRPr="009617CC" w:rsidRDefault="00E67968" w:rsidP="009617CC">
      <w:pPr>
        <w:shd w:val="clear" w:color="auto" w:fill="FFFFFF"/>
        <w:spacing w:line="360" w:lineRule="auto"/>
        <w:ind w:left="705"/>
        <w:jc w:val="both"/>
        <w:rPr>
          <w:color w:val="000000"/>
          <w:sz w:val="28"/>
          <w:szCs w:val="28"/>
        </w:rPr>
      </w:pPr>
    </w:p>
    <w:p w:rsidR="00836E68" w:rsidRPr="00B1242E" w:rsidRDefault="00836E68" w:rsidP="00836E68">
      <w:pPr>
        <w:jc w:val="both"/>
        <w:rPr>
          <w:sz w:val="28"/>
          <w:szCs w:val="28"/>
        </w:rPr>
      </w:pPr>
    </w:p>
    <w:p w:rsidR="00836E68" w:rsidRPr="00B1242E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  <w:r w:rsidRPr="00B1242E">
        <w:rPr>
          <w:sz w:val="28"/>
          <w:szCs w:val="28"/>
        </w:rPr>
        <w:t xml:space="preserve">Глава Анучинского                                                               </w:t>
      </w:r>
    </w:p>
    <w:p w:rsidR="00836E68" w:rsidRPr="00B1242E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  <w:r w:rsidRPr="00B1242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1242E">
        <w:rPr>
          <w:sz w:val="28"/>
          <w:szCs w:val="28"/>
        </w:rPr>
        <w:t xml:space="preserve">                                                         С.А. Понуровский</w:t>
      </w:r>
    </w:p>
    <w:p w:rsidR="00836E68" w:rsidRDefault="00836E68" w:rsidP="00836E68">
      <w:pPr>
        <w:ind w:left="4962"/>
        <w:jc w:val="center"/>
        <w:rPr>
          <w:b/>
          <w:sz w:val="28"/>
          <w:szCs w:val="28"/>
        </w:rPr>
      </w:pPr>
      <w:r w:rsidRPr="00024F73">
        <w:rPr>
          <w:b/>
          <w:sz w:val="28"/>
          <w:szCs w:val="28"/>
        </w:rPr>
        <w:t xml:space="preserve">                   </w:t>
      </w:r>
    </w:p>
    <w:p w:rsidR="00021C5F" w:rsidRDefault="00836E68" w:rsidP="00836E68">
      <w:pPr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:rsidR="00836E68" w:rsidRPr="00024F73" w:rsidRDefault="00836E68" w:rsidP="00021C5F">
      <w:pPr>
        <w:ind w:left="496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24F73">
        <w:rPr>
          <w:b/>
          <w:sz w:val="28"/>
          <w:szCs w:val="28"/>
        </w:rPr>
        <w:t>Утверждено</w:t>
      </w:r>
    </w:p>
    <w:p w:rsidR="00836E68" w:rsidRPr="00024F73" w:rsidRDefault="00836E68" w:rsidP="00836E68">
      <w:pPr>
        <w:jc w:val="right"/>
        <w:rPr>
          <w:b/>
          <w:sz w:val="28"/>
          <w:szCs w:val="28"/>
        </w:rPr>
      </w:pPr>
      <w:r w:rsidRPr="00024F73">
        <w:rPr>
          <w:b/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а</w:t>
      </w:r>
      <w:r w:rsidRPr="00024F73">
        <w:rPr>
          <w:b/>
          <w:sz w:val="28"/>
          <w:szCs w:val="28"/>
        </w:rPr>
        <w:t>дминистрации</w:t>
      </w:r>
    </w:p>
    <w:p w:rsidR="00836E68" w:rsidRDefault="00836E68" w:rsidP="00836E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:rsidR="00836E68" w:rsidRDefault="00836E68" w:rsidP="00836E6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B865FD">
        <w:rPr>
          <w:sz w:val="28"/>
          <w:szCs w:val="28"/>
        </w:rPr>
        <w:t xml:space="preserve"> </w:t>
      </w:r>
    </w:p>
    <w:p w:rsidR="00836E68" w:rsidRDefault="00836E68" w:rsidP="00836E68">
      <w:pPr>
        <w:jc w:val="center"/>
        <w:rPr>
          <w:b/>
          <w:sz w:val="28"/>
          <w:szCs w:val="28"/>
        </w:rPr>
      </w:pPr>
    </w:p>
    <w:p w:rsidR="00836E68" w:rsidRPr="00B87306" w:rsidRDefault="00836E68" w:rsidP="00836E68">
      <w:pPr>
        <w:jc w:val="center"/>
        <w:rPr>
          <w:b/>
          <w:sz w:val="28"/>
          <w:szCs w:val="28"/>
        </w:rPr>
      </w:pPr>
      <w:r w:rsidRPr="00B87306">
        <w:rPr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</w:t>
      </w:r>
      <w:proofErr w:type="spellStart"/>
      <w:r w:rsidRPr="00B87306">
        <w:rPr>
          <w:b/>
          <w:sz w:val="28"/>
          <w:szCs w:val="28"/>
        </w:rPr>
        <w:t>п</w:t>
      </w:r>
      <w:proofErr w:type="gramStart"/>
      <w:r w:rsidRPr="00B87306">
        <w:rPr>
          <w:b/>
          <w:sz w:val="28"/>
          <w:szCs w:val="28"/>
        </w:rPr>
        <w:t>o</w:t>
      </w:r>
      <w:proofErr w:type="spellEnd"/>
      <w:proofErr w:type="gramEnd"/>
      <w:r w:rsidRPr="00B87306">
        <w:rPr>
          <w:b/>
          <w:sz w:val="28"/>
          <w:szCs w:val="28"/>
        </w:rPr>
        <w:t xml:space="preserve"> согласованию и утверждению уставов  казачьих обществ, создаваемых (действующих) на территории </w:t>
      </w:r>
      <w:r>
        <w:rPr>
          <w:b/>
          <w:sz w:val="28"/>
          <w:szCs w:val="28"/>
        </w:rPr>
        <w:t>Анучинского муниципального округа Приморского края</w:t>
      </w:r>
      <w:r w:rsidRPr="00C371CF">
        <w:rPr>
          <w:b/>
          <w:color w:val="000000"/>
          <w:spacing w:val="20"/>
          <w:sz w:val="28"/>
          <w:szCs w:val="28"/>
        </w:rPr>
        <w:t xml:space="preserve">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1. </w:t>
      </w:r>
      <w:proofErr w:type="gramStart"/>
      <w:r w:rsidRPr="00B87306">
        <w:rPr>
          <w:sz w:val="28"/>
          <w:szCs w:val="28"/>
        </w:rPr>
        <w:t xml:space="preserve">Настоящее Положение </w:t>
      </w:r>
      <w:proofErr w:type="spellStart"/>
      <w:r w:rsidRPr="00B87306">
        <w:rPr>
          <w:sz w:val="28"/>
          <w:szCs w:val="28"/>
        </w:rPr>
        <w:t>o</w:t>
      </w:r>
      <w:proofErr w:type="spellEnd"/>
      <w:r w:rsidRPr="00B87306">
        <w:rPr>
          <w:sz w:val="28"/>
          <w:szCs w:val="28"/>
        </w:rPr>
        <w:t xml:space="preserve"> согласовании и утверждении уставов  казачьих обществ,  создаваемых (действующих) на территории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(далее - Положение)  определяет перечень основных документов, необходимых для согласования и утверждения уставов казачьих обществ, указанных в пунктах 3.2 —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</w:t>
      </w:r>
      <w:proofErr w:type="gramEnd"/>
      <w:r w:rsidRPr="00B87306">
        <w:rPr>
          <w:sz w:val="28"/>
          <w:szCs w:val="28"/>
        </w:rPr>
        <w:t xml:space="preserve">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2. Уставы хуторских, станичных, городских казачьих обществ, создаваемых (действующих) на территории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, согласовываются с атаманом Приморского </w:t>
      </w:r>
      <w:proofErr w:type="spellStart"/>
      <w:r w:rsidRPr="00B87306">
        <w:rPr>
          <w:sz w:val="28"/>
          <w:szCs w:val="28"/>
        </w:rPr>
        <w:t>отдель</w:t>
      </w:r>
      <w:r w:rsidR="00E67968">
        <w:rPr>
          <w:sz w:val="28"/>
          <w:szCs w:val="28"/>
        </w:rPr>
        <w:t>ско</w:t>
      </w:r>
      <w:r w:rsidRPr="00B87306">
        <w:rPr>
          <w:sz w:val="28"/>
          <w:szCs w:val="28"/>
        </w:rPr>
        <w:t>го</w:t>
      </w:r>
      <w:proofErr w:type="spellEnd"/>
      <w:r w:rsidRPr="00B87306">
        <w:rPr>
          <w:sz w:val="28"/>
          <w:szCs w:val="28"/>
        </w:rPr>
        <w:t xml:space="preserve"> казачьего общества Уссурийского казачьего войска (далее -  атаман Приморского края), осуществляющего свою деятельность на территории Приморского края.  </w:t>
      </w:r>
      <w:r w:rsidRPr="00B87306">
        <w:rPr>
          <w:b/>
          <w:sz w:val="28"/>
          <w:szCs w:val="28"/>
        </w:rPr>
        <w:t xml:space="preserve"> </w:t>
      </w:r>
      <w:r w:rsidRPr="00B87306">
        <w:rPr>
          <w:sz w:val="28"/>
          <w:szCs w:val="28"/>
        </w:rPr>
        <w:t xml:space="preserve">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3. Согласование уставов казачьих обществ осуществляется после: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- принятия учредительным собранием (кругом, сбором) решения об учреждении казачьего общества;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принятия высшим органом управления казачьего общества решения об утверждении устава казачьего общества.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Приморского края представление о согласовании устава казачьего общества. К представлению прилагаются: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proofErr w:type="gramStart"/>
      <w:r w:rsidRPr="00B87306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  <w:proofErr w:type="gramEnd"/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lastRenderedPageBreak/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в) устав казачьего общества с изменениями в новой редакции.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</w:t>
      </w:r>
    </w:p>
    <w:p w:rsidR="00836E68" w:rsidRPr="00B87306" w:rsidRDefault="00836E68" w:rsidP="00836E68">
      <w:pPr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казачьего общества (далее —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атаману Приморского края, представление о согласовании устава казачьего общества.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К представлению прилагаются: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в) устав казачьего общества.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Приморского края. В последующем к представлению о согласовании устава казачьего общества атаманом Приморского края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7.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8. Рассмотрение представленных для согласования устава казачьего общества документов и принятие по ним решения производится атаманом Приморского края в течение 14 календарных дней со дня поступления указанных документов.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9. В течение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  информируется атаман казачьего общества либо уполномоченное лицо в письменной форме.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11. Согласование устава казачьего общества оформляется служебным письмом, подписанным атаманом Приморского края.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12. Основаниями для отказа в согласовании устава действующего казачьего общества являются: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proofErr w:type="gramStart"/>
      <w:r w:rsidRPr="00B87306">
        <w:rPr>
          <w:sz w:val="28"/>
          <w:szCs w:val="28"/>
        </w:rPr>
        <w:lastRenderedPageBreak/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  <w:proofErr w:type="gramEnd"/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в) наличие в представленных документах недостоверных или неполных сведений.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13. Основаниями для отказа в согласовании устава создаваемого казачьего общества являются: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14. Отказ в согласовании устава казачьего общества не является препятствием для повторного направления атаману Приморского края настоящего Положения, представления 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 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6-13 настоящего Положения. 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15. Уставы хуторских, станичных, городских казачьих обществ, создаваемых (действующих) на территории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, утверждаются главой </w:t>
      </w:r>
      <w:r>
        <w:rPr>
          <w:sz w:val="28"/>
          <w:szCs w:val="28"/>
        </w:rPr>
        <w:t>Анучинского муниципального округа Приморского края</w:t>
      </w:r>
      <w:proofErr w:type="gramStart"/>
      <w:r w:rsidRPr="00B87306">
        <w:rPr>
          <w:sz w:val="28"/>
          <w:szCs w:val="28"/>
        </w:rPr>
        <w:t xml:space="preserve"> .</w:t>
      </w:r>
      <w:proofErr w:type="gramEnd"/>
      <w:r w:rsidRPr="00B87306">
        <w:rPr>
          <w:sz w:val="28"/>
          <w:szCs w:val="28"/>
        </w:rPr>
        <w:t xml:space="preserve">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16. Утверждение уставов казачьих обществ осуществляется после их согласования с атаманом Приморского края.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17. Для утверждения устава действующего</w:t>
      </w:r>
      <w:r w:rsidRPr="00B87306">
        <w:rPr>
          <w:b/>
          <w:sz w:val="28"/>
          <w:szCs w:val="28"/>
        </w:rPr>
        <w:t xml:space="preserve"> </w:t>
      </w:r>
      <w:r w:rsidRPr="00B87306">
        <w:rPr>
          <w:sz w:val="28"/>
          <w:szCs w:val="28"/>
        </w:rPr>
        <w:t xml:space="preserve">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представление об утверждении устава </w:t>
      </w:r>
      <w:r>
        <w:rPr>
          <w:sz w:val="28"/>
          <w:szCs w:val="28"/>
        </w:rPr>
        <w:t>к</w:t>
      </w:r>
      <w:r w:rsidRPr="00B87306">
        <w:rPr>
          <w:sz w:val="28"/>
          <w:szCs w:val="28"/>
        </w:rPr>
        <w:t xml:space="preserve">азачьего общества.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К представлению прилагаются: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</w:t>
      </w:r>
      <w:r w:rsidRPr="00B87306">
        <w:rPr>
          <w:sz w:val="28"/>
          <w:szCs w:val="28"/>
        </w:rPr>
        <w:lastRenderedPageBreak/>
        <w:t xml:space="preserve">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в) копии писем о согласовании устава казачьего общества атаманом Приморского края;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г) устав казачьего общества на бумажном носителе и в электронном виде.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  представление об утверждении устава казачьего общества.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К представлению прилагаются: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в) копии писем о согласовании устава казачьего общества атаманом Приморского края;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г) устав казачьего общества на бумажном носителе и в электронном виде.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20. Рассмотрение представленных для утверждения устава казачьего общества документов на принятие по ним решения производится главой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в течение 30 календарных дней со дня поступления указанных документов.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глава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уведомляет атамана казачьего общества либо уполномоченное лицо в письменной форме.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lastRenderedPageBreak/>
        <w:t xml:space="preserve">23. Утверждение устава казачьего общества оформляется постановлением администрации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(далее - постановление). Копия постановления об утверждении уст</w:t>
      </w:r>
      <w:bookmarkStart w:id="1" w:name="_GoBack"/>
      <w:bookmarkEnd w:id="1"/>
      <w:r w:rsidRPr="00B87306">
        <w:rPr>
          <w:sz w:val="28"/>
          <w:szCs w:val="28"/>
        </w:rPr>
        <w:t xml:space="preserve">ава казачьего общества направляется атаману казачьего общества либо уполномоченному лицу одновременно с уведомлением, указанном в пункте 21 настоящего Положения.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24. На титульном листе утверждаемого устава казачьего общества рекомендуется указывать: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proofErr w:type="gramStart"/>
      <w:r w:rsidRPr="00B87306">
        <w:rPr>
          <w:sz w:val="28"/>
          <w:szCs w:val="28"/>
        </w:rPr>
        <w:t xml:space="preserve">- слово УСТАВ (прописными буквами) и полное наименование казачьего общества; </w:t>
      </w:r>
      <w:proofErr w:type="gramEnd"/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год принятия учредительным собранием (кругом, сбором) решения об учреждении казачьего общества —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— для действующего казачьего общества (печатается выше границы нижнего поля страницы и выравнивается по центру);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</w:t>
      </w:r>
      <w:proofErr w:type="gramStart"/>
      <w:r w:rsidRPr="00B87306">
        <w:rPr>
          <w:sz w:val="28"/>
          <w:szCs w:val="28"/>
        </w:rPr>
        <w:t>гриф утверждения, состоящий из слова УТВЕРЖДЕНО</w:t>
      </w:r>
      <w:proofErr w:type="gramEnd"/>
      <w:r w:rsidRPr="00B87306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proofErr w:type="gramStart"/>
      <w:r w:rsidRPr="00B87306">
        <w:rPr>
          <w:sz w:val="28"/>
          <w:szCs w:val="28"/>
        </w:rPr>
        <w:t xml:space="preserve"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  <w:proofErr w:type="gramEnd"/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на отдельном листе согласования).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Образец титульного листа устава казачьего общества приведен в приложении к настоящему Положению.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25. Основаниями для отказа в утверждении устава действующего</w:t>
      </w:r>
      <w:r w:rsidRPr="00B87306">
        <w:rPr>
          <w:b/>
          <w:sz w:val="28"/>
          <w:szCs w:val="28"/>
        </w:rPr>
        <w:t xml:space="preserve"> </w:t>
      </w:r>
      <w:r w:rsidRPr="00B87306">
        <w:rPr>
          <w:sz w:val="28"/>
          <w:szCs w:val="28"/>
        </w:rPr>
        <w:t xml:space="preserve">казачьего общества являются: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26. Основаниями для отказа в утверждении устава создаваемого казачьего общества являются: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B87306">
        <w:rPr>
          <w:sz w:val="28"/>
          <w:szCs w:val="28"/>
        </w:rPr>
        <w:lastRenderedPageBreak/>
        <w:t>Гражданским кодексом Российской Федерации и иными федеральными законами в сфере деятельности некоммерческих организаций;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в) наличие в представленных документах недостоверных или неполных сведений. 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27. 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— 26 настоящего Положения.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</w:p>
    <w:p w:rsidR="00836E68" w:rsidRPr="00B87306" w:rsidRDefault="00836E68" w:rsidP="00836E68">
      <w:pPr>
        <w:jc w:val="center"/>
        <w:rPr>
          <w:sz w:val="28"/>
          <w:szCs w:val="28"/>
        </w:rPr>
      </w:pPr>
      <w:r w:rsidRPr="00B87306">
        <w:rPr>
          <w:sz w:val="28"/>
          <w:szCs w:val="28"/>
        </w:rPr>
        <w:t>________________________</w:t>
      </w:r>
    </w:p>
    <w:p w:rsidR="00836E68" w:rsidRPr="00B87306" w:rsidRDefault="00836E68" w:rsidP="00836E68">
      <w:pPr>
        <w:ind w:firstLine="720"/>
        <w:jc w:val="both"/>
        <w:rPr>
          <w:sz w:val="28"/>
          <w:szCs w:val="28"/>
        </w:rPr>
      </w:pPr>
    </w:p>
    <w:p w:rsidR="00836E68" w:rsidRPr="00B87306" w:rsidRDefault="00836E68" w:rsidP="00836E68">
      <w:pPr>
        <w:tabs>
          <w:tab w:val="left" w:pos="5610"/>
        </w:tabs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ab/>
      </w:r>
    </w:p>
    <w:p w:rsidR="00836E68" w:rsidRPr="00B87306" w:rsidRDefault="00836E68" w:rsidP="00836E68">
      <w:pPr>
        <w:tabs>
          <w:tab w:val="left" w:pos="5610"/>
        </w:tabs>
        <w:jc w:val="both"/>
        <w:rPr>
          <w:sz w:val="28"/>
          <w:szCs w:val="28"/>
        </w:rPr>
      </w:pPr>
    </w:p>
    <w:p w:rsidR="00836E68" w:rsidRPr="00B87306" w:rsidRDefault="00836E68" w:rsidP="00836E68">
      <w:pPr>
        <w:tabs>
          <w:tab w:val="left" w:pos="5610"/>
        </w:tabs>
        <w:jc w:val="both"/>
        <w:rPr>
          <w:sz w:val="28"/>
          <w:szCs w:val="28"/>
        </w:rPr>
      </w:pPr>
    </w:p>
    <w:p w:rsidR="00836E68" w:rsidRPr="00B87306" w:rsidRDefault="00836E68" w:rsidP="00836E68">
      <w:pPr>
        <w:rPr>
          <w:sz w:val="28"/>
          <w:szCs w:val="28"/>
        </w:rPr>
      </w:pPr>
    </w:p>
    <w:p w:rsidR="00836E68" w:rsidRPr="00B87306" w:rsidRDefault="00836E68" w:rsidP="00836E68">
      <w:pPr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  <w:gridCol w:w="4961"/>
      </w:tblGrid>
      <w:tr w:rsidR="00836E68" w:rsidTr="00FD3110">
        <w:tc>
          <w:tcPr>
            <w:tcW w:w="4253" w:type="dxa"/>
          </w:tcPr>
          <w:p w:rsidR="00836E68" w:rsidRDefault="00836E68" w:rsidP="00FD31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86CE9">
              <w:lastRenderedPageBreak/>
              <w:t xml:space="preserve">Образец </w:t>
            </w:r>
            <w:r w:rsidRPr="00686CE9">
              <w:rPr>
                <w:bCs/>
              </w:rPr>
              <w:t xml:space="preserve">титульного листа        </w:t>
            </w:r>
          </w:p>
          <w:p w:rsidR="00836E68" w:rsidRDefault="00836E68" w:rsidP="00FD3110">
            <w:pPr>
              <w:widowControl w:val="0"/>
              <w:autoSpaceDE w:val="0"/>
              <w:autoSpaceDN w:val="0"/>
              <w:adjustRightInd w:val="0"/>
            </w:pPr>
            <w:r w:rsidRPr="00686CE9">
              <w:rPr>
                <w:bCs/>
              </w:rPr>
              <w:t>устава</w:t>
            </w:r>
            <w:r w:rsidRPr="00686CE9">
              <w:t xml:space="preserve"> казачьего общества</w:t>
            </w:r>
            <w:r w:rsidRPr="00686CE9">
              <w:rPr>
                <w:b/>
                <w:bCs/>
              </w:rPr>
              <w:t xml:space="preserve">                                    </w:t>
            </w:r>
          </w:p>
        </w:tc>
        <w:tc>
          <w:tcPr>
            <w:tcW w:w="4961" w:type="dxa"/>
          </w:tcPr>
          <w:p w:rsidR="00836E68" w:rsidRPr="00E54EFE" w:rsidRDefault="00836E68" w:rsidP="00FD3110">
            <w:pPr>
              <w:widowControl w:val="0"/>
              <w:autoSpaceDE w:val="0"/>
              <w:autoSpaceDN w:val="0"/>
              <w:adjustRightInd w:val="0"/>
              <w:ind w:left="3147" w:hanging="2820"/>
              <w:jc w:val="right"/>
              <w:rPr>
                <w:sz w:val="26"/>
                <w:szCs w:val="26"/>
              </w:rPr>
            </w:pPr>
            <w:r w:rsidRPr="00E54EFE">
              <w:rPr>
                <w:sz w:val="26"/>
                <w:szCs w:val="26"/>
              </w:rPr>
              <w:t>УТВЕРЖДЕНО</w:t>
            </w:r>
          </w:p>
          <w:p w:rsidR="00836E68" w:rsidRPr="00E54EFE" w:rsidRDefault="00836E68" w:rsidP="00FD3110">
            <w:pPr>
              <w:widowControl w:val="0"/>
              <w:autoSpaceDE w:val="0"/>
              <w:autoSpaceDN w:val="0"/>
              <w:adjustRightInd w:val="0"/>
              <w:ind w:left="3147" w:hanging="2820"/>
              <w:jc w:val="right"/>
              <w:rPr>
                <w:sz w:val="26"/>
                <w:szCs w:val="26"/>
              </w:rPr>
            </w:pPr>
            <w:r w:rsidRPr="00E54EFE">
              <w:rPr>
                <w:sz w:val="26"/>
                <w:szCs w:val="26"/>
              </w:rPr>
              <w:t>постановлением администрации</w:t>
            </w:r>
          </w:p>
          <w:p w:rsidR="00836E68" w:rsidRPr="00E54EFE" w:rsidRDefault="00836E68" w:rsidP="00FD3110">
            <w:pPr>
              <w:widowControl w:val="0"/>
              <w:autoSpaceDE w:val="0"/>
              <w:autoSpaceDN w:val="0"/>
              <w:adjustRightInd w:val="0"/>
              <w:ind w:left="1309" w:hanging="98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Анучинского муниципального округа Приморского края</w:t>
            </w:r>
          </w:p>
          <w:p w:rsidR="00836E68" w:rsidRPr="00E702A8" w:rsidRDefault="00836E68" w:rsidP="00FD3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  № ______</w:t>
            </w:r>
          </w:p>
        </w:tc>
      </w:tr>
    </w:tbl>
    <w:p w:rsidR="00836E68" w:rsidRDefault="00836E68" w:rsidP="00836E68">
      <w:pPr>
        <w:tabs>
          <w:tab w:val="left" w:pos="5610"/>
        </w:tabs>
        <w:ind w:left="5040"/>
        <w:jc w:val="center"/>
        <w:rPr>
          <w:sz w:val="26"/>
          <w:szCs w:val="26"/>
        </w:rPr>
      </w:pPr>
    </w:p>
    <w:p w:rsidR="00836E68" w:rsidRDefault="00836E68" w:rsidP="00836E68">
      <w:pPr>
        <w:tabs>
          <w:tab w:val="left" w:pos="5610"/>
        </w:tabs>
        <w:ind w:left="5040"/>
        <w:jc w:val="center"/>
        <w:rPr>
          <w:sz w:val="26"/>
          <w:szCs w:val="26"/>
        </w:rPr>
      </w:pPr>
    </w:p>
    <w:p w:rsidR="00836E68" w:rsidRPr="00E54EFE" w:rsidRDefault="00836E68" w:rsidP="00836E68">
      <w:pPr>
        <w:tabs>
          <w:tab w:val="left" w:pos="5610"/>
        </w:tabs>
        <w:ind w:left="5040"/>
        <w:jc w:val="center"/>
        <w:rPr>
          <w:sz w:val="26"/>
          <w:szCs w:val="26"/>
        </w:rPr>
      </w:pPr>
      <w:r w:rsidRPr="00E54EFE">
        <w:rPr>
          <w:sz w:val="26"/>
          <w:szCs w:val="26"/>
        </w:rPr>
        <w:t>Приложение</w:t>
      </w:r>
    </w:p>
    <w:p w:rsidR="00836E68" w:rsidRPr="00E54EFE" w:rsidRDefault="00836E68" w:rsidP="00836E68">
      <w:pPr>
        <w:tabs>
          <w:tab w:val="left" w:pos="5610"/>
        </w:tabs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 xml:space="preserve">к Положению </w:t>
      </w:r>
      <w:proofErr w:type="spellStart"/>
      <w:r>
        <w:rPr>
          <w:sz w:val="26"/>
          <w:szCs w:val="26"/>
        </w:rPr>
        <w:t>п</w:t>
      </w:r>
      <w:proofErr w:type="gramStart"/>
      <w:r w:rsidRPr="00E54EFE">
        <w:rPr>
          <w:sz w:val="26"/>
          <w:szCs w:val="26"/>
        </w:rPr>
        <w:t>o</w:t>
      </w:r>
      <w:proofErr w:type="spellEnd"/>
      <w:proofErr w:type="gramEnd"/>
      <w:r w:rsidRPr="00E54EFE">
        <w:rPr>
          <w:sz w:val="26"/>
          <w:szCs w:val="26"/>
        </w:rPr>
        <w:t xml:space="preserve"> согласовани</w:t>
      </w:r>
      <w:r>
        <w:rPr>
          <w:sz w:val="26"/>
          <w:szCs w:val="26"/>
        </w:rPr>
        <w:t>ю</w:t>
      </w:r>
      <w:r w:rsidRPr="00E54EFE">
        <w:rPr>
          <w:sz w:val="26"/>
          <w:szCs w:val="26"/>
        </w:rPr>
        <w:t xml:space="preserve"> и утверждени</w:t>
      </w:r>
      <w:r>
        <w:rPr>
          <w:sz w:val="26"/>
          <w:szCs w:val="26"/>
        </w:rPr>
        <w:t>ю</w:t>
      </w:r>
      <w:r w:rsidRPr="00E54EFE">
        <w:rPr>
          <w:sz w:val="26"/>
          <w:szCs w:val="26"/>
        </w:rPr>
        <w:t xml:space="preserve"> уставов</w:t>
      </w:r>
      <w:r>
        <w:rPr>
          <w:sz w:val="26"/>
          <w:szCs w:val="26"/>
        </w:rPr>
        <w:t xml:space="preserve">  казачьих обществ, создаваемых </w:t>
      </w:r>
      <w:r w:rsidRPr="00E54EFE">
        <w:rPr>
          <w:sz w:val="26"/>
          <w:szCs w:val="26"/>
        </w:rPr>
        <w:t xml:space="preserve">(действующих) на территории </w:t>
      </w:r>
      <w:r>
        <w:rPr>
          <w:sz w:val="26"/>
          <w:szCs w:val="26"/>
        </w:rPr>
        <w:t>Анучинского муниципального округа Приморского края</w:t>
      </w:r>
    </w:p>
    <w:p w:rsidR="00836E68" w:rsidRPr="00E54EFE" w:rsidRDefault="00836E68" w:rsidP="00836E68">
      <w:pPr>
        <w:rPr>
          <w:sz w:val="26"/>
          <w:szCs w:val="26"/>
        </w:rPr>
      </w:pPr>
      <w:r w:rsidRPr="00E54EFE">
        <w:rPr>
          <w:sz w:val="26"/>
          <w:szCs w:val="26"/>
        </w:rPr>
        <w:t xml:space="preserve">                                  </w:t>
      </w:r>
    </w:p>
    <w:p w:rsidR="00836E68" w:rsidRPr="00E54EFE" w:rsidRDefault="00836E68" w:rsidP="00836E68">
      <w:pPr>
        <w:ind w:left="5040"/>
        <w:jc w:val="center"/>
        <w:rPr>
          <w:sz w:val="26"/>
          <w:szCs w:val="26"/>
        </w:rPr>
      </w:pPr>
      <w:bookmarkStart w:id="2" w:name="sub_14"/>
      <w:r w:rsidRPr="00E54EFE">
        <w:rPr>
          <w:sz w:val="26"/>
          <w:szCs w:val="26"/>
        </w:rPr>
        <w:t>СОГЛАСОВАНО</w:t>
      </w:r>
      <w:bookmarkEnd w:id="2"/>
    </w:p>
    <w:p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 xml:space="preserve">атаманом Приморского </w:t>
      </w:r>
      <w:proofErr w:type="spellStart"/>
      <w:r w:rsidRPr="00E54EFE">
        <w:rPr>
          <w:sz w:val="26"/>
          <w:szCs w:val="26"/>
        </w:rPr>
        <w:t>отдельского</w:t>
      </w:r>
      <w:proofErr w:type="spellEnd"/>
      <w:r>
        <w:rPr>
          <w:sz w:val="26"/>
          <w:szCs w:val="26"/>
        </w:rPr>
        <w:t xml:space="preserve"> </w:t>
      </w:r>
      <w:r w:rsidRPr="00E54EFE">
        <w:rPr>
          <w:sz w:val="26"/>
          <w:szCs w:val="26"/>
        </w:rPr>
        <w:t>казачьего общества Уссурийского</w:t>
      </w:r>
      <w:r>
        <w:rPr>
          <w:sz w:val="26"/>
          <w:szCs w:val="26"/>
        </w:rPr>
        <w:t xml:space="preserve"> </w:t>
      </w:r>
      <w:r w:rsidRPr="007D1544">
        <w:rPr>
          <w:sz w:val="26"/>
          <w:szCs w:val="26"/>
        </w:rPr>
        <w:t>казачьего войска</w:t>
      </w:r>
    </w:p>
    <w:p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  <w:r>
        <w:rPr>
          <w:sz w:val="26"/>
          <w:szCs w:val="26"/>
        </w:rPr>
        <w:t>_________________________________</w:t>
      </w:r>
      <w:r w:rsidRPr="00E54EFE">
        <w:rPr>
          <w:sz w:val="26"/>
          <w:szCs w:val="26"/>
        </w:rPr>
        <w:t xml:space="preserve">                                          </w:t>
      </w:r>
      <w:r>
        <w:t>наименование должности</w:t>
      </w:r>
    </w:p>
    <w:p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</w:p>
    <w:p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>________________________________</w:t>
      </w:r>
    </w:p>
    <w:p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  <w:r w:rsidRPr="007D1544">
        <w:t>(ФИО)</w:t>
      </w:r>
    </w:p>
    <w:p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7D1544">
        <w:rPr>
          <w:sz w:val="26"/>
          <w:szCs w:val="26"/>
        </w:rPr>
        <w:t xml:space="preserve">письмо </w:t>
      </w:r>
      <w:proofErr w:type="gramStart"/>
      <w:r w:rsidRPr="007D1544">
        <w:rPr>
          <w:sz w:val="26"/>
          <w:szCs w:val="26"/>
        </w:rPr>
        <w:t>от</w:t>
      </w:r>
      <w:proofErr w:type="gramEnd"/>
      <w:r w:rsidRPr="007D1544">
        <w:rPr>
          <w:sz w:val="26"/>
          <w:szCs w:val="26"/>
        </w:rPr>
        <w:t xml:space="preserve"> __</w:t>
      </w:r>
      <w:r>
        <w:rPr>
          <w:sz w:val="26"/>
          <w:szCs w:val="26"/>
        </w:rPr>
        <w:t>_________</w:t>
      </w:r>
      <w:r w:rsidRPr="007D1544">
        <w:rPr>
          <w:sz w:val="26"/>
          <w:szCs w:val="26"/>
        </w:rPr>
        <w:t>_</w:t>
      </w:r>
      <w:r>
        <w:rPr>
          <w:sz w:val="26"/>
          <w:szCs w:val="26"/>
        </w:rPr>
        <w:t xml:space="preserve"> №</w:t>
      </w:r>
      <w:r w:rsidRPr="007D1544">
        <w:rPr>
          <w:sz w:val="26"/>
          <w:szCs w:val="26"/>
        </w:rPr>
        <w:t> </w:t>
      </w:r>
      <w:r>
        <w:rPr>
          <w:sz w:val="26"/>
          <w:szCs w:val="26"/>
        </w:rPr>
        <w:t xml:space="preserve"> _</w:t>
      </w:r>
      <w:r w:rsidRPr="007D1544">
        <w:rPr>
          <w:sz w:val="26"/>
          <w:szCs w:val="26"/>
        </w:rPr>
        <w:t>_______</w:t>
      </w:r>
    </w:p>
    <w:p w:rsidR="00836E68" w:rsidRDefault="00836E68" w:rsidP="00836E68">
      <w:pPr>
        <w:widowControl w:val="0"/>
        <w:autoSpaceDE w:val="0"/>
        <w:autoSpaceDN w:val="0"/>
        <w:adjustRightInd w:val="0"/>
        <w:ind w:left="5040" w:firstLine="720"/>
        <w:jc w:val="both"/>
        <w:rPr>
          <w:sz w:val="26"/>
          <w:szCs w:val="26"/>
        </w:rPr>
      </w:pPr>
    </w:p>
    <w:p w:rsidR="00836E68" w:rsidRDefault="00836E68" w:rsidP="00836E68">
      <w:pPr>
        <w:widowControl w:val="0"/>
        <w:autoSpaceDE w:val="0"/>
        <w:autoSpaceDN w:val="0"/>
        <w:adjustRightInd w:val="0"/>
        <w:ind w:left="5040" w:firstLine="720"/>
        <w:jc w:val="both"/>
        <w:rPr>
          <w:sz w:val="26"/>
          <w:szCs w:val="26"/>
        </w:rPr>
      </w:pPr>
    </w:p>
    <w:p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  <w:r w:rsidRPr="00E54EFE">
        <w:rPr>
          <w:sz w:val="26"/>
          <w:szCs w:val="26"/>
        </w:rPr>
        <w:t>СОГЛАСОВАНО</w:t>
      </w:r>
    </w:p>
    <w:p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>________________________</w:t>
      </w:r>
      <w:r>
        <w:rPr>
          <w:sz w:val="26"/>
          <w:szCs w:val="26"/>
        </w:rPr>
        <w:t>_______</w:t>
      </w:r>
      <w:r w:rsidRPr="00E54EFE">
        <w:rPr>
          <w:sz w:val="26"/>
          <w:szCs w:val="26"/>
        </w:rPr>
        <w:t>_</w:t>
      </w:r>
    </w:p>
    <w:p w:rsidR="00836E68" w:rsidRPr="00060810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  <w:r w:rsidRPr="00060810">
        <w:t>наименование должности</w:t>
      </w:r>
    </w:p>
    <w:p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>_________________________</w:t>
      </w:r>
      <w:r>
        <w:rPr>
          <w:sz w:val="26"/>
          <w:szCs w:val="26"/>
        </w:rPr>
        <w:t>______</w:t>
      </w:r>
      <w:r w:rsidRPr="00E54EFE">
        <w:rPr>
          <w:sz w:val="26"/>
          <w:szCs w:val="26"/>
        </w:rPr>
        <w:t>_</w:t>
      </w:r>
    </w:p>
    <w:p w:rsidR="00836E68" w:rsidRPr="00060810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  <w:r w:rsidRPr="00060810">
        <w:t>ФИО</w:t>
      </w:r>
    </w:p>
    <w:p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 xml:space="preserve">письмо </w:t>
      </w:r>
      <w:proofErr w:type="gramStart"/>
      <w:r w:rsidRPr="00E54EFE">
        <w:rPr>
          <w:sz w:val="26"/>
          <w:szCs w:val="26"/>
        </w:rPr>
        <w:t>от</w:t>
      </w:r>
      <w:proofErr w:type="gramEnd"/>
      <w:r w:rsidRPr="00E54EFE">
        <w:rPr>
          <w:sz w:val="26"/>
          <w:szCs w:val="26"/>
        </w:rPr>
        <w:t xml:space="preserve"> _____</w:t>
      </w:r>
      <w:r>
        <w:rPr>
          <w:sz w:val="26"/>
          <w:szCs w:val="26"/>
        </w:rPr>
        <w:t>___</w:t>
      </w:r>
      <w:r w:rsidRPr="00E54EFE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E54EFE">
        <w:rPr>
          <w:sz w:val="26"/>
          <w:szCs w:val="26"/>
        </w:rPr>
        <w:t>___  № ______</w:t>
      </w:r>
    </w:p>
    <w:p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836E68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54EFE">
        <w:rPr>
          <w:sz w:val="26"/>
          <w:szCs w:val="26"/>
        </w:rPr>
        <w:t xml:space="preserve">        </w:t>
      </w:r>
    </w:p>
    <w:p w:rsidR="00836E68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36E68" w:rsidRPr="00E54EFE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36E68" w:rsidRPr="00E54EFE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sub_11"/>
      <w:r w:rsidRPr="00E54EFE">
        <w:rPr>
          <w:b/>
          <w:bCs/>
          <w:color w:val="26282F"/>
          <w:sz w:val="26"/>
          <w:szCs w:val="26"/>
        </w:rPr>
        <w:t>УСТАВ</w:t>
      </w:r>
    </w:p>
    <w:bookmarkEnd w:id="3"/>
    <w:p w:rsidR="00836E68" w:rsidRPr="00E54EFE" w:rsidRDefault="00836E68" w:rsidP="00836E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36E68" w:rsidRPr="00E54EFE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54EFE">
        <w:rPr>
          <w:sz w:val="26"/>
          <w:szCs w:val="26"/>
        </w:rPr>
        <w:t>_______________________________________________________________</w:t>
      </w:r>
    </w:p>
    <w:p w:rsidR="00836E68" w:rsidRPr="00060810" w:rsidRDefault="00836E68" w:rsidP="00836E68">
      <w:pPr>
        <w:widowControl w:val="0"/>
        <w:autoSpaceDE w:val="0"/>
        <w:autoSpaceDN w:val="0"/>
        <w:adjustRightInd w:val="0"/>
        <w:jc w:val="center"/>
      </w:pPr>
      <w:r w:rsidRPr="00060810">
        <w:t>(полное наименование казачьего общества)</w:t>
      </w:r>
    </w:p>
    <w:p w:rsidR="00836E68" w:rsidRPr="00060810" w:rsidRDefault="00836E68" w:rsidP="00836E68">
      <w:pPr>
        <w:widowControl w:val="0"/>
        <w:autoSpaceDE w:val="0"/>
        <w:autoSpaceDN w:val="0"/>
        <w:adjustRightInd w:val="0"/>
        <w:ind w:firstLine="720"/>
        <w:jc w:val="center"/>
      </w:pPr>
    </w:p>
    <w:p w:rsidR="00836E68" w:rsidRPr="00E54EFE" w:rsidRDefault="00836E68" w:rsidP="00836E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36E68" w:rsidRPr="00E54EFE" w:rsidRDefault="00836E68" w:rsidP="00836E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36E68" w:rsidRPr="00E54EFE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4" w:name="sub_12"/>
      <w:r w:rsidRPr="00E54EFE">
        <w:rPr>
          <w:sz w:val="26"/>
          <w:szCs w:val="26"/>
        </w:rPr>
        <w:t xml:space="preserve">                          </w:t>
      </w:r>
    </w:p>
    <w:p w:rsidR="00836E68" w:rsidRPr="00E54EFE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36E68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6E68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6E68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6E68" w:rsidRDefault="00836E68" w:rsidP="00836E68">
      <w:pPr>
        <w:tabs>
          <w:tab w:val="left" w:pos="7905"/>
        </w:tabs>
        <w:jc w:val="center"/>
        <w:rPr>
          <w:sz w:val="28"/>
          <w:szCs w:val="28"/>
        </w:rPr>
      </w:pPr>
      <w:r w:rsidRPr="00E54EFE">
        <w:rPr>
          <w:sz w:val="26"/>
          <w:szCs w:val="26"/>
        </w:rPr>
        <w:t>20_</w:t>
      </w:r>
      <w:r>
        <w:rPr>
          <w:sz w:val="26"/>
          <w:szCs w:val="26"/>
        </w:rPr>
        <w:t>_</w:t>
      </w:r>
      <w:r w:rsidRPr="00E54EFE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E54EFE">
        <w:rPr>
          <w:sz w:val="26"/>
          <w:szCs w:val="26"/>
        </w:rPr>
        <w:t>год</w:t>
      </w:r>
      <w:bookmarkEnd w:id="4"/>
    </w:p>
    <w:p w:rsidR="00232E9D" w:rsidRPr="00A73415" w:rsidRDefault="00232E9D" w:rsidP="00232E9D">
      <w:pPr>
        <w:jc w:val="both"/>
        <w:rPr>
          <w:vanish/>
          <w:sz w:val="28"/>
          <w:szCs w:val="28"/>
        </w:rPr>
      </w:pPr>
      <w:r w:rsidRPr="00A73415">
        <w:rPr>
          <w:vanish/>
          <w:sz w:val="28"/>
          <w:szCs w:val="28"/>
        </w:rPr>
        <w:t>Пожалуйста, подождите</w:t>
      </w:r>
    </w:p>
    <w:sectPr w:rsidR="00232E9D" w:rsidRPr="00A73415" w:rsidSect="001B2A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EE6"/>
    <w:multiLevelType w:val="hybridMultilevel"/>
    <w:tmpl w:val="3D38EFA6"/>
    <w:lvl w:ilvl="0" w:tplc="165E94C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0B7DCF"/>
    <w:multiLevelType w:val="hybridMultilevel"/>
    <w:tmpl w:val="BA1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2974"/>
    <w:multiLevelType w:val="multilevel"/>
    <w:tmpl w:val="ED5C6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196B7C"/>
    <w:multiLevelType w:val="hybridMultilevel"/>
    <w:tmpl w:val="96826F16"/>
    <w:lvl w:ilvl="0" w:tplc="9B324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A0316"/>
    <w:multiLevelType w:val="hybridMultilevel"/>
    <w:tmpl w:val="37949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37266"/>
    <w:multiLevelType w:val="hybridMultilevel"/>
    <w:tmpl w:val="F5E2AB32"/>
    <w:lvl w:ilvl="0" w:tplc="34225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9120C"/>
    <w:multiLevelType w:val="multilevel"/>
    <w:tmpl w:val="1DBA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10D3C"/>
    <w:multiLevelType w:val="hybridMultilevel"/>
    <w:tmpl w:val="B950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056F"/>
    <w:multiLevelType w:val="hybridMultilevel"/>
    <w:tmpl w:val="FB5A6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6BAF"/>
    <w:rsid w:val="00021C5F"/>
    <w:rsid w:val="0002326B"/>
    <w:rsid w:val="00174D53"/>
    <w:rsid w:val="001B2A6A"/>
    <w:rsid w:val="00232E9D"/>
    <w:rsid w:val="002B4A5C"/>
    <w:rsid w:val="00424E4F"/>
    <w:rsid w:val="004327E2"/>
    <w:rsid w:val="00486BAF"/>
    <w:rsid w:val="004A1911"/>
    <w:rsid w:val="004E31EA"/>
    <w:rsid w:val="00544935"/>
    <w:rsid w:val="0067386A"/>
    <w:rsid w:val="00696EB0"/>
    <w:rsid w:val="00746888"/>
    <w:rsid w:val="007D0D9F"/>
    <w:rsid w:val="007D5F1F"/>
    <w:rsid w:val="00836E68"/>
    <w:rsid w:val="008C61D2"/>
    <w:rsid w:val="00920B27"/>
    <w:rsid w:val="009617CC"/>
    <w:rsid w:val="009D1F15"/>
    <w:rsid w:val="009E2212"/>
    <w:rsid w:val="009E5CFA"/>
    <w:rsid w:val="00A26958"/>
    <w:rsid w:val="00A76D52"/>
    <w:rsid w:val="00AA5225"/>
    <w:rsid w:val="00B1242E"/>
    <w:rsid w:val="00B45AFB"/>
    <w:rsid w:val="00B626CD"/>
    <w:rsid w:val="00B865FD"/>
    <w:rsid w:val="00BA7FD2"/>
    <w:rsid w:val="00BE50DC"/>
    <w:rsid w:val="00C371CF"/>
    <w:rsid w:val="00C524E3"/>
    <w:rsid w:val="00CA2046"/>
    <w:rsid w:val="00CB7D57"/>
    <w:rsid w:val="00D15516"/>
    <w:rsid w:val="00D50CB3"/>
    <w:rsid w:val="00DE6890"/>
    <w:rsid w:val="00E67968"/>
    <w:rsid w:val="00EC456E"/>
    <w:rsid w:val="00F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AF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E9D"/>
    <w:pPr>
      <w:ind w:left="720"/>
      <w:contextualSpacing/>
    </w:pPr>
  </w:style>
  <w:style w:type="table" w:styleId="a6">
    <w:name w:val="Table Grid"/>
    <w:basedOn w:val="a1"/>
    <w:rsid w:val="002B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E50D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E50DC"/>
    <w:rPr>
      <w:i/>
      <w:iCs/>
    </w:rPr>
  </w:style>
  <w:style w:type="character" w:customStyle="1" w:styleId="3">
    <w:name w:val="Основной текст (3)_"/>
    <w:link w:val="31"/>
    <w:uiPriority w:val="99"/>
    <w:locked/>
    <w:rsid w:val="008C61D2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a9">
    <w:name w:val="Основной текст_"/>
    <w:link w:val="2"/>
    <w:uiPriority w:val="99"/>
    <w:locked/>
    <w:rsid w:val="008C61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8C61D2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TimesNewRoman">
    <w:name w:val="Заголовок №1 + Times New Roman"/>
    <w:aliases w:val="10 pt,Интервал 0 pt1"/>
    <w:uiPriority w:val="99"/>
    <w:rsid w:val="008C61D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9"/>
    <w:uiPriority w:val="99"/>
    <w:rsid w:val="008C61D2"/>
    <w:pPr>
      <w:widowControl w:val="0"/>
      <w:shd w:val="clear" w:color="auto" w:fill="FFFFFF"/>
      <w:spacing w:before="780" w:after="1080" w:line="240" w:lineRule="atLeast"/>
      <w:ind w:hanging="1440"/>
    </w:pPr>
    <w:rPr>
      <w:rFonts w:eastAsiaTheme="minorHAnsi"/>
      <w:spacing w:val="10"/>
      <w:sz w:val="25"/>
      <w:szCs w:val="25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8C61D2"/>
    <w:pPr>
      <w:widowControl w:val="0"/>
      <w:shd w:val="clear" w:color="auto" w:fill="FFFFFF"/>
      <w:spacing w:before="60" w:after="420" w:line="202" w:lineRule="exact"/>
      <w:jc w:val="center"/>
    </w:pPr>
    <w:rPr>
      <w:rFonts w:eastAsiaTheme="minorHAnsi"/>
      <w:spacing w:val="10"/>
      <w:sz w:val="14"/>
      <w:szCs w:val="14"/>
      <w:lang w:eastAsia="en-US"/>
    </w:rPr>
  </w:style>
  <w:style w:type="paragraph" w:customStyle="1" w:styleId="21">
    <w:name w:val="Заголовок №2"/>
    <w:basedOn w:val="a"/>
    <w:link w:val="20"/>
    <w:uiPriority w:val="99"/>
    <w:rsid w:val="008C61D2"/>
    <w:pPr>
      <w:widowControl w:val="0"/>
      <w:shd w:val="clear" w:color="auto" w:fill="FFFFFF"/>
      <w:spacing w:line="37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styleId="aa">
    <w:name w:val="No Spacing"/>
    <w:uiPriority w:val="99"/>
    <w:qFormat/>
    <w:rsid w:val="008C61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424E4F"/>
  </w:style>
  <w:style w:type="paragraph" w:customStyle="1" w:styleId="ListParagraph">
    <w:name w:val="List Paragraph"/>
    <w:basedOn w:val="a"/>
    <w:uiPriority w:val="99"/>
    <w:qFormat/>
    <w:rsid w:val="00A2695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2021-05-31T02:06:00Z</cp:lastPrinted>
  <dcterms:created xsi:type="dcterms:W3CDTF">2021-05-31T02:24:00Z</dcterms:created>
  <dcterms:modified xsi:type="dcterms:W3CDTF">2021-05-31T02:24:00Z</dcterms:modified>
</cp:coreProperties>
</file>