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2C0" w:rsidRPr="005D52C0" w:rsidRDefault="005D52C0" w:rsidP="005D52C0">
      <w:pPr>
        <w:shd w:val="clear" w:color="auto" w:fill="FFFFFF"/>
        <w:jc w:val="center"/>
        <w:rPr>
          <w:color w:val="000000"/>
          <w:sz w:val="18"/>
        </w:rPr>
      </w:pPr>
      <w:r>
        <w:rPr>
          <w:noProof/>
          <w:color w:val="000000"/>
          <w:sz w:val="18"/>
        </w:rPr>
        <w:drawing>
          <wp:inline distT="0" distB="0" distL="0" distR="0">
            <wp:extent cx="640080" cy="906780"/>
            <wp:effectExtent l="19050" t="0" r="762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8" cstate="print"/>
                    <a:srcRect/>
                    <a:stretch>
                      <a:fillRect/>
                    </a:stretch>
                  </pic:blipFill>
                  <pic:spPr bwMode="auto">
                    <a:xfrm>
                      <a:off x="0" y="0"/>
                      <a:ext cx="640080" cy="906780"/>
                    </a:xfrm>
                    <a:prstGeom prst="rect">
                      <a:avLst/>
                    </a:prstGeom>
                    <a:noFill/>
                    <a:ln w="9525">
                      <a:noFill/>
                      <a:miter lim="800000"/>
                      <a:headEnd/>
                      <a:tailEnd/>
                    </a:ln>
                  </pic:spPr>
                </pic:pic>
              </a:graphicData>
            </a:graphic>
          </wp:inline>
        </w:drawing>
      </w:r>
    </w:p>
    <w:p w:rsidR="005D52C0" w:rsidRPr="005D52C0" w:rsidRDefault="005D52C0" w:rsidP="005D52C0">
      <w:pPr>
        <w:pStyle w:val="aa"/>
        <w:rPr>
          <w:szCs w:val="32"/>
        </w:rPr>
      </w:pPr>
      <w:r w:rsidRPr="005D52C0">
        <w:rPr>
          <w:szCs w:val="32"/>
        </w:rPr>
        <w:t>ДУМА</w:t>
      </w:r>
    </w:p>
    <w:p w:rsidR="005D52C0" w:rsidRPr="005D52C0" w:rsidRDefault="005D52C0" w:rsidP="005D52C0">
      <w:pPr>
        <w:jc w:val="center"/>
        <w:rPr>
          <w:rFonts w:ascii="Times New Roman" w:hAnsi="Times New Roman" w:cs="Times New Roman"/>
          <w:b/>
          <w:sz w:val="32"/>
          <w:szCs w:val="32"/>
        </w:rPr>
      </w:pPr>
      <w:r w:rsidRPr="005D52C0">
        <w:rPr>
          <w:rFonts w:ascii="Times New Roman" w:hAnsi="Times New Roman" w:cs="Times New Roman"/>
          <w:b/>
          <w:sz w:val="32"/>
          <w:szCs w:val="32"/>
        </w:rPr>
        <w:t>АНУЧИНСКОГО МУНИЦИПАЛЬНОГО ОКРУГА</w:t>
      </w:r>
      <w:r>
        <w:rPr>
          <w:rFonts w:ascii="Times New Roman" w:hAnsi="Times New Roman" w:cs="Times New Roman"/>
          <w:b/>
          <w:sz w:val="32"/>
          <w:szCs w:val="32"/>
        </w:rPr>
        <w:t xml:space="preserve"> </w:t>
      </w:r>
      <w:r w:rsidRPr="005D52C0">
        <w:rPr>
          <w:rFonts w:ascii="Times New Roman" w:hAnsi="Times New Roman" w:cs="Times New Roman"/>
          <w:b/>
          <w:sz w:val="32"/>
          <w:szCs w:val="32"/>
        </w:rPr>
        <w:t>ПРИМОРСКОГО КРАЯ</w:t>
      </w:r>
    </w:p>
    <w:p w:rsidR="005D52C0" w:rsidRPr="005D52C0" w:rsidRDefault="005D52C0" w:rsidP="005D52C0">
      <w:pPr>
        <w:jc w:val="center"/>
        <w:rPr>
          <w:rFonts w:ascii="Times New Roman" w:hAnsi="Times New Roman" w:cs="Times New Roman"/>
          <w:b/>
          <w:sz w:val="28"/>
          <w:szCs w:val="28"/>
        </w:rPr>
      </w:pPr>
      <w:r w:rsidRPr="005D52C0">
        <w:rPr>
          <w:rFonts w:ascii="Times New Roman" w:hAnsi="Times New Roman" w:cs="Times New Roman"/>
          <w:b/>
          <w:sz w:val="28"/>
          <w:szCs w:val="28"/>
        </w:rPr>
        <w:t xml:space="preserve">РЕШЕНИЕ </w:t>
      </w:r>
    </w:p>
    <w:p w:rsidR="006B5EA9" w:rsidRDefault="006B5EA9" w:rsidP="006B5EA9">
      <w:pPr>
        <w:spacing w:after="0" w:line="240" w:lineRule="auto"/>
        <w:jc w:val="center"/>
        <w:outlineLvl w:val="0"/>
        <w:rPr>
          <w:rFonts w:ascii="Times New Roman" w:eastAsia="Times New Roman" w:hAnsi="Times New Roman" w:cs="Times New Roman"/>
          <w:b/>
          <w:bCs/>
          <w:color w:val="191A1B"/>
          <w:spacing w:val="6"/>
          <w:kern w:val="36"/>
          <w:sz w:val="28"/>
          <w:szCs w:val="28"/>
        </w:rPr>
      </w:pPr>
      <w:r w:rsidRPr="006B5EA9">
        <w:rPr>
          <w:rFonts w:ascii="Times New Roman" w:eastAsia="Times New Roman" w:hAnsi="Times New Roman" w:cs="Times New Roman"/>
          <w:b/>
          <w:bCs/>
          <w:color w:val="191A1B"/>
          <w:spacing w:val="6"/>
          <w:kern w:val="36"/>
          <w:sz w:val="28"/>
          <w:szCs w:val="28"/>
        </w:rPr>
        <w:t>Об утверждении Порядка рассмотрения кандид</w:t>
      </w:r>
      <w:r>
        <w:rPr>
          <w:rFonts w:ascii="Times New Roman" w:eastAsia="Times New Roman" w:hAnsi="Times New Roman" w:cs="Times New Roman"/>
          <w:b/>
          <w:bCs/>
          <w:color w:val="191A1B"/>
          <w:spacing w:val="6"/>
          <w:kern w:val="36"/>
          <w:sz w:val="28"/>
          <w:szCs w:val="28"/>
        </w:rPr>
        <w:t>атур на должность председателя К</w:t>
      </w:r>
      <w:r w:rsidRPr="006B5EA9">
        <w:rPr>
          <w:rFonts w:ascii="Times New Roman" w:eastAsia="Times New Roman" w:hAnsi="Times New Roman" w:cs="Times New Roman"/>
          <w:b/>
          <w:bCs/>
          <w:color w:val="191A1B"/>
          <w:spacing w:val="6"/>
          <w:kern w:val="36"/>
          <w:sz w:val="28"/>
          <w:szCs w:val="28"/>
        </w:rPr>
        <w:t>онтрольно</w:t>
      </w:r>
      <w:r>
        <w:rPr>
          <w:rFonts w:ascii="Times New Roman" w:eastAsia="Times New Roman" w:hAnsi="Times New Roman" w:cs="Times New Roman"/>
          <w:b/>
          <w:bCs/>
          <w:color w:val="191A1B"/>
          <w:spacing w:val="6"/>
          <w:kern w:val="36"/>
          <w:sz w:val="28"/>
          <w:szCs w:val="28"/>
        </w:rPr>
        <w:t>-счетной палаты Анучинского</w:t>
      </w:r>
      <w:r w:rsidRPr="006B5EA9">
        <w:rPr>
          <w:rFonts w:ascii="Times New Roman" w:eastAsia="Times New Roman" w:hAnsi="Times New Roman" w:cs="Times New Roman"/>
          <w:b/>
          <w:bCs/>
          <w:color w:val="191A1B"/>
          <w:spacing w:val="6"/>
          <w:kern w:val="36"/>
          <w:sz w:val="28"/>
          <w:szCs w:val="28"/>
        </w:rPr>
        <w:t xml:space="preserve"> муниципального округа Приморского края</w:t>
      </w:r>
    </w:p>
    <w:p w:rsidR="006B5EA9" w:rsidRPr="006B5EA9" w:rsidRDefault="006B5EA9" w:rsidP="006B5EA9">
      <w:pPr>
        <w:spacing w:after="0" w:line="240" w:lineRule="auto"/>
        <w:jc w:val="center"/>
        <w:outlineLvl w:val="0"/>
        <w:rPr>
          <w:rFonts w:ascii="Times New Roman" w:eastAsia="Times New Roman" w:hAnsi="Times New Roman" w:cs="Times New Roman"/>
          <w:b/>
          <w:bCs/>
          <w:color w:val="191A1B"/>
          <w:spacing w:val="6"/>
          <w:kern w:val="36"/>
          <w:sz w:val="28"/>
          <w:szCs w:val="28"/>
        </w:rPr>
      </w:pPr>
    </w:p>
    <w:p w:rsidR="005D52C0" w:rsidRDefault="005D52C0" w:rsidP="005D52C0">
      <w:pPr>
        <w:spacing w:after="0" w:line="240" w:lineRule="auto"/>
        <w:jc w:val="right"/>
        <w:rPr>
          <w:rFonts w:ascii="Times New Roman" w:hAnsi="Times New Roman" w:cs="Times New Roman"/>
          <w:sz w:val="28"/>
          <w:szCs w:val="28"/>
        </w:rPr>
      </w:pPr>
      <w:r w:rsidRPr="005D52C0">
        <w:rPr>
          <w:rFonts w:ascii="Times New Roman" w:hAnsi="Times New Roman" w:cs="Times New Roman"/>
          <w:sz w:val="28"/>
          <w:szCs w:val="28"/>
        </w:rPr>
        <w:t xml:space="preserve">Принято Думой Анучинского </w:t>
      </w:r>
    </w:p>
    <w:p w:rsidR="005D52C0" w:rsidRPr="005D52C0" w:rsidRDefault="005D52C0" w:rsidP="005D52C0">
      <w:pPr>
        <w:spacing w:after="0" w:line="240" w:lineRule="auto"/>
        <w:jc w:val="right"/>
        <w:rPr>
          <w:rFonts w:ascii="Times New Roman" w:hAnsi="Times New Roman" w:cs="Times New Roman"/>
          <w:sz w:val="28"/>
          <w:szCs w:val="28"/>
        </w:rPr>
      </w:pPr>
      <w:r w:rsidRPr="005D52C0">
        <w:rPr>
          <w:rFonts w:ascii="Times New Roman" w:hAnsi="Times New Roman" w:cs="Times New Roman"/>
          <w:sz w:val="28"/>
          <w:szCs w:val="28"/>
        </w:rPr>
        <w:t>муниципального округа</w:t>
      </w:r>
    </w:p>
    <w:p w:rsidR="005D52C0" w:rsidRPr="005D52C0" w:rsidRDefault="006B5EA9" w:rsidP="005D52C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30</w:t>
      </w:r>
      <w:r w:rsidR="005D52C0" w:rsidRPr="005D52C0">
        <w:rPr>
          <w:rFonts w:ascii="Times New Roman" w:hAnsi="Times New Roman" w:cs="Times New Roman"/>
          <w:sz w:val="28"/>
          <w:szCs w:val="28"/>
        </w:rPr>
        <w:t xml:space="preserve"> сентября 202</w:t>
      </w:r>
      <w:r>
        <w:rPr>
          <w:rFonts w:ascii="Times New Roman" w:hAnsi="Times New Roman" w:cs="Times New Roman"/>
          <w:sz w:val="28"/>
          <w:szCs w:val="28"/>
        </w:rPr>
        <w:t>6</w:t>
      </w:r>
      <w:r w:rsidR="005D52C0" w:rsidRPr="005D52C0">
        <w:rPr>
          <w:rFonts w:ascii="Times New Roman" w:hAnsi="Times New Roman" w:cs="Times New Roman"/>
          <w:sz w:val="28"/>
          <w:szCs w:val="28"/>
        </w:rPr>
        <w:t xml:space="preserve"> года</w:t>
      </w:r>
    </w:p>
    <w:p w:rsidR="005D52C0" w:rsidRPr="005D52C0" w:rsidRDefault="005D52C0" w:rsidP="005D52C0">
      <w:pPr>
        <w:autoSpaceDE w:val="0"/>
        <w:autoSpaceDN w:val="0"/>
        <w:adjustRightInd w:val="0"/>
        <w:jc w:val="both"/>
        <w:rPr>
          <w:rFonts w:ascii="Times New Roman" w:hAnsi="Times New Roman" w:cs="Times New Roman"/>
        </w:rPr>
      </w:pPr>
    </w:p>
    <w:p w:rsidR="006B5EA9" w:rsidRPr="006B5EA9" w:rsidRDefault="006B5EA9" w:rsidP="004B08BE">
      <w:pPr>
        <w:spacing w:after="0" w:line="360" w:lineRule="auto"/>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r>
      <w:r w:rsidRPr="006B5EA9">
        <w:rPr>
          <w:rFonts w:ascii="Times New Roman" w:eastAsia="Times New Roman" w:hAnsi="Times New Roman" w:cs="Times New Roman"/>
          <w:color w:val="000000" w:themeColor="text1"/>
          <w:spacing w:val="6"/>
          <w:sz w:val="28"/>
          <w:szCs w:val="28"/>
        </w:rPr>
        <w:t xml:space="preserve">В соответствии c Федеральным законом от 07.02.2011 </w:t>
      </w:r>
      <w:r>
        <w:rPr>
          <w:rFonts w:ascii="Times New Roman" w:eastAsia="Times New Roman" w:hAnsi="Times New Roman" w:cs="Times New Roman"/>
          <w:color w:val="000000" w:themeColor="text1"/>
          <w:spacing w:val="6"/>
          <w:sz w:val="28"/>
          <w:szCs w:val="28"/>
        </w:rPr>
        <w:t>№</w:t>
      </w:r>
      <w:r w:rsidRPr="006B5EA9">
        <w:rPr>
          <w:rFonts w:ascii="Times New Roman" w:eastAsia="Times New Roman" w:hAnsi="Times New Roman" w:cs="Times New Roman"/>
          <w:color w:val="000000" w:themeColor="text1"/>
          <w:spacing w:val="6"/>
          <w:sz w:val="28"/>
          <w:szCs w:val="28"/>
        </w:rPr>
        <w:t xml:space="preserve"> 6-ФЗ "Об общих принципах организации и деятельности контрольно-счетных органов субъектов Российской Федерации и муниципальных образовани</w:t>
      </w:r>
      <w:r>
        <w:rPr>
          <w:rFonts w:ascii="Times New Roman" w:eastAsia="Times New Roman" w:hAnsi="Times New Roman" w:cs="Times New Roman"/>
          <w:color w:val="000000" w:themeColor="text1"/>
          <w:spacing w:val="6"/>
          <w:sz w:val="28"/>
          <w:szCs w:val="28"/>
        </w:rPr>
        <w:t>й",</w:t>
      </w:r>
      <w:r w:rsidRPr="006B5EA9">
        <w:rPr>
          <w:rFonts w:ascii="Times New Roman" w:eastAsia="Times New Roman" w:hAnsi="Times New Roman" w:cs="Times New Roman"/>
          <w:color w:val="000000" w:themeColor="text1"/>
          <w:spacing w:val="6"/>
          <w:sz w:val="28"/>
          <w:szCs w:val="28"/>
        </w:rPr>
        <w:t xml:space="preserve"> Уставом </w:t>
      </w:r>
      <w:r>
        <w:rPr>
          <w:rFonts w:ascii="Times New Roman" w:eastAsia="Times New Roman" w:hAnsi="Times New Roman" w:cs="Times New Roman"/>
          <w:color w:val="000000" w:themeColor="text1"/>
          <w:spacing w:val="6"/>
          <w:sz w:val="28"/>
          <w:szCs w:val="28"/>
        </w:rPr>
        <w:t>Анучинского</w:t>
      </w:r>
      <w:r w:rsidRPr="006B5EA9">
        <w:rPr>
          <w:rFonts w:ascii="Times New Roman" w:eastAsia="Times New Roman" w:hAnsi="Times New Roman" w:cs="Times New Roman"/>
          <w:color w:val="000000" w:themeColor="text1"/>
          <w:spacing w:val="6"/>
          <w:sz w:val="28"/>
          <w:szCs w:val="28"/>
        </w:rPr>
        <w:t xml:space="preserve"> муниципально</w:t>
      </w:r>
      <w:r>
        <w:rPr>
          <w:rFonts w:ascii="Times New Roman" w:eastAsia="Times New Roman" w:hAnsi="Times New Roman" w:cs="Times New Roman"/>
          <w:color w:val="000000" w:themeColor="text1"/>
          <w:spacing w:val="6"/>
          <w:sz w:val="28"/>
          <w:szCs w:val="28"/>
        </w:rPr>
        <w:t>го</w:t>
      </w:r>
      <w:r w:rsidR="00495DF7">
        <w:rPr>
          <w:rFonts w:ascii="Times New Roman" w:eastAsia="Times New Roman" w:hAnsi="Times New Roman" w:cs="Times New Roman"/>
          <w:color w:val="000000" w:themeColor="text1"/>
          <w:spacing w:val="6"/>
          <w:sz w:val="28"/>
          <w:szCs w:val="28"/>
        </w:rPr>
        <w:t xml:space="preserve"> округа</w:t>
      </w:r>
      <w:r>
        <w:rPr>
          <w:rFonts w:ascii="Times New Roman" w:eastAsia="Times New Roman" w:hAnsi="Times New Roman" w:cs="Times New Roman"/>
          <w:color w:val="000000" w:themeColor="text1"/>
          <w:spacing w:val="6"/>
          <w:sz w:val="28"/>
          <w:szCs w:val="28"/>
        </w:rPr>
        <w:t>:</w:t>
      </w:r>
    </w:p>
    <w:p w:rsidR="005D52C0" w:rsidRPr="004B08BE" w:rsidRDefault="006B5EA9" w:rsidP="004B08BE">
      <w:pPr>
        <w:spacing w:after="0" w:line="360" w:lineRule="auto"/>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r>
      <w:r w:rsidRPr="006B5EA9">
        <w:rPr>
          <w:rFonts w:ascii="Times New Roman" w:eastAsia="Times New Roman" w:hAnsi="Times New Roman" w:cs="Times New Roman"/>
          <w:color w:val="000000" w:themeColor="text1"/>
          <w:spacing w:val="6"/>
          <w:sz w:val="28"/>
          <w:szCs w:val="28"/>
        </w:rPr>
        <w:t xml:space="preserve">1. Утвердить прилагаемый Порядок рассмотрения кандидатур на должность председателя контрольно-счетной палаты </w:t>
      </w:r>
      <w:r w:rsidR="004B08BE">
        <w:rPr>
          <w:rFonts w:ascii="Times New Roman" w:eastAsia="Times New Roman" w:hAnsi="Times New Roman" w:cs="Times New Roman"/>
          <w:color w:val="000000" w:themeColor="text1"/>
          <w:spacing w:val="6"/>
          <w:sz w:val="28"/>
          <w:szCs w:val="28"/>
        </w:rPr>
        <w:t xml:space="preserve">Анучинского </w:t>
      </w:r>
      <w:r w:rsidRPr="006B5EA9">
        <w:rPr>
          <w:rFonts w:ascii="Times New Roman" w:eastAsia="Times New Roman" w:hAnsi="Times New Roman" w:cs="Times New Roman"/>
          <w:color w:val="000000" w:themeColor="text1"/>
          <w:spacing w:val="6"/>
          <w:sz w:val="28"/>
          <w:szCs w:val="28"/>
        </w:rPr>
        <w:t>муниципального округа Приморского края.</w:t>
      </w:r>
      <w:r w:rsidR="004B08BE">
        <w:rPr>
          <w:rFonts w:ascii="Times New Roman" w:eastAsia="Times New Roman" w:hAnsi="Times New Roman" w:cs="Times New Roman"/>
          <w:color w:val="000000" w:themeColor="text1"/>
          <w:spacing w:val="6"/>
          <w:sz w:val="28"/>
          <w:szCs w:val="28"/>
        </w:rPr>
        <w:t xml:space="preserve"> </w:t>
      </w:r>
      <w:r w:rsidR="005D52C0" w:rsidRPr="005D52C0">
        <w:rPr>
          <w:rFonts w:ascii="Times New Roman" w:hAnsi="Times New Roman" w:cs="Times New Roman"/>
          <w:sz w:val="28"/>
          <w:szCs w:val="28"/>
        </w:rPr>
        <w:t>(Приложение 1)</w:t>
      </w:r>
    </w:p>
    <w:p w:rsidR="005D52C0" w:rsidRPr="005D52C0" w:rsidRDefault="005D52C0" w:rsidP="004B08BE">
      <w:pPr>
        <w:spacing w:after="0" w:line="360" w:lineRule="auto"/>
        <w:ind w:firstLine="709"/>
        <w:jc w:val="both"/>
        <w:rPr>
          <w:rFonts w:ascii="Times New Roman" w:hAnsi="Times New Roman" w:cs="Times New Roman"/>
          <w:sz w:val="28"/>
          <w:szCs w:val="28"/>
        </w:rPr>
      </w:pPr>
      <w:r w:rsidRPr="005D52C0">
        <w:rPr>
          <w:rFonts w:ascii="Times New Roman" w:hAnsi="Times New Roman" w:cs="Times New Roman"/>
          <w:sz w:val="28"/>
          <w:szCs w:val="28"/>
        </w:rPr>
        <w:t>2. Настоящее решение опубликовать в средствах массовой информации.</w:t>
      </w:r>
    </w:p>
    <w:p w:rsidR="005D52C0" w:rsidRDefault="005D52C0" w:rsidP="00EE444E">
      <w:pPr>
        <w:spacing w:after="0" w:line="360" w:lineRule="auto"/>
        <w:ind w:firstLine="709"/>
        <w:jc w:val="both"/>
        <w:rPr>
          <w:rFonts w:ascii="Times New Roman" w:hAnsi="Times New Roman" w:cs="Times New Roman"/>
          <w:sz w:val="28"/>
          <w:szCs w:val="28"/>
        </w:rPr>
      </w:pPr>
      <w:r w:rsidRPr="005D52C0">
        <w:rPr>
          <w:rFonts w:ascii="Times New Roman" w:hAnsi="Times New Roman" w:cs="Times New Roman"/>
          <w:sz w:val="28"/>
          <w:szCs w:val="28"/>
        </w:rPr>
        <w:t>3. Настоящее решение вступает в силу со дня его официального опубликования.</w:t>
      </w:r>
    </w:p>
    <w:p w:rsidR="00EE444E" w:rsidRPr="005D52C0" w:rsidRDefault="00EE444E" w:rsidP="00EE444E">
      <w:pPr>
        <w:spacing w:after="0" w:line="360" w:lineRule="auto"/>
        <w:ind w:firstLine="709"/>
        <w:jc w:val="both"/>
        <w:rPr>
          <w:rFonts w:ascii="Times New Roman" w:hAnsi="Times New Roman" w:cs="Times New Roman"/>
          <w:sz w:val="28"/>
          <w:szCs w:val="28"/>
        </w:rPr>
      </w:pPr>
    </w:p>
    <w:p w:rsidR="005D52C0" w:rsidRPr="005D52C0" w:rsidRDefault="005D52C0" w:rsidP="005D52C0">
      <w:pPr>
        <w:spacing w:after="0" w:line="240" w:lineRule="auto"/>
        <w:jc w:val="both"/>
        <w:rPr>
          <w:rFonts w:ascii="Times New Roman" w:hAnsi="Times New Roman" w:cs="Times New Roman"/>
          <w:sz w:val="28"/>
          <w:szCs w:val="28"/>
        </w:rPr>
      </w:pPr>
      <w:r w:rsidRPr="005D52C0">
        <w:rPr>
          <w:rFonts w:ascii="Times New Roman" w:hAnsi="Times New Roman" w:cs="Times New Roman"/>
          <w:sz w:val="28"/>
          <w:szCs w:val="28"/>
        </w:rPr>
        <w:t>Глава Анучинского</w:t>
      </w:r>
    </w:p>
    <w:p w:rsidR="005D52C0" w:rsidRPr="005D52C0" w:rsidRDefault="005D52C0" w:rsidP="00EE44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D52C0">
        <w:rPr>
          <w:rFonts w:ascii="Times New Roman" w:hAnsi="Times New Roman" w:cs="Times New Roman"/>
          <w:sz w:val="28"/>
          <w:szCs w:val="28"/>
        </w:rPr>
        <w:t xml:space="preserve">                    </w:t>
      </w:r>
      <w:r w:rsidR="004B08BE">
        <w:rPr>
          <w:rFonts w:ascii="Times New Roman" w:hAnsi="Times New Roman" w:cs="Times New Roman"/>
          <w:sz w:val="28"/>
          <w:szCs w:val="28"/>
        </w:rPr>
        <w:t>А.Я. Янчук</w:t>
      </w:r>
    </w:p>
    <w:p w:rsidR="005D52C0" w:rsidRPr="005D52C0" w:rsidRDefault="005D52C0" w:rsidP="005D52C0">
      <w:pPr>
        <w:spacing w:after="0" w:line="240" w:lineRule="auto"/>
        <w:jc w:val="both"/>
        <w:rPr>
          <w:rFonts w:ascii="Times New Roman" w:hAnsi="Times New Roman" w:cs="Times New Roman"/>
          <w:sz w:val="28"/>
          <w:szCs w:val="28"/>
        </w:rPr>
      </w:pPr>
      <w:r w:rsidRPr="005D52C0">
        <w:rPr>
          <w:rFonts w:ascii="Times New Roman" w:hAnsi="Times New Roman" w:cs="Times New Roman"/>
          <w:sz w:val="28"/>
          <w:szCs w:val="28"/>
        </w:rPr>
        <w:t xml:space="preserve">с. Анучино </w:t>
      </w:r>
    </w:p>
    <w:p w:rsidR="005D52C0" w:rsidRPr="005D52C0" w:rsidRDefault="004B08BE" w:rsidP="005D52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30 сентября 2026</w:t>
      </w:r>
      <w:r w:rsidR="005D52C0" w:rsidRPr="005D52C0">
        <w:rPr>
          <w:rFonts w:ascii="Times New Roman" w:hAnsi="Times New Roman" w:cs="Times New Roman"/>
          <w:sz w:val="28"/>
          <w:szCs w:val="28"/>
        </w:rPr>
        <w:t xml:space="preserve"> года </w:t>
      </w:r>
    </w:p>
    <w:p w:rsidR="005D52C0" w:rsidRPr="005D52C0" w:rsidRDefault="005D52C0" w:rsidP="005D52C0">
      <w:pPr>
        <w:jc w:val="both"/>
        <w:rPr>
          <w:rFonts w:ascii="Times New Roman" w:hAnsi="Times New Roman" w:cs="Times New Roman"/>
          <w:sz w:val="28"/>
          <w:szCs w:val="28"/>
        </w:rPr>
      </w:pPr>
    </w:p>
    <w:p w:rsidR="005D52C0" w:rsidRDefault="005D52C0" w:rsidP="00EE444E">
      <w:pPr>
        <w:jc w:val="both"/>
        <w:rPr>
          <w:rFonts w:ascii="Times New Roman" w:hAnsi="Times New Roman" w:cs="Times New Roman"/>
          <w:sz w:val="28"/>
          <w:szCs w:val="28"/>
        </w:rPr>
      </w:pPr>
      <w:r w:rsidRPr="005D52C0">
        <w:rPr>
          <w:rFonts w:ascii="Times New Roman" w:hAnsi="Times New Roman" w:cs="Times New Roman"/>
          <w:sz w:val="28"/>
          <w:szCs w:val="28"/>
        </w:rPr>
        <w:t xml:space="preserve">№ </w:t>
      </w:r>
      <w:r w:rsidR="00495DF7">
        <w:rPr>
          <w:rFonts w:ascii="Times New Roman" w:hAnsi="Times New Roman" w:cs="Times New Roman"/>
          <w:sz w:val="28"/>
          <w:szCs w:val="28"/>
        </w:rPr>
        <w:t xml:space="preserve"> 128</w:t>
      </w:r>
      <w:r w:rsidRPr="005D52C0">
        <w:rPr>
          <w:rFonts w:ascii="Times New Roman" w:hAnsi="Times New Roman" w:cs="Times New Roman"/>
          <w:sz w:val="28"/>
          <w:szCs w:val="28"/>
        </w:rPr>
        <w:t>-НПА</w:t>
      </w:r>
    </w:p>
    <w:p w:rsidR="00F526EC" w:rsidRPr="00F526EC" w:rsidRDefault="00F526EC" w:rsidP="00F526EC">
      <w:pPr>
        <w:spacing w:after="0" w:line="240" w:lineRule="auto"/>
        <w:jc w:val="right"/>
        <w:rPr>
          <w:rFonts w:ascii="Times New Roman" w:hAnsi="Times New Roman" w:cs="Times New Roman"/>
          <w:sz w:val="28"/>
          <w:szCs w:val="28"/>
        </w:rPr>
      </w:pPr>
      <w:r w:rsidRPr="00F526EC">
        <w:rPr>
          <w:rFonts w:ascii="Times New Roman" w:hAnsi="Times New Roman" w:cs="Times New Roman"/>
          <w:sz w:val="28"/>
          <w:szCs w:val="28"/>
        </w:rPr>
        <w:lastRenderedPageBreak/>
        <w:t>Приложение</w:t>
      </w:r>
      <w:r w:rsidR="004B08BE">
        <w:rPr>
          <w:rFonts w:ascii="Times New Roman" w:hAnsi="Times New Roman" w:cs="Times New Roman"/>
          <w:sz w:val="28"/>
          <w:szCs w:val="28"/>
        </w:rPr>
        <w:t xml:space="preserve"> 1</w:t>
      </w:r>
    </w:p>
    <w:p w:rsidR="00A47963" w:rsidRPr="00F526EC" w:rsidRDefault="00A47963" w:rsidP="00F526EC">
      <w:pPr>
        <w:spacing w:after="0" w:line="240" w:lineRule="auto"/>
        <w:jc w:val="right"/>
        <w:rPr>
          <w:rFonts w:ascii="Times New Roman" w:hAnsi="Times New Roman" w:cs="Times New Roman"/>
          <w:sz w:val="28"/>
          <w:szCs w:val="28"/>
        </w:rPr>
      </w:pPr>
      <w:r w:rsidRPr="00F526EC">
        <w:rPr>
          <w:rFonts w:ascii="Times New Roman" w:hAnsi="Times New Roman" w:cs="Times New Roman"/>
          <w:sz w:val="28"/>
          <w:szCs w:val="28"/>
        </w:rPr>
        <w:t>Утверждено</w:t>
      </w:r>
    </w:p>
    <w:p w:rsidR="00A47963" w:rsidRPr="00F526EC" w:rsidRDefault="00A47963" w:rsidP="00F526EC">
      <w:pPr>
        <w:spacing w:after="0" w:line="240" w:lineRule="auto"/>
        <w:jc w:val="right"/>
        <w:rPr>
          <w:rFonts w:ascii="Times New Roman" w:hAnsi="Times New Roman" w:cs="Times New Roman"/>
          <w:sz w:val="28"/>
          <w:szCs w:val="28"/>
        </w:rPr>
      </w:pPr>
      <w:r w:rsidRPr="00F526EC">
        <w:rPr>
          <w:rFonts w:ascii="Times New Roman" w:hAnsi="Times New Roman" w:cs="Times New Roman"/>
          <w:sz w:val="28"/>
          <w:szCs w:val="28"/>
        </w:rPr>
        <w:t xml:space="preserve"> решением</w:t>
      </w:r>
      <w:r w:rsidRPr="00F526EC">
        <w:rPr>
          <w:rFonts w:ascii="Times New Roman" w:hAnsi="Times New Roman" w:cs="Times New Roman"/>
          <w:b/>
          <w:sz w:val="28"/>
          <w:szCs w:val="28"/>
        </w:rPr>
        <w:t xml:space="preserve"> </w:t>
      </w:r>
      <w:r w:rsidRPr="00F526EC">
        <w:rPr>
          <w:rFonts w:ascii="Times New Roman" w:hAnsi="Times New Roman" w:cs="Times New Roman"/>
          <w:sz w:val="28"/>
          <w:szCs w:val="28"/>
        </w:rPr>
        <w:t xml:space="preserve">Думы Анучинского </w:t>
      </w:r>
    </w:p>
    <w:p w:rsidR="00A47963" w:rsidRPr="00F526EC" w:rsidRDefault="00A47963" w:rsidP="00F526EC">
      <w:pPr>
        <w:spacing w:after="0" w:line="240" w:lineRule="auto"/>
        <w:jc w:val="right"/>
        <w:rPr>
          <w:rFonts w:ascii="Times New Roman" w:hAnsi="Times New Roman" w:cs="Times New Roman"/>
          <w:sz w:val="28"/>
          <w:szCs w:val="28"/>
        </w:rPr>
      </w:pPr>
      <w:r w:rsidRPr="00F526EC">
        <w:rPr>
          <w:rFonts w:ascii="Times New Roman" w:hAnsi="Times New Roman" w:cs="Times New Roman"/>
          <w:sz w:val="28"/>
          <w:szCs w:val="28"/>
        </w:rPr>
        <w:t xml:space="preserve"> муниципального округа</w:t>
      </w:r>
    </w:p>
    <w:p w:rsidR="00A47963" w:rsidRDefault="00A47963" w:rsidP="00F17C6D">
      <w:pPr>
        <w:spacing w:after="0" w:line="240" w:lineRule="auto"/>
        <w:jc w:val="right"/>
        <w:rPr>
          <w:rFonts w:ascii="Times New Roman" w:hAnsi="Times New Roman" w:cs="Times New Roman"/>
          <w:sz w:val="28"/>
          <w:szCs w:val="28"/>
        </w:rPr>
      </w:pPr>
      <w:r w:rsidRPr="00F526EC">
        <w:rPr>
          <w:rFonts w:ascii="Times New Roman" w:hAnsi="Times New Roman" w:cs="Times New Roman"/>
          <w:sz w:val="28"/>
          <w:szCs w:val="28"/>
        </w:rPr>
        <w:t xml:space="preserve">от    </w:t>
      </w:r>
      <w:r w:rsidR="004B08BE">
        <w:rPr>
          <w:rFonts w:ascii="Times New Roman" w:hAnsi="Times New Roman" w:cs="Times New Roman"/>
          <w:sz w:val="28"/>
          <w:szCs w:val="28"/>
        </w:rPr>
        <w:t>30</w:t>
      </w:r>
      <w:r w:rsidR="00AA4F5A">
        <w:rPr>
          <w:rFonts w:ascii="Times New Roman" w:hAnsi="Times New Roman" w:cs="Times New Roman"/>
          <w:sz w:val="28"/>
          <w:szCs w:val="28"/>
        </w:rPr>
        <w:t>.09.</w:t>
      </w:r>
      <w:r w:rsidR="004B08BE">
        <w:rPr>
          <w:rFonts w:ascii="Times New Roman" w:hAnsi="Times New Roman" w:cs="Times New Roman"/>
          <w:sz w:val="28"/>
          <w:szCs w:val="28"/>
        </w:rPr>
        <w:t>2026</w:t>
      </w:r>
      <w:r w:rsidR="00F526EC">
        <w:rPr>
          <w:rFonts w:ascii="Times New Roman" w:hAnsi="Times New Roman" w:cs="Times New Roman"/>
          <w:sz w:val="28"/>
          <w:szCs w:val="28"/>
        </w:rPr>
        <w:t xml:space="preserve"> </w:t>
      </w:r>
      <w:r w:rsidRPr="00F526EC">
        <w:rPr>
          <w:rFonts w:ascii="Times New Roman" w:hAnsi="Times New Roman" w:cs="Times New Roman"/>
          <w:sz w:val="28"/>
          <w:szCs w:val="28"/>
        </w:rPr>
        <w:t xml:space="preserve"> № </w:t>
      </w:r>
      <w:r w:rsidR="004B08BE">
        <w:rPr>
          <w:rFonts w:ascii="Times New Roman" w:hAnsi="Times New Roman" w:cs="Times New Roman"/>
          <w:sz w:val="28"/>
          <w:szCs w:val="28"/>
        </w:rPr>
        <w:t xml:space="preserve"> </w:t>
      </w:r>
      <w:r w:rsidR="00495DF7">
        <w:rPr>
          <w:rFonts w:ascii="Times New Roman" w:hAnsi="Times New Roman" w:cs="Times New Roman"/>
          <w:sz w:val="28"/>
          <w:szCs w:val="28"/>
        </w:rPr>
        <w:t>128</w:t>
      </w:r>
      <w:r w:rsidR="00F526EC">
        <w:rPr>
          <w:rFonts w:ascii="Times New Roman" w:hAnsi="Times New Roman" w:cs="Times New Roman"/>
          <w:sz w:val="28"/>
          <w:szCs w:val="28"/>
        </w:rPr>
        <w:t>-НПА</w:t>
      </w:r>
    </w:p>
    <w:p w:rsidR="00495DF7" w:rsidRDefault="00495DF7" w:rsidP="00F17C6D">
      <w:pPr>
        <w:spacing w:after="0" w:line="240" w:lineRule="auto"/>
        <w:jc w:val="right"/>
        <w:rPr>
          <w:rFonts w:ascii="Times New Roman" w:hAnsi="Times New Roman" w:cs="Times New Roman"/>
          <w:sz w:val="28"/>
          <w:szCs w:val="28"/>
        </w:rPr>
      </w:pPr>
    </w:p>
    <w:p w:rsidR="004B08BE" w:rsidRDefault="006B5EA9" w:rsidP="004B08BE">
      <w:pPr>
        <w:spacing w:after="0" w:line="240" w:lineRule="auto"/>
        <w:jc w:val="center"/>
        <w:rPr>
          <w:rFonts w:ascii="Times New Roman" w:eastAsia="Times New Roman" w:hAnsi="Times New Roman" w:cs="Times New Roman"/>
          <w:b/>
          <w:color w:val="000000" w:themeColor="text1"/>
          <w:spacing w:val="6"/>
          <w:sz w:val="28"/>
          <w:szCs w:val="28"/>
        </w:rPr>
      </w:pPr>
      <w:r w:rsidRPr="004B08BE">
        <w:rPr>
          <w:rFonts w:ascii="Times New Roman" w:eastAsia="Times New Roman" w:hAnsi="Times New Roman" w:cs="Times New Roman"/>
          <w:b/>
          <w:color w:val="000000" w:themeColor="text1"/>
          <w:spacing w:val="6"/>
          <w:sz w:val="28"/>
          <w:szCs w:val="28"/>
        </w:rPr>
        <w:t>Порядок</w:t>
      </w:r>
      <w:r w:rsidRPr="004B08BE">
        <w:rPr>
          <w:rFonts w:ascii="Times New Roman" w:eastAsia="Times New Roman" w:hAnsi="Times New Roman" w:cs="Times New Roman"/>
          <w:b/>
          <w:color w:val="000000" w:themeColor="text1"/>
          <w:spacing w:val="6"/>
          <w:sz w:val="28"/>
          <w:szCs w:val="28"/>
        </w:rPr>
        <w:br/>
        <w:t xml:space="preserve">рассмотрения кандидатур на должность председателя </w:t>
      </w:r>
      <w:r w:rsidR="004B08BE">
        <w:rPr>
          <w:rFonts w:ascii="Times New Roman" w:eastAsia="Times New Roman" w:hAnsi="Times New Roman" w:cs="Times New Roman"/>
          <w:b/>
          <w:color w:val="000000" w:themeColor="text1"/>
          <w:spacing w:val="6"/>
          <w:sz w:val="28"/>
          <w:szCs w:val="28"/>
        </w:rPr>
        <w:t>К</w:t>
      </w:r>
      <w:r w:rsidRPr="004B08BE">
        <w:rPr>
          <w:rFonts w:ascii="Times New Roman" w:eastAsia="Times New Roman" w:hAnsi="Times New Roman" w:cs="Times New Roman"/>
          <w:b/>
          <w:color w:val="000000" w:themeColor="text1"/>
          <w:spacing w:val="6"/>
          <w:sz w:val="28"/>
          <w:szCs w:val="28"/>
        </w:rPr>
        <w:t xml:space="preserve">онтрольно-счетной палаты </w:t>
      </w:r>
      <w:r w:rsidR="004B08BE">
        <w:rPr>
          <w:rFonts w:ascii="Times New Roman" w:eastAsia="Times New Roman" w:hAnsi="Times New Roman" w:cs="Times New Roman"/>
          <w:b/>
          <w:color w:val="000000" w:themeColor="text1"/>
          <w:spacing w:val="6"/>
          <w:sz w:val="28"/>
          <w:szCs w:val="28"/>
        </w:rPr>
        <w:t>Анучи</w:t>
      </w:r>
      <w:r w:rsidRPr="004B08BE">
        <w:rPr>
          <w:rFonts w:ascii="Times New Roman" w:eastAsia="Times New Roman" w:hAnsi="Times New Roman" w:cs="Times New Roman"/>
          <w:b/>
          <w:color w:val="000000" w:themeColor="text1"/>
          <w:spacing w:val="6"/>
          <w:sz w:val="28"/>
          <w:szCs w:val="28"/>
        </w:rPr>
        <w:t xml:space="preserve">нского муниципального округа </w:t>
      </w:r>
    </w:p>
    <w:p w:rsidR="006B5EA9" w:rsidRDefault="006B5EA9" w:rsidP="004B08BE">
      <w:pPr>
        <w:spacing w:after="0" w:line="240" w:lineRule="auto"/>
        <w:jc w:val="center"/>
        <w:rPr>
          <w:rFonts w:ascii="Times New Roman" w:eastAsia="Times New Roman" w:hAnsi="Times New Roman" w:cs="Times New Roman"/>
          <w:b/>
          <w:color w:val="000000" w:themeColor="text1"/>
          <w:spacing w:val="6"/>
          <w:sz w:val="28"/>
          <w:szCs w:val="28"/>
        </w:rPr>
      </w:pPr>
      <w:r w:rsidRPr="004B08BE">
        <w:rPr>
          <w:rFonts w:ascii="Times New Roman" w:eastAsia="Times New Roman" w:hAnsi="Times New Roman" w:cs="Times New Roman"/>
          <w:b/>
          <w:color w:val="000000" w:themeColor="text1"/>
          <w:spacing w:val="6"/>
          <w:sz w:val="28"/>
          <w:szCs w:val="28"/>
        </w:rPr>
        <w:t>Приморского края</w:t>
      </w:r>
    </w:p>
    <w:p w:rsidR="004B08BE" w:rsidRPr="004B08BE" w:rsidRDefault="004B08BE" w:rsidP="004B08BE">
      <w:pPr>
        <w:spacing w:after="0" w:line="240" w:lineRule="auto"/>
        <w:jc w:val="center"/>
        <w:rPr>
          <w:rFonts w:ascii="Times New Roman" w:eastAsia="Times New Roman" w:hAnsi="Times New Roman" w:cs="Times New Roman"/>
          <w:b/>
          <w:color w:val="000000" w:themeColor="text1"/>
          <w:spacing w:val="6"/>
          <w:sz w:val="28"/>
          <w:szCs w:val="28"/>
        </w:rPr>
      </w:pPr>
    </w:p>
    <w:p w:rsidR="00065D0A" w:rsidRPr="00495DF7" w:rsidRDefault="004B08BE" w:rsidP="00495DF7">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eastAsia="Times New Roman" w:hAnsi="Times New Roman" w:cs="Times New Roman"/>
          <w:color w:val="000000" w:themeColor="text1"/>
          <w:spacing w:val="6"/>
          <w:sz w:val="28"/>
          <w:szCs w:val="28"/>
        </w:rPr>
        <w:tab/>
      </w:r>
      <w:r w:rsidR="00065D0A">
        <w:rPr>
          <w:rFonts w:ascii="Times New Roman" w:hAnsi="Times New Roman" w:cs="Times New Roman"/>
          <w:b/>
          <w:bCs/>
          <w:sz w:val="28"/>
          <w:szCs w:val="28"/>
        </w:rPr>
        <w:t>Статья 1. Общие положения</w:t>
      </w:r>
    </w:p>
    <w:p w:rsidR="00065D0A" w:rsidRDefault="00065D0A" w:rsidP="00065D0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Настоящий Порядок рассмотрения кандидатур на должность </w:t>
      </w:r>
      <w:r w:rsidR="00A4102F">
        <w:rPr>
          <w:rFonts w:ascii="Times New Roman" w:hAnsi="Times New Roman" w:cs="Times New Roman"/>
          <w:sz w:val="28"/>
          <w:szCs w:val="28"/>
        </w:rPr>
        <w:t>председателя Контрольно-счетной палаты Анучинского</w:t>
      </w:r>
      <w:r w:rsidRPr="000C6A53">
        <w:rPr>
          <w:rFonts w:ascii="Times New Roman" w:hAnsi="Times New Roman" w:cs="Times New Roman"/>
          <w:sz w:val="28"/>
          <w:szCs w:val="28"/>
        </w:rPr>
        <w:t xml:space="preserve"> муниципального округа (далее - Порядок) разработан в соответствии </w:t>
      </w:r>
      <w:r w:rsidR="00A4102F">
        <w:rPr>
          <w:rFonts w:ascii="Times New Roman" w:hAnsi="Times New Roman" w:cs="Times New Roman"/>
          <w:sz w:val="28"/>
          <w:szCs w:val="28"/>
        </w:rPr>
        <w:t xml:space="preserve">с Федеральным законом </w:t>
      </w:r>
      <w:r w:rsidRPr="000C6A53">
        <w:rPr>
          <w:rFonts w:ascii="Times New Roman" w:hAnsi="Times New Roman" w:cs="Times New Roman"/>
          <w:sz w:val="28"/>
          <w:szCs w:val="28"/>
        </w:rPr>
        <w:t xml:space="preserve">от 07.02.2011 № 6-ФЗ «Об общих принципах организации и деятельности Контрольно-счетных органов субъектов Российской Федерации и муниципальных образований», </w:t>
      </w:r>
      <w:hyperlink r:id="rId9" w:history="1">
        <w:r w:rsidRPr="000C6A53">
          <w:rPr>
            <w:rFonts w:ascii="Times New Roman" w:hAnsi="Times New Roman" w:cs="Times New Roman"/>
            <w:sz w:val="28"/>
            <w:szCs w:val="28"/>
          </w:rPr>
          <w:t>Законом</w:t>
        </w:r>
      </w:hyperlink>
      <w:r w:rsidRPr="000C6A53">
        <w:rPr>
          <w:rFonts w:ascii="Times New Roman" w:hAnsi="Times New Roman" w:cs="Times New Roman"/>
          <w:sz w:val="28"/>
          <w:szCs w:val="28"/>
        </w:rPr>
        <w:t xml:space="preserve"> Приморского края от 25.05.2017 № 122-КЗ «О Порядке исполнения гражданами, претендующими на замещение </w:t>
      </w:r>
      <w:r w:rsidRPr="000C1312">
        <w:rPr>
          <w:rFonts w:ascii="Times New Roman" w:hAnsi="Times New Roman" w:cs="Times New Roman"/>
          <w:sz w:val="28"/>
          <w:szCs w:val="28"/>
        </w:rPr>
        <w:t xml:space="preserve">должности главы местной администрации по контракту, муниципальной должности, лицами, замещающими указанные должности, предусмотренных законодательством о противодействии коррупции отдельных обязанностей, запретов и ограничений, проверки их соблюдения», </w:t>
      </w:r>
      <w:r w:rsidR="00A4102F">
        <w:rPr>
          <w:rFonts w:ascii="Times New Roman" w:hAnsi="Times New Roman" w:cs="Times New Roman"/>
          <w:sz w:val="28"/>
          <w:szCs w:val="28"/>
        </w:rPr>
        <w:t xml:space="preserve">Уставом Анучинского </w:t>
      </w:r>
      <w:r w:rsidRPr="000C1312">
        <w:rPr>
          <w:rFonts w:ascii="Times New Roman" w:hAnsi="Times New Roman" w:cs="Times New Roman"/>
          <w:sz w:val="28"/>
          <w:szCs w:val="28"/>
        </w:rPr>
        <w:t>муниципального округа, и определяет порядок предоставления предложений и документов о кандидатурах на должност</w:t>
      </w:r>
      <w:r w:rsidR="00A4102F">
        <w:rPr>
          <w:rFonts w:ascii="Times New Roman" w:hAnsi="Times New Roman" w:cs="Times New Roman"/>
          <w:sz w:val="28"/>
          <w:szCs w:val="28"/>
        </w:rPr>
        <w:t>ь председателя</w:t>
      </w:r>
      <w:r w:rsidRPr="000C1312">
        <w:rPr>
          <w:rFonts w:ascii="Times New Roman" w:hAnsi="Times New Roman" w:cs="Times New Roman"/>
          <w:sz w:val="28"/>
          <w:szCs w:val="28"/>
        </w:rPr>
        <w:t xml:space="preserve"> Контрольно</w:t>
      </w:r>
      <w:r w:rsidR="00A4102F">
        <w:rPr>
          <w:rFonts w:ascii="Times New Roman" w:hAnsi="Times New Roman" w:cs="Times New Roman"/>
          <w:sz w:val="28"/>
          <w:szCs w:val="28"/>
        </w:rPr>
        <w:t>-счетной палаты Анучинского муниципального округа.</w:t>
      </w:r>
    </w:p>
    <w:p w:rsidR="00A4102F" w:rsidRDefault="00A4102F" w:rsidP="00065D0A">
      <w:pPr>
        <w:autoSpaceDE w:val="0"/>
        <w:autoSpaceDN w:val="0"/>
        <w:adjustRightInd w:val="0"/>
        <w:spacing w:after="0" w:line="240" w:lineRule="auto"/>
        <w:ind w:firstLine="709"/>
        <w:jc w:val="both"/>
        <w:rPr>
          <w:rFonts w:ascii="Times New Roman" w:hAnsi="Times New Roman" w:cs="Times New Roman"/>
          <w:sz w:val="28"/>
          <w:szCs w:val="28"/>
        </w:rPr>
      </w:pPr>
    </w:p>
    <w:p w:rsidR="00A4102F" w:rsidRDefault="00A4102F" w:rsidP="00A4102F">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 xml:space="preserve">Статья 2. Порядок внесения </w:t>
      </w:r>
      <w:r w:rsidRPr="000C6A53">
        <w:rPr>
          <w:rFonts w:ascii="Times New Roman" w:hAnsi="Times New Roman" w:cs="Times New Roman"/>
          <w:b/>
          <w:bCs/>
          <w:sz w:val="28"/>
          <w:szCs w:val="28"/>
        </w:rPr>
        <w:t>предложений о кандидатурах на должность председателя и аудитора Контрольно-сче</w:t>
      </w:r>
      <w:r>
        <w:rPr>
          <w:rFonts w:ascii="Times New Roman" w:hAnsi="Times New Roman" w:cs="Times New Roman"/>
          <w:b/>
          <w:bCs/>
          <w:sz w:val="28"/>
          <w:szCs w:val="28"/>
        </w:rPr>
        <w:t>тной палаты Анучинского</w:t>
      </w:r>
      <w:r w:rsidRPr="000C6A53">
        <w:rPr>
          <w:rFonts w:ascii="Times New Roman" w:hAnsi="Times New Roman" w:cs="Times New Roman"/>
          <w:b/>
          <w:bCs/>
          <w:sz w:val="28"/>
          <w:szCs w:val="28"/>
        </w:rPr>
        <w:t xml:space="preserve"> муниципального округа</w:t>
      </w:r>
    </w:p>
    <w:p w:rsidR="006B5EA9" w:rsidRPr="004B08BE" w:rsidRDefault="00A4102F"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r>
      <w:r w:rsidR="006B5EA9" w:rsidRPr="004B08BE">
        <w:rPr>
          <w:rFonts w:ascii="Times New Roman" w:eastAsia="Times New Roman" w:hAnsi="Times New Roman" w:cs="Times New Roman"/>
          <w:color w:val="000000" w:themeColor="text1"/>
          <w:spacing w:val="6"/>
          <w:sz w:val="28"/>
          <w:szCs w:val="28"/>
        </w:rPr>
        <w:t xml:space="preserve">1. Председатель контрольно-счетной палаты </w:t>
      </w:r>
      <w:r w:rsidR="004B08BE">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Приморского края назначается на </w:t>
      </w:r>
      <w:r w:rsidR="004B08BE">
        <w:rPr>
          <w:rFonts w:ascii="Times New Roman" w:eastAsia="Times New Roman" w:hAnsi="Times New Roman" w:cs="Times New Roman"/>
          <w:color w:val="000000" w:themeColor="text1"/>
          <w:spacing w:val="6"/>
          <w:sz w:val="28"/>
          <w:szCs w:val="28"/>
        </w:rPr>
        <w:t>должность Думой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Приморского края.</w:t>
      </w:r>
    </w:p>
    <w:p w:rsidR="00A4102F" w:rsidRDefault="004B08BE"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r>
      <w:r w:rsidR="006B5EA9" w:rsidRPr="004B08BE">
        <w:rPr>
          <w:rFonts w:ascii="Times New Roman" w:eastAsia="Times New Roman" w:hAnsi="Times New Roman" w:cs="Times New Roman"/>
          <w:color w:val="000000" w:themeColor="text1"/>
          <w:spacing w:val="6"/>
          <w:sz w:val="28"/>
          <w:szCs w:val="28"/>
        </w:rPr>
        <w:t>2. Предложения о кандидат</w:t>
      </w:r>
      <w:r>
        <w:rPr>
          <w:rFonts w:ascii="Times New Roman" w:eastAsia="Times New Roman" w:hAnsi="Times New Roman" w:cs="Times New Roman"/>
          <w:color w:val="000000" w:themeColor="text1"/>
          <w:spacing w:val="6"/>
          <w:sz w:val="28"/>
          <w:szCs w:val="28"/>
        </w:rPr>
        <w:t>урах на должность председателя К</w:t>
      </w:r>
      <w:r w:rsidR="006B5EA9" w:rsidRPr="004B08BE">
        <w:rPr>
          <w:rFonts w:ascii="Times New Roman" w:eastAsia="Times New Roman" w:hAnsi="Times New Roman" w:cs="Times New Roman"/>
          <w:color w:val="000000" w:themeColor="text1"/>
          <w:spacing w:val="6"/>
          <w:sz w:val="28"/>
          <w:szCs w:val="28"/>
        </w:rPr>
        <w:t>онтрольно</w:t>
      </w:r>
      <w:r>
        <w:rPr>
          <w:rFonts w:ascii="Times New Roman" w:eastAsia="Times New Roman" w:hAnsi="Times New Roman" w:cs="Times New Roman"/>
          <w:color w:val="000000" w:themeColor="text1"/>
          <w:spacing w:val="6"/>
          <w:sz w:val="28"/>
          <w:szCs w:val="28"/>
        </w:rPr>
        <w:t>-счетной палаты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w:t>
      </w:r>
      <w:r>
        <w:rPr>
          <w:rFonts w:ascii="Times New Roman" w:eastAsia="Times New Roman" w:hAnsi="Times New Roman" w:cs="Times New Roman"/>
          <w:color w:val="000000" w:themeColor="text1"/>
          <w:spacing w:val="6"/>
          <w:sz w:val="28"/>
          <w:szCs w:val="28"/>
        </w:rPr>
        <w:t>округа</w:t>
      </w:r>
      <w:r w:rsidR="006B5EA9" w:rsidRPr="004B08BE">
        <w:rPr>
          <w:rFonts w:ascii="Times New Roman" w:eastAsia="Times New Roman" w:hAnsi="Times New Roman" w:cs="Times New Roman"/>
          <w:color w:val="000000" w:themeColor="text1"/>
          <w:spacing w:val="6"/>
          <w:sz w:val="28"/>
          <w:szCs w:val="28"/>
        </w:rPr>
        <w:t xml:space="preserve"> </w:t>
      </w:r>
      <w:r>
        <w:rPr>
          <w:rFonts w:ascii="Times New Roman" w:eastAsia="Times New Roman" w:hAnsi="Times New Roman" w:cs="Times New Roman"/>
          <w:color w:val="000000" w:themeColor="text1"/>
          <w:spacing w:val="6"/>
          <w:sz w:val="28"/>
          <w:szCs w:val="28"/>
        </w:rPr>
        <w:t>вносятся в Думу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w:t>
      </w:r>
      <w:r w:rsidR="00A4102F">
        <w:rPr>
          <w:rFonts w:ascii="Times New Roman" w:eastAsia="Times New Roman" w:hAnsi="Times New Roman" w:cs="Times New Roman"/>
          <w:color w:val="000000" w:themeColor="text1"/>
          <w:spacing w:val="6"/>
          <w:sz w:val="28"/>
          <w:szCs w:val="28"/>
        </w:rPr>
        <w:t>:</w:t>
      </w:r>
    </w:p>
    <w:p w:rsidR="00A4102F" w:rsidRDefault="00A4102F"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1)</w:t>
      </w:r>
      <w:r w:rsidR="006B5EA9" w:rsidRPr="004B08BE">
        <w:rPr>
          <w:rFonts w:ascii="Times New Roman" w:eastAsia="Times New Roman" w:hAnsi="Times New Roman" w:cs="Times New Roman"/>
          <w:color w:val="000000" w:themeColor="text1"/>
          <w:spacing w:val="6"/>
          <w:sz w:val="28"/>
          <w:szCs w:val="28"/>
        </w:rPr>
        <w:t xml:space="preserve"> пре</w:t>
      </w:r>
      <w:r w:rsidR="004B08BE">
        <w:rPr>
          <w:rFonts w:ascii="Times New Roman" w:eastAsia="Times New Roman" w:hAnsi="Times New Roman" w:cs="Times New Roman"/>
          <w:color w:val="000000" w:themeColor="text1"/>
          <w:spacing w:val="6"/>
          <w:sz w:val="28"/>
          <w:szCs w:val="28"/>
        </w:rPr>
        <w:t>дседателем Думы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w:t>
      </w:r>
      <w:r>
        <w:rPr>
          <w:rFonts w:ascii="Times New Roman" w:eastAsia="Times New Roman" w:hAnsi="Times New Roman" w:cs="Times New Roman"/>
          <w:color w:val="000000" w:themeColor="text1"/>
          <w:spacing w:val="6"/>
          <w:sz w:val="28"/>
          <w:szCs w:val="28"/>
        </w:rPr>
        <w:t>округа;</w:t>
      </w:r>
    </w:p>
    <w:p w:rsidR="00A4102F" w:rsidRDefault="00A4102F"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2) депутатами</w:t>
      </w:r>
      <w:r w:rsidR="004B08BE">
        <w:rPr>
          <w:rFonts w:ascii="Times New Roman" w:eastAsia="Times New Roman" w:hAnsi="Times New Roman" w:cs="Times New Roman"/>
          <w:color w:val="000000" w:themeColor="text1"/>
          <w:spacing w:val="6"/>
          <w:sz w:val="28"/>
          <w:szCs w:val="28"/>
        </w:rPr>
        <w:t xml:space="preserve"> Думы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численностью не менее одной трети от установленного числа</w:t>
      </w:r>
      <w:r w:rsidR="004B08BE">
        <w:rPr>
          <w:rFonts w:ascii="Times New Roman" w:eastAsia="Times New Roman" w:hAnsi="Times New Roman" w:cs="Times New Roman"/>
          <w:color w:val="000000" w:themeColor="text1"/>
          <w:spacing w:val="6"/>
          <w:sz w:val="28"/>
          <w:szCs w:val="28"/>
        </w:rPr>
        <w:t xml:space="preserve"> депутатов Думы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w:t>
      </w:r>
      <w:r>
        <w:rPr>
          <w:rFonts w:ascii="Times New Roman" w:eastAsia="Times New Roman" w:hAnsi="Times New Roman" w:cs="Times New Roman"/>
          <w:color w:val="000000" w:themeColor="text1"/>
          <w:spacing w:val="6"/>
          <w:sz w:val="28"/>
          <w:szCs w:val="28"/>
        </w:rPr>
        <w:t>округа;</w:t>
      </w:r>
    </w:p>
    <w:p w:rsidR="00A4102F" w:rsidRDefault="00A4102F"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3)</w:t>
      </w:r>
      <w:r w:rsidR="006B5EA9" w:rsidRPr="004B08BE">
        <w:rPr>
          <w:rFonts w:ascii="Times New Roman" w:eastAsia="Times New Roman" w:hAnsi="Times New Roman" w:cs="Times New Roman"/>
          <w:color w:val="000000" w:themeColor="text1"/>
          <w:spacing w:val="6"/>
          <w:sz w:val="28"/>
          <w:szCs w:val="28"/>
        </w:rPr>
        <w:t xml:space="preserve"> главой </w:t>
      </w:r>
      <w:r w:rsidR="004B08BE">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w:t>
      </w:r>
      <w:r>
        <w:rPr>
          <w:rFonts w:ascii="Times New Roman" w:eastAsia="Times New Roman" w:hAnsi="Times New Roman" w:cs="Times New Roman"/>
          <w:color w:val="000000" w:themeColor="text1"/>
          <w:spacing w:val="6"/>
          <w:sz w:val="28"/>
          <w:szCs w:val="28"/>
        </w:rPr>
        <w:t>.</w:t>
      </w:r>
    </w:p>
    <w:p w:rsidR="006B5EA9" w:rsidRPr="004B08BE" w:rsidRDefault="00A4102F"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 xml:space="preserve">Кандидатуры на должность председателя Контрольно-счетной палаты Анучинского муниципального округа представляются в Думу </w:t>
      </w:r>
      <w:r>
        <w:rPr>
          <w:rFonts w:ascii="Times New Roman" w:eastAsia="Times New Roman" w:hAnsi="Times New Roman" w:cs="Times New Roman"/>
          <w:color w:val="000000" w:themeColor="text1"/>
          <w:spacing w:val="6"/>
          <w:sz w:val="28"/>
          <w:szCs w:val="28"/>
        </w:rPr>
        <w:lastRenderedPageBreak/>
        <w:t>округа</w:t>
      </w:r>
      <w:r w:rsidR="006B5EA9" w:rsidRPr="004B08BE">
        <w:rPr>
          <w:rFonts w:ascii="Times New Roman" w:eastAsia="Times New Roman" w:hAnsi="Times New Roman" w:cs="Times New Roman"/>
          <w:color w:val="000000" w:themeColor="text1"/>
          <w:spacing w:val="6"/>
          <w:sz w:val="28"/>
          <w:szCs w:val="28"/>
        </w:rPr>
        <w:t xml:space="preserve"> не позднее чем за два месяца до истечения срока полномочий действующего председателя </w:t>
      </w:r>
      <w:r w:rsidR="004B08BE">
        <w:rPr>
          <w:rFonts w:ascii="Times New Roman" w:eastAsia="Times New Roman" w:hAnsi="Times New Roman" w:cs="Times New Roman"/>
          <w:color w:val="000000" w:themeColor="text1"/>
          <w:spacing w:val="6"/>
          <w:sz w:val="28"/>
          <w:szCs w:val="28"/>
        </w:rPr>
        <w:t>К</w:t>
      </w:r>
      <w:r w:rsidR="006B5EA9" w:rsidRPr="004B08BE">
        <w:rPr>
          <w:rFonts w:ascii="Times New Roman" w:eastAsia="Times New Roman" w:hAnsi="Times New Roman" w:cs="Times New Roman"/>
          <w:color w:val="000000" w:themeColor="text1"/>
          <w:spacing w:val="6"/>
          <w:sz w:val="28"/>
          <w:szCs w:val="28"/>
        </w:rPr>
        <w:t xml:space="preserve">онтрольно-счетной палаты </w:t>
      </w:r>
      <w:r w:rsidR="004B08BE">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В случае досрочного прекр</w:t>
      </w:r>
      <w:r w:rsidR="004B08BE">
        <w:rPr>
          <w:rFonts w:ascii="Times New Roman" w:eastAsia="Times New Roman" w:hAnsi="Times New Roman" w:cs="Times New Roman"/>
          <w:color w:val="000000" w:themeColor="text1"/>
          <w:spacing w:val="6"/>
          <w:sz w:val="28"/>
          <w:szCs w:val="28"/>
        </w:rPr>
        <w:t>ащения полномочий председателя К</w:t>
      </w:r>
      <w:r w:rsidR="006B5EA9" w:rsidRPr="004B08BE">
        <w:rPr>
          <w:rFonts w:ascii="Times New Roman" w:eastAsia="Times New Roman" w:hAnsi="Times New Roman" w:cs="Times New Roman"/>
          <w:color w:val="000000" w:themeColor="text1"/>
          <w:spacing w:val="6"/>
          <w:sz w:val="28"/>
          <w:szCs w:val="28"/>
        </w:rPr>
        <w:t xml:space="preserve">онтрольно-счетной палаты </w:t>
      </w:r>
      <w:r w:rsidR="004B08BE">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предложения о кандидатурах на эту должность вносятся в течение 30 дней со дня досрочного прекращения полномочий.</w:t>
      </w:r>
    </w:p>
    <w:p w:rsidR="00CF108B" w:rsidRPr="00281DBD" w:rsidRDefault="004B08BE" w:rsidP="00BF24A5">
      <w:pPr>
        <w:autoSpaceDE w:val="0"/>
        <w:autoSpaceDN w:val="0"/>
        <w:adjustRightInd w:val="0"/>
        <w:spacing w:after="0"/>
        <w:ind w:firstLine="540"/>
        <w:jc w:val="both"/>
        <w:rPr>
          <w:rFonts w:ascii="Times New Roman" w:hAnsi="Times New Roman" w:cs="Times New Roman"/>
          <w:sz w:val="28"/>
          <w:szCs w:val="28"/>
        </w:rPr>
      </w:pPr>
      <w:r>
        <w:rPr>
          <w:rFonts w:ascii="Times New Roman" w:eastAsia="Times New Roman" w:hAnsi="Times New Roman" w:cs="Times New Roman"/>
          <w:color w:val="000000" w:themeColor="text1"/>
          <w:spacing w:val="6"/>
          <w:sz w:val="28"/>
          <w:szCs w:val="28"/>
        </w:rPr>
        <w:tab/>
      </w:r>
      <w:r w:rsidR="00CF108B">
        <w:rPr>
          <w:rFonts w:ascii="Times New Roman" w:hAnsi="Times New Roman" w:cs="Times New Roman"/>
          <w:sz w:val="28"/>
          <w:szCs w:val="28"/>
        </w:rPr>
        <w:t>3</w:t>
      </w:r>
      <w:r w:rsidR="00CF108B" w:rsidRPr="000C1312">
        <w:rPr>
          <w:rFonts w:ascii="Times New Roman" w:hAnsi="Times New Roman" w:cs="Times New Roman"/>
          <w:sz w:val="28"/>
          <w:szCs w:val="28"/>
        </w:rPr>
        <w:t xml:space="preserve">. Дума </w:t>
      </w:r>
      <w:r w:rsidR="00CF108B">
        <w:rPr>
          <w:rFonts w:ascii="Times New Roman" w:hAnsi="Times New Roman" w:cs="Times New Roman"/>
          <w:sz w:val="28"/>
          <w:szCs w:val="28"/>
        </w:rPr>
        <w:t>Анучинского муниципального</w:t>
      </w:r>
      <w:r w:rsidR="00CF108B" w:rsidRPr="00772CBF">
        <w:rPr>
          <w:rFonts w:ascii="Times New Roman" w:hAnsi="Times New Roman" w:cs="Times New Roman"/>
          <w:sz w:val="28"/>
          <w:szCs w:val="28"/>
        </w:rPr>
        <w:t xml:space="preserve"> округа объявляет о начале процедуры выдвижения кандидатур на замещение должности</w:t>
      </w:r>
      <w:r w:rsidR="00CF108B" w:rsidRPr="006E0AC4">
        <w:rPr>
          <w:rFonts w:ascii="Times New Roman" w:hAnsi="Times New Roman" w:cs="Times New Roman"/>
          <w:sz w:val="28"/>
          <w:szCs w:val="28"/>
        </w:rPr>
        <w:t xml:space="preserve"> председателя</w:t>
      </w:r>
      <w:r w:rsidR="00CF108B">
        <w:rPr>
          <w:rFonts w:ascii="Times New Roman" w:hAnsi="Times New Roman" w:cs="Times New Roman"/>
          <w:sz w:val="28"/>
          <w:szCs w:val="28"/>
        </w:rPr>
        <w:t xml:space="preserve"> Контрольно-счетной палаты Анучинского муниципального округа</w:t>
      </w:r>
      <w:r w:rsidR="00CF108B" w:rsidRPr="006E0AC4">
        <w:rPr>
          <w:rFonts w:ascii="Times New Roman" w:hAnsi="Times New Roman" w:cs="Times New Roman"/>
          <w:sz w:val="28"/>
          <w:szCs w:val="28"/>
        </w:rPr>
        <w:t xml:space="preserve"> и публикует соответствующее объявление в газете </w:t>
      </w:r>
      <w:r w:rsidR="00CF108B">
        <w:rPr>
          <w:rFonts w:ascii="Times New Roman" w:hAnsi="Times New Roman" w:cs="Times New Roman"/>
          <w:sz w:val="28"/>
          <w:szCs w:val="28"/>
        </w:rPr>
        <w:t>«Анучинские зори»</w:t>
      </w:r>
      <w:r w:rsidR="00CF108B" w:rsidRPr="006E0AC4">
        <w:rPr>
          <w:rFonts w:ascii="Times New Roman" w:hAnsi="Times New Roman" w:cs="Times New Roman"/>
          <w:sz w:val="28"/>
          <w:szCs w:val="28"/>
        </w:rPr>
        <w:t xml:space="preserve">, а также размещает его </w:t>
      </w:r>
      <w:r w:rsidR="00CF108B" w:rsidRPr="007F10F0">
        <w:rPr>
          <w:rFonts w:ascii="Times New Roman" w:hAnsi="Times New Roman" w:cs="Times New Roman"/>
          <w:sz w:val="28"/>
          <w:szCs w:val="28"/>
        </w:rPr>
        <w:t xml:space="preserve">на официальном сайте </w:t>
      </w:r>
      <w:r w:rsidR="00CF108B">
        <w:rPr>
          <w:rFonts w:ascii="Times New Roman" w:hAnsi="Times New Roman" w:cs="Times New Roman"/>
          <w:sz w:val="28"/>
          <w:szCs w:val="28"/>
        </w:rPr>
        <w:t>Анучинског</w:t>
      </w:r>
      <w:r w:rsidR="00AA0A93">
        <w:rPr>
          <w:rFonts w:ascii="Times New Roman" w:hAnsi="Times New Roman" w:cs="Times New Roman"/>
          <w:sz w:val="28"/>
          <w:szCs w:val="28"/>
        </w:rPr>
        <w:t>о</w:t>
      </w:r>
      <w:r w:rsidR="00CF108B" w:rsidRPr="007F10F0">
        <w:rPr>
          <w:rFonts w:ascii="Times New Roman" w:hAnsi="Times New Roman" w:cs="Times New Roman"/>
          <w:sz w:val="28"/>
          <w:szCs w:val="28"/>
        </w:rPr>
        <w:t xml:space="preserve"> </w:t>
      </w:r>
      <w:r w:rsidR="00CF108B" w:rsidRPr="00281DBD">
        <w:rPr>
          <w:rFonts w:ascii="Times New Roman" w:hAnsi="Times New Roman" w:cs="Times New Roman"/>
          <w:sz w:val="28"/>
          <w:szCs w:val="28"/>
        </w:rPr>
        <w:t>муниципального округа в информационно-коммуникационной сети «Интернет».</w:t>
      </w:r>
    </w:p>
    <w:p w:rsidR="00CF108B" w:rsidRDefault="00CF108B"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4</w:t>
      </w:r>
      <w:r w:rsidRPr="00281DBD">
        <w:rPr>
          <w:rFonts w:ascii="Times New Roman" w:hAnsi="Times New Roman" w:cs="Times New Roman"/>
          <w:sz w:val="28"/>
          <w:szCs w:val="28"/>
        </w:rPr>
        <w:t>. Предложения о кандидатурах с приложенными документами</w:t>
      </w:r>
      <w:r>
        <w:rPr>
          <w:rFonts w:ascii="Times New Roman" w:hAnsi="Times New Roman" w:cs="Times New Roman"/>
          <w:sz w:val="28"/>
          <w:szCs w:val="28"/>
        </w:rPr>
        <w:t xml:space="preserve"> кандидатов </w:t>
      </w:r>
      <w:r w:rsidRPr="00772CBF">
        <w:rPr>
          <w:rFonts w:ascii="Times New Roman" w:hAnsi="Times New Roman" w:cs="Times New Roman"/>
          <w:sz w:val="28"/>
          <w:szCs w:val="28"/>
        </w:rPr>
        <w:t xml:space="preserve">принимаются Думой округа в сроки, указанные в решении Думы </w:t>
      </w:r>
      <w:r>
        <w:rPr>
          <w:rFonts w:ascii="Times New Roman" w:hAnsi="Times New Roman" w:cs="Times New Roman"/>
          <w:sz w:val="28"/>
          <w:szCs w:val="28"/>
        </w:rPr>
        <w:t xml:space="preserve">округа </w:t>
      </w:r>
      <w:r w:rsidRPr="00772CBF">
        <w:rPr>
          <w:rFonts w:ascii="Times New Roman" w:hAnsi="Times New Roman" w:cs="Times New Roman"/>
          <w:sz w:val="28"/>
          <w:szCs w:val="28"/>
        </w:rPr>
        <w:t>о начале процедуры выдвижения кандидатур</w:t>
      </w:r>
      <w:r>
        <w:rPr>
          <w:rFonts w:ascii="Times New Roman" w:hAnsi="Times New Roman" w:cs="Times New Roman"/>
          <w:sz w:val="28"/>
          <w:szCs w:val="28"/>
        </w:rPr>
        <w:t xml:space="preserve"> на замещение должности председателя Контрольно-счетной палаты.</w:t>
      </w:r>
    </w:p>
    <w:p w:rsidR="00CF108B" w:rsidRPr="00772CBF" w:rsidRDefault="00CF108B"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5. После </w:t>
      </w:r>
      <w:r w:rsidRPr="00772CBF">
        <w:rPr>
          <w:rFonts w:ascii="Times New Roman" w:hAnsi="Times New Roman" w:cs="Times New Roman"/>
          <w:sz w:val="28"/>
          <w:szCs w:val="28"/>
        </w:rPr>
        <w:t>окончания приема предложений с прилагаемыми документами, аппаратом Думы округа проводится проверка достоверности и полноты представленных кандидатами сведений.</w:t>
      </w:r>
    </w:p>
    <w:p w:rsidR="00CF108B" w:rsidRDefault="00CF108B"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6</w:t>
      </w:r>
      <w:r w:rsidRPr="00772CBF">
        <w:rPr>
          <w:rFonts w:ascii="Times New Roman" w:hAnsi="Times New Roman" w:cs="Times New Roman"/>
          <w:sz w:val="28"/>
          <w:szCs w:val="28"/>
        </w:rPr>
        <w:t>. Несвоевременное предоставление документов, предоставление их не в полном объеме или с нарушением правил оформления является основанием для отказа в принятии документов кандидата</w:t>
      </w:r>
      <w:r>
        <w:rPr>
          <w:rFonts w:ascii="Times New Roman" w:hAnsi="Times New Roman" w:cs="Times New Roman"/>
          <w:sz w:val="28"/>
          <w:szCs w:val="28"/>
        </w:rPr>
        <w:t>.</w:t>
      </w:r>
    </w:p>
    <w:p w:rsidR="00CF108B" w:rsidRDefault="00CF108B" w:rsidP="00BF24A5">
      <w:pPr>
        <w:spacing w:after="0"/>
        <w:jc w:val="both"/>
        <w:rPr>
          <w:rFonts w:ascii="Times New Roman" w:eastAsia="Times New Roman" w:hAnsi="Times New Roman" w:cs="Times New Roman"/>
          <w:color w:val="000000" w:themeColor="text1"/>
          <w:spacing w:val="6"/>
          <w:sz w:val="28"/>
          <w:szCs w:val="28"/>
        </w:rPr>
      </w:pPr>
      <w:r>
        <w:rPr>
          <w:rFonts w:ascii="Times New Roman" w:hAnsi="Times New Roman" w:cs="Times New Roman"/>
          <w:sz w:val="28"/>
          <w:szCs w:val="28"/>
        </w:rPr>
        <w:tab/>
        <w:t>7</w:t>
      </w:r>
      <w:r w:rsidRPr="00772CBF">
        <w:rPr>
          <w:rFonts w:ascii="Times New Roman" w:hAnsi="Times New Roman" w:cs="Times New Roman"/>
          <w:sz w:val="28"/>
          <w:szCs w:val="28"/>
        </w:rPr>
        <w:t>. В случае досрочного освобождения от должност</w:t>
      </w:r>
      <w:r>
        <w:rPr>
          <w:rFonts w:ascii="Times New Roman" w:hAnsi="Times New Roman" w:cs="Times New Roman"/>
          <w:sz w:val="28"/>
          <w:szCs w:val="28"/>
        </w:rPr>
        <w:t>и председателя Контрольно-счетной палаты</w:t>
      </w:r>
      <w:r w:rsidRPr="00772CBF">
        <w:rPr>
          <w:rFonts w:ascii="Times New Roman" w:hAnsi="Times New Roman" w:cs="Times New Roman"/>
          <w:sz w:val="28"/>
          <w:szCs w:val="28"/>
        </w:rPr>
        <w:t xml:space="preserve"> назначение на эт</w:t>
      </w:r>
      <w:r>
        <w:rPr>
          <w:rFonts w:ascii="Times New Roman" w:hAnsi="Times New Roman" w:cs="Times New Roman"/>
          <w:sz w:val="28"/>
          <w:szCs w:val="28"/>
        </w:rPr>
        <w:t>у должность</w:t>
      </w:r>
      <w:r w:rsidRPr="00772CBF">
        <w:rPr>
          <w:rFonts w:ascii="Times New Roman" w:hAnsi="Times New Roman" w:cs="Times New Roman"/>
          <w:sz w:val="28"/>
          <w:szCs w:val="28"/>
        </w:rPr>
        <w:t xml:space="preserve"> производится в течение тридцати календарных дней со дня прекращения полномочий и внос</w:t>
      </w:r>
      <w:r w:rsidR="00EB3393">
        <w:rPr>
          <w:rFonts w:ascii="Times New Roman" w:hAnsi="Times New Roman" w:cs="Times New Roman"/>
          <w:sz w:val="28"/>
          <w:szCs w:val="28"/>
        </w:rPr>
        <w:t>и</w:t>
      </w:r>
      <w:r w:rsidRPr="00772CBF">
        <w:rPr>
          <w:rFonts w:ascii="Times New Roman" w:hAnsi="Times New Roman" w:cs="Times New Roman"/>
          <w:sz w:val="28"/>
          <w:szCs w:val="28"/>
        </w:rPr>
        <w:t xml:space="preserve">тся на рассмотрение в Думу </w:t>
      </w:r>
      <w:r>
        <w:rPr>
          <w:rFonts w:ascii="Times New Roman" w:hAnsi="Times New Roman" w:cs="Times New Roman"/>
          <w:sz w:val="28"/>
          <w:szCs w:val="28"/>
        </w:rPr>
        <w:t>Анучинского муниципального</w:t>
      </w:r>
      <w:r w:rsidRPr="00772CBF">
        <w:rPr>
          <w:rFonts w:ascii="Times New Roman" w:hAnsi="Times New Roman" w:cs="Times New Roman"/>
          <w:sz w:val="28"/>
          <w:szCs w:val="28"/>
        </w:rPr>
        <w:t xml:space="preserve"> округа</w:t>
      </w:r>
      <w:r>
        <w:rPr>
          <w:rFonts w:ascii="Times New Roman" w:hAnsi="Times New Roman" w:cs="Times New Roman"/>
          <w:sz w:val="28"/>
          <w:szCs w:val="28"/>
        </w:rPr>
        <w:t xml:space="preserve"> предложение</w:t>
      </w:r>
      <w:r w:rsidRPr="007F10F0">
        <w:rPr>
          <w:rFonts w:ascii="Times New Roman" w:hAnsi="Times New Roman" w:cs="Times New Roman"/>
          <w:sz w:val="28"/>
          <w:szCs w:val="28"/>
        </w:rPr>
        <w:t xml:space="preserve"> о кандидатур</w:t>
      </w:r>
      <w:r w:rsidR="0060181A">
        <w:rPr>
          <w:rFonts w:ascii="Times New Roman" w:hAnsi="Times New Roman" w:cs="Times New Roman"/>
          <w:sz w:val="28"/>
          <w:szCs w:val="28"/>
        </w:rPr>
        <w:t>ах (кандидатуры)</w:t>
      </w:r>
      <w:r w:rsidRPr="007F10F0">
        <w:rPr>
          <w:rFonts w:ascii="Times New Roman" w:hAnsi="Times New Roman" w:cs="Times New Roman"/>
          <w:sz w:val="28"/>
          <w:szCs w:val="28"/>
        </w:rPr>
        <w:t xml:space="preserve"> на должность </w:t>
      </w:r>
      <w:r>
        <w:rPr>
          <w:rFonts w:ascii="Times New Roman" w:hAnsi="Times New Roman" w:cs="Times New Roman"/>
          <w:sz w:val="28"/>
          <w:szCs w:val="28"/>
        </w:rPr>
        <w:t>председателя Контрольно-счетной палаты</w:t>
      </w:r>
      <w:r w:rsidRPr="00772CBF">
        <w:rPr>
          <w:rFonts w:ascii="Times New Roman" w:hAnsi="Times New Roman" w:cs="Times New Roman"/>
          <w:sz w:val="28"/>
          <w:szCs w:val="28"/>
        </w:rPr>
        <w:t xml:space="preserve">. Рассмотрение указанных кандидатур </w:t>
      </w:r>
      <w:r w:rsidR="0060181A">
        <w:rPr>
          <w:rFonts w:ascii="Times New Roman" w:hAnsi="Times New Roman" w:cs="Times New Roman"/>
          <w:sz w:val="28"/>
          <w:szCs w:val="28"/>
        </w:rPr>
        <w:t xml:space="preserve">(кандидатуры) </w:t>
      </w:r>
      <w:r w:rsidRPr="00772CBF">
        <w:rPr>
          <w:rFonts w:ascii="Times New Roman" w:hAnsi="Times New Roman" w:cs="Times New Roman"/>
          <w:sz w:val="28"/>
          <w:szCs w:val="28"/>
        </w:rPr>
        <w:t xml:space="preserve">осуществляется на заседании Думы </w:t>
      </w:r>
      <w:r>
        <w:rPr>
          <w:rFonts w:ascii="Times New Roman" w:hAnsi="Times New Roman" w:cs="Times New Roman"/>
          <w:sz w:val="28"/>
          <w:szCs w:val="28"/>
        </w:rPr>
        <w:t>Анучинского муниципального</w:t>
      </w:r>
      <w:r w:rsidRPr="00772CBF">
        <w:rPr>
          <w:rFonts w:ascii="Times New Roman" w:hAnsi="Times New Roman" w:cs="Times New Roman"/>
          <w:sz w:val="28"/>
          <w:szCs w:val="28"/>
        </w:rPr>
        <w:t xml:space="preserve"> округа в срок, не превышающий тридцать календарных дней со дня досрочного прекращения полномочий</w:t>
      </w:r>
      <w:r>
        <w:rPr>
          <w:rFonts w:ascii="Times New Roman" w:eastAsia="Times New Roman" w:hAnsi="Times New Roman" w:cs="Times New Roman"/>
          <w:color w:val="000000" w:themeColor="text1"/>
          <w:spacing w:val="6"/>
          <w:sz w:val="28"/>
          <w:szCs w:val="28"/>
        </w:rPr>
        <w:t>.</w:t>
      </w:r>
    </w:p>
    <w:p w:rsidR="006B5EA9" w:rsidRPr="004B08BE" w:rsidRDefault="00CF108B"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8</w:t>
      </w:r>
      <w:r w:rsidR="006B5EA9" w:rsidRPr="004B08BE">
        <w:rPr>
          <w:rFonts w:ascii="Times New Roman" w:eastAsia="Times New Roman" w:hAnsi="Times New Roman" w:cs="Times New Roman"/>
          <w:color w:val="000000" w:themeColor="text1"/>
          <w:spacing w:val="6"/>
          <w:sz w:val="28"/>
          <w:szCs w:val="28"/>
        </w:rPr>
        <w:t xml:space="preserve">. Кандидатуры на должность председателя </w:t>
      </w:r>
      <w:r w:rsidR="004B08BE">
        <w:rPr>
          <w:rFonts w:ascii="Times New Roman" w:eastAsia="Times New Roman" w:hAnsi="Times New Roman" w:cs="Times New Roman"/>
          <w:color w:val="000000" w:themeColor="text1"/>
          <w:spacing w:val="6"/>
          <w:sz w:val="28"/>
          <w:szCs w:val="28"/>
        </w:rPr>
        <w:t>К</w:t>
      </w:r>
      <w:r w:rsidR="006B5EA9" w:rsidRPr="004B08BE">
        <w:rPr>
          <w:rFonts w:ascii="Times New Roman" w:eastAsia="Times New Roman" w:hAnsi="Times New Roman" w:cs="Times New Roman"/>
          <w:color w:val="000000" w:themeColor="text1"/>
          <w:spacing w:val="6"/>
          <w:sz w:val="28"/>
          <w:szCs w:val="28"/>
        </w:rPr>
        <w:t>онтрольно</w:t>
      </w:r>
      <w:r w:rsidR="004B08BE">
        <w:rPr>
          <w:rFonts w:ascii="Times New Roman" w:eastAsia="Times New Roman" w:hAnsi="Times New Roman" w:cs="Times New Roman"/>
          <w:color w:val="000000" w:themeColor="text1"/>
          <w:spacing w:val="6"/>
          <w:sz w:val="28"/>
          <w:szCs w:val="28"/>
        </w:rPr>
        <w:t>-счетной палаты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должны соответствовать требованиям, установленным статьей 7 Федерального закона от 07.02.2011 </w:t>
      </w:r>
      <w:r w:rsidR="004B08BE">
        <w:rPr>
          <w:rFonts w:ascii="Times New Roman" w:eastAsia="Times New Roman" w:hAnsi="Times New Roman" w:cs="Times New Roman"/>
          <w:color w:val="000000" w:themeColor="text1"/>
          <w:spacing w:val="6"/>
          <w:sz w:val="28"/>
          <w:szCs w:val="28"/>
        </w:rPr>
        <w:t>№</w:t>
      </w:r>
      <w:r w:rsidR="006B5EA9" w:rsidRPr="004B08BE">
        <w:rPr>
          <w:rFonts w:ascii="Times New Roman" w:eastAsia="Times New Roman" w:hAnsi="Times New Roman" w:cs="Times New Roman"/>
          <w:color w:val="000000" w:themeColor="text1"/>
          <w:spacing w:val="6"/>
          <w:sz w:val="28"/>
          <w:szCs w:val="28"/>
        </w:rPr>
        <w:t xml:space="preserve"> 6-ФЗ "Об общих принципах организации и деятельности контрольно-счетных органов субъектов Российской Федерации и муниципальных образований".</w:t>
      </w:r>
    </w:p>
    <w:p w:rsidR="006B5EA9" w:rsidRDefault="004B08BE"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r>
      <w:r w:rsidR="00CF108B">
        <w:rPr>
          <w:rFonts w:ascii="Times New Roman" w:eastAsia="Times New Roman" w:hAnsi="Times New Roman" w:cs="Times New Roman"/>
          <w:color w:val="000000" w:themeColor="text1"/>
          <w:spacing w:val="6"/>
          <w:sz w:val="28"/>
          <w:szCs w:val="28"/>
        </w:rPr>
        <w:t>9</w:t>
      </w:r>
      <w:r w:rsidR="006B5EA9" w:rsidRPr="004B08BE">
        <w:rPr>
          <w:rFonts w:ascii="Times New Roman" w:eastAsia="Times New Roman" w:hAnsi="Times New Roman" w:cs="Times New Roman"/>
          <w:color w:val="000000" w:themeColor="text1"/>
          <w:spacing w:val="6"/>
          <w:sz w:val="28"/>
          <w:szCs w:val="28"/>
        </w:rPr>
        <w:t xml:space="preserve">. Субъект, обладающий в соответствии с </w:t>
      </w:r>
      <w:r w:rsidR="00CF108B">
        <w:rPr>
          <w:rFonts w:ascii="Times New Roman" w:eastAsia="Times New Roman" w:hAnsi="Times New Roman" w:cs="Times New Roman"/>
          <w:color w:val="000000" w:themeColor="text1"/>
          <w:spacing w:val="6"/>
          <w:sz w:val="28"/>
          <w:szCs w:val="28"/>
        </w:rPr>
        <w:t>частью</w:t>
      </w:r>
      <w:r w:rsidR="006B5EA9" w:rsidRPr="004B08BE">
        <w:rPr>
          <w:rFonts w:ascii="Times New Roman" w:eastAsia="Times New Roman" w:hAnsi="Times New Roman" w:cs="Times New Roman"/>
          <w:color w:val="000000" w:themeColor="text1"/>
          <w:spacing w:val="6"/>
          <w:sz w:val="28"/>
          <w:szCs w:val="28"/>
        </w:rPr>
        <w:t xml:space="preserve"> 2</w:t>
      </w:r>
      <w:r w:rsidR="00CF108B">
        <w:rPr>
          <w:rFonts w:ascii="Times New Roman" w:eastAsia="Times New Roman" w:hAnsi="Times New Roman" w:cs="Times New Roman"/>
          <w:color w:val="000000" w:themeColor="text1"/>
          <w:spacing w:val="6"/>
          <w:sz w:val="28"/>
          <w:szCs w:val="28"/>
        </w:rPr>
        <w:t xml:space="preserve"> статьи 2</w:t>
      </w:r>
      <w:r w:rsidR="006B5EA9" w:rsidRPr="004B08BE">
        <w:rPr>
          <w:rFonts w:ascii="Times New Roman" w:eastAsia="Times New Roman" w:hAnsi="Times New Roman" w:cs="Times New Roman"/>
          <w:color w:val="000000" w:themeColor="text1"/>
          <w:spacing w:val="6"/>
          <w:sz w:val="28"/>
          <w:szCs w:val="28"/>
        </w:rPr>
        <w:t xml:space="preserve"> настоящего Порядка правом внесения предложений о кандидатурах на </w:t>
      </w:r>
      <w:r w:rsidR="006B5EA9" w:rsidRPr="004B08BE">
        <w:rPr>
          <w:rFonts w:ascii="Times New Roman" w:eastAsia="Times New Roman" w:hAnsi="Times New Roman" w:cs="Times New Roman"/>
          <w:color w:val="000000" w:themeColor="text1"/>
          <w:spacing w:val="6"/>
          <w:sz w:val="28"/>
          <w:szCs w:val="28"/>
        </w:rPr>
        <w:lastRenderedPageBreak/>
        <w:t xml:space="preserve">должность председателя Контрольно-счетной палаты, направляет в Думу </w:t>
      </w:r>
      <w:r>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соответствующее ходатайство на кандидата вместе с заявлением кандидата о согласии на замещение муниципальной должности – председателя Контрольно-счетной палаты.</w:t>
      </w:r>
    </w:p>
    <w:p w:rsidR="00495DF7" w:rsidRPr="004B08BE" w:rsidRDefault="00495DF7" w:rsidP="00BF24A5">
      <w:pPr>
        <w:spacing w:after="0"/>
        <w:jc w:val="both"/>
        <w:rPr>
          <w:rFonts w:ascii="Times New Roman" w:eastAsia="Times New Roman" w:hAnsi="Times New Roman" w:cs="Times New Roman"/>
          <w:color w:val="000000" w:themeColor="text1"/>
          <w:spacing w:val="6"/>
          <w:sz w:val="28"/>
          <w:szCs w:val="28"/>
        </w:rPr>
      </w:pPr>
    </w:p>
    <w:p w:rsidR="001820F0" w:rsidRDefault="004B08BE" w:rsidP="00CF108B">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eastAsia="Times New Roman" w:hAnsi="Times New Roman" w:cs="Times New Roman"/>
          <w:color w:val="000000" w:themeColor="text1"/>
          <w:spacing w:val="6"/>
          <w:sz w:val="28"/>
          <w:szCs w:val="28"/>
        </w:rPr>
        <w:tab/>
      </w:r>
      <w:r w:rsidR="00CF108B" w:rsidRPr="00772CBF">
        <w:rPr>
          <w:rFonts w:ascii="Times New Roman" w:hAnsi="Times New Roman" w:cs="Times New Roman"/>
          <w:b/>
          <w:bCs/>
          <w:sz w:val="28"/>
          <w:szCs w:val="28"/>
        </w:rPr>
        <w:t xml:space="preserve">Статья 3. Представление документов на </w:t>
      </w:r>
      <w:r w:rsidR="001820F0">
        <w:rPr>
          <w:rFonts w:ascii="Times New Roman" w:hAnsi="Times New Roman" w:cs="Times New Roman"/>
          <w:b/>
          <w:bCs/>
          <w:sz w:val="28"/>
          <w:szCs w:val="28"/>
        </w:rPr>
        <w:t xml:space="preserve">должность председателя </w:t>
      </w:r>
      <w:r w:rsidR="00CF108B" w:rsidRPr="00772CBF">
        <w:rPr>
          <w:rFonts w:ascii="Times New Roman" w:hAnsi="Times New Roman" w:cs="Times New Roman"/>
          <w:b/>
          <w:bCs/>
          <w:sz w:val="28"/>
          <w:szCs w:val="28"/>
        </w:rPr>
        <w:t>Контро</w:t>
      </w:r>
      <w:r w:rsidR="001820F0">
        <w:rPr>
          <w:rFonts w:ascii="Times New Roman" w:hAnsi="Times New Roman" w:cs="Times New Roman"/>
          <w:b/>
          <w:bCs/>
          <w:sz w:val="28"/>
          <w:szCs w:val="28"/>
        </w:rPr>
        <w:t>льно-счетной палаты Анучинского</w:t>
      </w:r>
      <w:r w:rsidR="00CF108B" w:rsidRPr="005F53D5">
        <w:rPr>
          <w:rFonts w:ascii="Times New Roman" w:hAnsi="Times New Roman" w:cs="Times New Roman"/>
          <w:b/>
          <w:bCs/>
          <w:sz w:val="28"/>
          <w:szCs w:val="28"/>
        </w:rPr>
        <w:t xml:space="preserve"> муниципального </w:t>
      </w:r>
      <w:r w:rsidR="00CF108B">
        <w:rPr>
          <w:rFonts w:ascii="Times New Roman" w:hAnsi="Times New Roman" w:cs="Times New Roman"/>
          <w:b/>
          <w:bCs/>
          <w:sz w:val="28"/>
          <w:szCs w:val="28"/>
        </w:rPr>
        <w:t>округа</w:t>
      </w:r>
    </w:p>
    <w:p w:rsidR="006B5EA9"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1. Вместе</w:t>
      </w:r>
      <w:r w:rsidR="006B5EA9" w:rsidRPr="004B08BE">
        <w:rPr>
          <w:rFonts w:ascii="Times New Roman" w:eastAsia="Times New Roman" w:hAnsi="Times New Roman" w:cs="Times New Roman"/>
          <w:color w:val="000000" w:themeColor="text1"/>
          <w:spacing w:val="6"/>
          <w:sz w:val="28"/>
          <w:szCs w:val="28"/>
        </w:rPr>
        <w:t xml:space="preserve"> с </w:t>
      </w:r>
      <w:r>
        <w:rPr>
          <w:rFonts w:ascii="Times New Roman" w:eastAsia="Times New Roman" w:hAnsi="Times New Roman" w:cs="Times New Roman"/>
          <w:color w:val="000000" w:themeColor="text1"/>
          <w:spacing w:val="6"/>
          <w:sz w:val="28"/>
          <w:szCs w:val="28"/>
        </w:rPr>
        <w:t>предложением о</w:t>
      </w:r>
      <w:r w:rsidR="006B5EA9" w:rsidRPr="004B08BE">
        <w:rPr>
          <w:rFonts w:ascii="Times New Roman" w:eastAsia="Times New Roman" w:hAnsi="Times New Roman" w:cs="Times New Roman"/>
          <w:color w:val="000000" w:themeColor="text1"/>
          <w:spacing w:val="6"/>
          <w:sz w:val="28"/>
          <w:szCs w:val="28"/>
        </w:rPr>
        <w:t xml:space="preserve"> кандидат</w:t>
      </w:r>
      <w:r>
        <w:rPr>
          <w:rFonts w:ascii="Times New Roman" w:eastAsia="Times New Roman" w:hAnsi="Times New Roman" w:cs="Times New Roman"/>
          <w:color w:val="000000" w:themeColor="text1"/>
          <w:spacing w:val="6"/>
          <w:sz w:val="28"/>
          <w:szCs w:val="28"/>
        </w:rPr>
        <w:t>е в Думу округа предоставляются</w:t>
      </w:r>
      <w:r w:rsidR="006B5EA9" w:rsidRPr="004B08BE">
        <w:rPr>
          <w:rFonts w:ascii="Times New Roman" w:eastAsia="Times New Roman" w:hAnsi="Times New Roman" w:cs="Times New Roman"/>
          <w:color w:val="000000" w:themeColor="text1"/>
          <w:spacing w:val="6"/>
          <w:sz w:val="28"/>
          <w:szCs w:val="28"/>
        </w:rPr>
        <w:t xml:space="preserve"> следующие документы:</w:t>
      </w:r>
    </w:p>
    <w:p w:rsidR="001820F0"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1) заявление о согласии кандидата на обработку персональных данных согласно к приложению к настоящему порядку;</w:t>
      </w:r>
    </w:p>
    <w:p w:rsidR="006B5EA9"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2</w:t>
      </w:r>
      <w:r w:rsidR="006B5EA9" w:rsidRPr="004B08BE">
        <w:rPr>
          <w:rFonts w:ascii="Times New Roman" w:eastAsia="Times New Roman" w:hAnsi="Times New Roman" w:cs="Times New Roman"/>
          <w:color w:val="000000" w:themeColor="text1"/>
          <w:spacing w:val="6"/>
          <w:sz w:val="28"/>
          <w:szCs w:val="28"/>
        </w:rPr>
        <w:t xml:space="preserve">) собственноручно заполненную и подписанную анкету по форме, утвержденной Указом Президента Российской Федерации от 10.10.2024 </w:t>
      </w:r>
      <w:r w:rsidR="004B08BE">
        <w:rPr>
          <w:rFonts w:ascii="Times New Roman" w:eastAsia="Times New Roman" w:hAnsi="Times New Roman" w:cs="Times New Roman"/>
          <w:color w:val="000000" w:themeColor="text1"/>
          <w:spacing w:val="6"/>
          <w:sz w:val="28"/>
          <w:szCs w:val="28"/>
        </w:rPr>
        <w:t>№</w:t>
      </w:r>
      <w:r w:rsidR="006B5EA9" w:rsidRPr="004B08BE">
        <w:rPr>
          <w:rFonts w:ascii="Times New Roman" w:eastAsia="Times New Roman" w:hAnsi="Times New Roman" w:cs="Times New Roman"/>
          <w:color w:val="000000" w:themeColor="text1"/>
          <w:spacing w:val="6"/>
          <w:sz w:val="28"/>
          <w:szCs w:val="28"/>
        </w:rPr>
        <w:t xml:space="preserve"> 870;</w:t>
      </w:r>
    </w:p>
    <w:p w:rsidR="006B5EA9"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3</w:t>
      </w:r>
      <w:r w:rsidR="006B5EA9" w:rsidRPr="004B08BE">
        <w:rPr>
          <w:rFonts w:ascii="Times New Roman" w:eastAsia="Times New Roman" w:hAnsi="Times New Roman" w:cs="Times New Roman"/>
          <w:color w:val="000000" w:themeColor="text1"/>
          <w:spacing w:val="6"/>
          <w:sz w:val="28"/>
          <w:szCs w:val="28"/>
        </w:rPr>
        <w:t>) копию паспорта;</w:t>
      </w:r>
    </w:p>
    <w:p w:rsidR="001820F0"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4</w:t>
      </w:r>
      <w:r w:rsidRPr="004B08BE">
        <w:rPr>
          <w:rFonts w:ascii="Times New Roman" w:eastAsia="Times New Roman" w:hAnsi="Times New Roman" w:cs="Times New Roman"/>
          <w:color w:val="000000" w:themeColor="text1"/>
          <w:spacing w:val="6"/>
          <w:sz w:val="28"/>
          <w:szCs w:val="28"/>
        </w:rPr>
        <w:t>) копию трудовой книжки или иные документы, подтверждающие трудовую (служебную) деятельность кандидата, заверенные нотариально или кадровыми службами по месту работы (службы);</w:t>
      </w:r>
    </w:p>
    <w:p w:rsidR="001820F0"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5</w:t>
      </w:r>
      <w:r w:rsidRPr="004B08BE">
        <w:rPr>
          <w:rFonts w:ascii="Times New Roman" w:eastAsia="Times New Roman" w:hAnsi="Times New Roman" w:cs="Times New Roman"/>
          <w:color w:val="000000" w:themeColor="text1"/>
          <w:spacing w:val="6"/>
          <w:sz w:val="28"/>
          <w:szCs w:val="28"/>
        </w:rPr>
        <w:t>) копию документов о профессиональном образовании заверенные нотариально или кадровыми службами по месту работы (службы);</w:t>
      </w:r>
    </w:p>
    <w:p w:rsidR="006B5EA9"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6</w:t>
      </w:r>
      <w:r w:rsidR="006B5EA9" w:rsidRPr="004B08BE">
        <w:rPr>
          <w:rFonts w:ascii="Times New Roman" w:eastAsia="Times New Roman" w:hAnsi="Times New Roman" w:cs="Times New Roman"/>
          <w:color w:val="000000" w:themeColor="text1"/>
          <w:spacing w:val="6"/>
          <w:sz w:val="28"/>
          <w:szCs w:val="28"/>
        </w:rPr>
        <w:t>) копию страхового свидетельства обязательного пенсионного страхования:</w:t>
      </w:r>
    </w:p>
    <w:p w:rsidR="006B5EA9"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7</w:t>
      </w:r>
      <w:r w:rsidR="006B5EA9" w:rsidRPr="004B08BE">
        <w:rPr>
          <w:rFonts w:ascii="Times New Roman" w:eastAsia="Times New Roman" w:hAnsi="Times New Roman" w:cs="Times New Roman"/>
          <w:color w:val="000000" w:themeColor="text1"/>
          <w:spacing w:val="6"/>
          <w:sz w:val="28"/>
          <w:szCs w:val="28"/>
        </w:rPr>
        <w:t>) копию свидетельства о постановке физического лица на учет в налоговом органе по месту жительства на территории Российской Федерации;</w:t>
      </w:r>
    </w:p>
    <w:p w:rsidR="006B5EA9" w:rsidRPr="004B08BE"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8</w:t>
      </w:r>
      <w:r w:rsidR="006B5EA9" w:rsidRPr="004B08BE">
        <w:rPr>
          <w:rFonts w:ascii="Times New Roman" w:eastAsia="Times New Roman" w:hAnsi="Times New Roman" w:cs="Times New Roman"/>
          <w:color w:val="000000" w:themeColor="text1"/>
          <w:spacing w:val="6"/>
          <w:sz w:val="28"/>
          <w:szCs w:val="28"/>
        </w:rPr>
        <w:t>) копии документов воинского учета – для кандидатов, пребывающих в запасе, и лиц, подлежащих призыву на военную службу;</w:t>
      </w:r>
    </w:p>
    <w:p w:rsidR="006B5EA9" w:rsidRDefault="001820F0"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9</w:t>
      </w:r>
      <w:r w:rsidR="006B5EA9" w:rsidRPr="004B08BE">
        <w:rPr>
          <w:rFonts w:ascii="Times New Roman" w:eastAsia="Times New Roman" w:hAnsi="Times New Roman" w:cs="Times New Roman"/>
          <w:color w:val="000000" w:themeColor="text1"/>
          <w:spacing w:val="6"/>
          <w:sz w:val="28"/>
          <w:szCs w:val="28"/>
        </w:rPr>
        <w:t xml:space="preserve">) </w:t>
      </w:r>
      <w:r>
        <w:rPr>
          <w:rFonts w:ascii="Times New Roman" w:eastAsia="Times New Roman" w:hAnsi="Times New Roman" w:cs="Times New Roman"/>
          <w:color w:val="000000" w:themeColor="text1"/>
          <w:spacing w:val="6"/>
          <w:sz w:val="28"/>
          <w:szCs w:val="28"/>
        </w:rPr>
        <w:t>справку об отсутствии судимости;</w:t>
      </w:r>
    </w:p>
    <w:p w:rsidR="001820F0" w:rsidRPr="00495DF7" w:rsidRDefault="001820F0" w:rsidP="00495DF7">
      <w:pPr>
        <w:autoSpaceDE w:val="0"/>
        <w:autoSpaceDN w:val="0"/>
        <w:adjustRightInd w:val="0"/>
        <w:spacing w:after="0"/>
        <w:ind w:firstLine="540"/>
        <w:jc w:val="both"/>
        <w:rPr>
          <w:rFonts w:ascii="Times New Roman" w:hAnsi="Times New Roman" w:cs="Times New Roman"/>
          <w:sz w:val="28"/>
          <w:szCs w:val="28"/>
        </w:rPr>
      </w:pPr>
      <w:r>
        <w:rPr>
          <w:rFonts w:ascii="Times New Roman" w:eastAsia="Times New Roman" w:hAnsi="Times New Roman" w:cs="Times New Roman"/>
          <w:color w:val="000000" w:themeColor="text1"/>
          <w:spacing w:val="6"/>
          <w:sz w:val="28"/>
          <w:szCs w:val="28"/>
        </w:rPr>
        <w:t xml:space="preserve">10) </w:t>
      </w:r>
      <w:r w:rsidRPr="00546B7F">
        <w:rPr>
          <w:rFonts w:ascii="Times New Roman" w:hAnsi="Times New Roman" w:cs="Times New Roman"/>
          <w:sz w:val="28"/>
          <w:szCs w:val="28"/>
        </w:rPr>
        <w:t>иные документы, предусмотренные федеральными</w:t>
      </w:r>
      <w:r>
        <w:rPr>
          <w:rFonts w:ascii="Times New Roman" w:hAnsi="Times New Roman" w:cs="Times New Roman"/>
          <w:sz w:val="28"/>
          <w:szCs w:val="28"/>
        </w:rPr>
        <w:t xml:space="preserve"> законами, указами Президента Российской Федерации и постановлениями Правительства Российской Федерации:</w:t>
      </w:r>
    </w:p>
    <w:p w:rsidR="006B5EA9" w:rsidRDefault="00495DF7"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r>
      <w:r w:rsidR="006B5EA9" w:rsidRPr="004B08BE">
        <w:rPr>
          <w:rFonts w:ascii="Times New Roman" w:eastAsia="Times New Roman" w:hAnsi="Times New Roman" w:cs="Times New Roman"/>
          <w:color w:val="000000" w:themeColor="text1"/>
          <w:spacing w:val="6"/>
          <w:sz w:val="28"/>
          <w:szCs w:val="28"/>
        </w:rPr>
        <w:t>По желанию кандидата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почетных званий и иные документы, характеризующие его личность и профессиональную подготовку.</w:t>
      </w:r>
    </w:p>
    <w:p w:rsidR="00356452" w:rsidRPr="00573B00" w:rsidRDefault="00356452" w:rsidP="00BF24A5">
      <w:pPr>
        <w:autoSpaceDE w:val="0"/>
        <w:autoSpaceDN w:val="0"/>
        <w:adjustRightInd w:val="0"/>
        <w:spacing w:after="0"/>
        <w:ind w:firstLine="540"/>
        <w:jc w:val="both"/>
        <w:rPr>
          <w:rFonts w:ascii="Times New Roman" w:hAnsi="Times New Roman" w:cs="Times New Roman"/>
          <w:sz w:val="28"/>
          <w:szCs w:val="28"/>
        </w:rPr>
      </w:pPr>
      <w:r w:rsidRPr="00573B00">
        <w:rPr>
          <w:rFonts w:ascii="Times New Roman" w:hAnsi="Times New Roman" w:cs="Times New Roman"/>
          <w:sz w:val="28"/>
          <w:szCs w:val="28"/>
        </w:rPr>
        <w:t>Лицо, претендующее на замещение муниципальной должност</w:t>
      </w:r>
      <w:r>
        <w:rPr>
          <w:rFonts w:ascii="Times New Roman" w:hAnsi="Times New Roman" w:cs="Times New Roman"/>
          <w:sz w:val="28"/>
          <w:szCs w:val="28"/>
        </w:rPr>
        <w:t>и председателя Контрольно-счетной палаты</w:t>
      </w:r>
      <w:r w:rsidRPr="00573B00">
        <w:rPr>
          <w:rFonts w:ascii="Times New Roman" w:hAnsi="Times New Roman" w:cs="Times New Roman"/>
          <w:sz w:val="28"/>
          <w:szCs w:val="28"/>
        </w:rPr>
        <w:t>, представляет при подаче документов на замещение должности:</w:t>
      </w:r>
    </w:p>
    <w:p w:rsidR="00356452" w:rsidRPr="00573B00" w:rsidRDefault="00356452" w:rsidP="00BF24A5">
      <w:pPr>
        <w:autoSpaceDE w:val="0"/>
        <w:autoSpaceDN w:val="0"/>
        <w:adjustRightInd w:val="0"/>
        <w:spacing w:after="0"/>
        <w:ind w:firstLine="540"/>
        <w:jc w:val="both"/>
        <w:rPr>
          <w:rFonts w:ascii="Times New Roman" w:hAnsi="Times New Roman" w:cs="Times New Roman"/>
          <w:sz w:val="28"/>
          <w:szCs w:val="28"/>
        </w:rPr>
      </w:pPr>
      <w:r w:rsidRPr="00573B00">
        <w:rPr>
          <w:rFonts w:ascii="Times New Roman" w:hAnsi="Times New Roman" w:cs="Times New Roman"/>
          <w:sz w:val="28"/>
          <w:szCs w:val="28"/>
        </w:rPr>
        <w:lastRenderedPageBreak/>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а также сведения об имуществе и обязательствах имущественного характера по состоянию на первое число месяца, предшествующего месяцу подачи документов для замещения должности;</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sidRPr="00573B00">
        <w:rPr>
          <w:rFonts w:ascii="Times New Roman" w:hAnsi="Times New Roman" w:cs="Times New Roman"/>
          <w:sz w:val="28"/>
          <w:szCs w:val="28"/>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а также сведения об их имуществе и обязательствах имущественного характера по состоянию на первое число месяца, предшествующего месяцу подачи лицом документов для замещения должности.</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sidRPr="00546B7F">
        <w:rPr>
          <w:rFonts w:ascii="Times New Roman" w:hAnsi="Times New Roman" w:cs="Times New Roman"/>
          <w:sz w:val="28"/>
          <w:szCs w:val="28"/>
        </w:rPr>
        <w:t>2. С согласия кандидата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муниципальной должности, на замещение которой претендует кандидат, связано с использованием таких сведений. Достоверность сведений, представленных гражданином, подлежит проверке.</w:t>
      </w:r>
    </w:p>
    <w:p w:rsidR="00356452" w:rsidRDefault="00356452" w:rsidP="00356452">
      <w:pPr>
        <w:autoSpaceDE w:val="0"/>
        <w:autoSpaceDN w:val="0"/>
        <w:adjustRightInd w:val="0"/>
        <w:spacing w:after="0" w:line="240" w:lineRule="auto"/>
        <w:jc w:val="both"/>
        <w:rPr>
          <w:rFonts w:ascii="Times New Roman" w:hAnsi="Times New Roman" w:cs="Times New Roman"/>
          <w:sz w:val="28"/>
          <w:szCs w:val="28"/>
        </w:rPr>
      </w:pPr>
    </w:p>
    <w:p w:rsidR="00356452" w:rsidRPr="00495DF7" w:rsidRDefault="00356452" w:rsidP="00495DF7">
      <w:pPr>
        <w:autoSpaceDE w:val="0"/>
        <w:autoSpaceDN w:val="0"/>
        <w:adjustRightInd w:val="0"/>
        <w:spacing w:after="0" w:line="240" w:lineRule="auto"/>
        <w:ind w:firstLine="540"/>
        <w:jc w:val="both"/>
        <w:outlineLvl w:val="1"/>
        <w:rPr>
          <w:rFonts w:ascii="Times New Roman" w:hAnsi="Times New Roman" w:cs="Times New Roman"/>
          <w:b/>
          <w:bCs/>
          <w:sz w:val="28"/>
          <w:szCs w:val="28"/>
        </w:rPr>
      </w:pPr>
      <w:r>
        <w:rPr>
          <w:rFonts w:ascii="Times New Roman" w:hAnsi="Times New Roman" w:cs="Times New Roman"/>
          <w:b/>
          <w:bCs/>
          <w:sz w:val="28"/>
          <w:szCs w:val="28"/>
        </w:rPr>
        <w:t xml:space="preserve">Статья 4. Порядок рассмотрения кандидатур на должность председателя </w:t>
      </w:r>
      <w:r w:rsidRPr="005F53D5">
        <w:rPr>
          <w:rFonts w:ascii="Times New Roman" w:hAnsi="Times New Roman" w:cs="Times New Roman"/>
          <w:b/>
          <w:bCs/>
          <w:sz w:val="28"/>
          <w:szCs w:val="28"/>
        </w:rPr>
        <w:t>Контро</w:t>
      </w:r>
      <w:r>
        <w:rPr>
          <w:rFonts w:ascii="Times New Roman" w:hAnsi="Times New Roman" w:cs="Times New Roman"/>
          <w:b/>
          <w:bCs/>
          <w:sz w:val="28"/>
          <w:szCs w:val="28"/>
        </w:rPr>
        <w:t>льно-счетной палаты Анучинского</w:t>
      </w:r>
      <w:r w:rsidRPr="005F53D5">
        <w:rPr>
          <w:rFonts w:ascii="Times New Roman" w:hAnsi="Times New Roman" w:cs="Times New Roman"/>
          <w:b/>
          <w:bCs/>
          <w:sz w:val="28"/>
          <w:szCs w:val="28"/>
        </w:rPr>
        <w:t xml:space="preserve"> муниципального </w:t>
      </w:r>
      <w:r>
        <w:rPr>
          <w:rFonts w:ascii="Times New Roman" w:hAnsi="Times New Roman" w:cs="Times New Roman"/>
          <w:b/>
          <w:bCs/>
          <w:sz w:val="28"/>
          <w:szCs w:val="28"/>
        </w:rPr>
        <w:t>округ</w:t>
      </w:r>
      <w:r w:rsidRPr="005F53D5">
        <w:rPr>
          <w:rFonts w:ascii="Times New Roman" w:hAnsi="Times New Roman" w:cs="Times New Roman"/>
          <w:b/>
          <w:bCs/>
          <w:sz w:val="28"/>
          <w:szCs w:val="28"/>
        </w:rPr>
        <w:t>а</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546B7F">
        <w:rPr>
          <w:rFonts w:ascii="Times New Roman" w:hAnsi="Times New Roman" w:cs="Times New Roman"/>
          <w:sz w:val="28"/>
          <w:szCs w:val="28"/>
        </w:rPr>
        <w:t xml:space="preserve">Поступившие в Думу округа предложения о кандидатурах и прилагаемые документы направляются председателем Думы округа в </w:t>
      </w:r>
      <w:r w:rsidRPr="004A2E04">
        <w:rPr>
          <w:rFonts w:ascii="Times New Roman" w:hAnsi="Times New Roman" w:cs="Times New Roman"/>
          <w:sz w:val="28"/>
          <w:szCs w:val="28"/>
        </w:rPr>
        <w:t xml:space="preserve">постоянную комиссию по бюджету, налогам, </w:t>
      </w:r>
      <w:r>
        <w:rPr>
          <w:rFonts w:ascii="Times New Roman" w:hAnsi="Times New Roman" w:cs="Times New Roman"/>
          <w:sz w:val="28"/>
          <w:szCs w:val="28"/>
        </w:rPr>
        <w:t>финансам, собственности, природопользованию и землепользованию</w:t>
      </w:r>
      <w:r w:rsidRPr="004A2E04">
        <w:rPr>
          <w:rFonts w:ascii="Times New Roman" w:hAnsi="Times New Roman" w:cs="Times New Roman"/>
          <w:sz w:val="28"/>
          <w:szCs w:val="28"/>
        </w:rPr>
        <w:t xml:space="preserve"> Думы</w:t>
      </w:r>
      <w:r>
        <w:rPr>
          <w:rFonts w:ascii="Times New Roman" w:hAnsi="Times New Roman" w:cs="Times New Roman"/>
          <w:sz w:val="28"/>
          <w:szCs w:val="28"/>
        </w:rPr>
        <w:t xml:space="preserve"> Анучинского муниципального округа</w:t>
      </w:r>
      <w:r w:rsidRPr="004A2E04">
        <w:rPr>
          <w:rFonts w:ascii="Times New Roman" w:hAnsi="Times New Roman" w:cs="Times New Roman"/>
          <w:sz w:val="28"/>
          <w:szCs w:val="28"/>
        </w:rPr>
        <w:t xml:space="preserve"> (далее - комиссия) после проведенных проверочных мероприятий.</w:t>
      </w:r>
    </w:p>
    <w:p w:rsidR="00356452" w:rsidRPr="00546B7F"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 Рассмотрение предложений по кандидатурам в комиссии заключается в оценке </w:t>
      </w:r>
      <w:r w:rsidRPr="00546B7F">
        <w:rPr>
          <w:rFonts w:ascii="Times New Roman" w:hAnsi="Times New Roman" w:cs="Times New Roman"/>
          <w:sz w:val="28"/>
          <w:szCs w:val="28"/>
        </w:rPr>
        <w:t>профессионального уровня кандидатов на замещение вакантно</w:t>
      </w:r>
      <w:r>
        <w:rPr>
          <w:rFonts w:ascii="Times New Roman" w:hAnsi="Times New Roman" w:cs="Times New Roman"/>
          <w:sz w:val="28"/>
          <w:szCs w:val="28"/>
        </w:rPr>
        <w:t>й должности председателя Контрольно-счетной палаты</w:t>
      </w:r>
      <w:r w:rsidRPr="00546B7F">
        <w:rPr>
          <w:rFonts w:ascii="Times New Roman" w:hAnsi="Times New Roman" w:cs="Times New Roman"/>
          <w:sz w:val="28"/>
          <w:szCs w:val="28"/>
        </w:rPr>
        <w:t>, их соответствия квалификационным требованиям к этой должности.</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sidRPr="00546B7F">
        <w:rPr>
          <w:rFonts w:ascii="Times New Roman" w:hAnsi="Times New Roman" w:cs="Times New Roman"/>
          <w:sz w:val="28"/>
          <w:szCs w:val="28"/>
        </w:rPr>
        <w:t>3. Комиссия оценивает кандидатов</w:t>
      </w:r>
      <w:r>
        <w:rPr>
          <w:rFonts w:ascii="Times New Roman" w:hAnsi="Times New Roman" w:cs="Times New Roman"/>
          <w:sz w:val="28"/>
          <w:szCs w:val="28"/>
        </w:rPr>
        <w:t xml:space="preserve"> на основании представленных ими документов, а также </w:t>
      </w:r>
      <w:r w:rsidRPr="00C11EDF">
        <w:rPr>
          <w:rFonts w:ascii="Times New Roman" w:hAnsi="Times New Roman" w:cs="Times New Roman"/>
          <w:sz w:val="28"/>
          <w:szCs w:val="28"/>
        </w:rPr>
        <w:t xml:space="preserve">оценивает профессиональные и личностные качества кандидатов, включая индивидуальное собеседование, проведение групповых дискуссий по вопросам, связанным с выполнением должностных </w:t>
      </w:r>
      <w:r w:rsidRPr="00C11EDF">
        <w:rPr>
          <w:rFonts w:ascii="Times New Roman" w:hAnsi="Times New Roman" w:cs="Times New Roman"/>
          <w:sz w:val="28"/>
          <w:szCs w:val="28"/>
        </w:rPr>
        <w:lastRenderedPageBreak/>
        <w:t>обязанностей по вакантной должности, на замещение которой претендуют кандидаты.</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4. При оценке профессиональных и личностных качеств кандидатов комиссия исходит из соответствующих квалификационных требований к вакантной и требований </w:t>
      </w:r>
      <w:r w:rsidRPr="004A2E04">
        <w:rPr>
          <w:rFonts w:ascii="Times New Roman" w:hAnsi="Times New Roman" w:cs="Times New Roman"/>
          <w:sz w:val="28"/>
          <w:szCs w:val="28"/>
        </w:rPr>
        <w:t xml:space="preserve">Федерального </w:t>
      </w:r>
      <w:hyperlink r:id="rId10" w:history="1">
        <w:r w:rsidRPr="004A2E04">
          <w:rPr>
            <w:rFonts w:ascii="Times New Roman" w:hAnsi="Times New Roman" w:cs="Times New Roman"/>
            <w:sz w:val="28"/>
            <w:szCs w:val="28"/>
          </w:rPr>
          <w:t>закона</w:t>
        </w:r>
      </w:hyperlink>
      <w:r w:rsidRPr="004A2E04">
        <w:rPr>
          <w:rFonts w:ascii="Times New Roman" w:hAnsi="Times New Roman" w:cs="Times New Roman"/>
          <w:sz w:val="28"/>
          <w:szCs w:val="28"/>
        </w:rPr>
        <w:t xml:space="preserve"> от</w:t>
      </w:r>
      <w:r>
        <w:rPr>
          <w:rFonts w:ascii="Times New Roman" w:hAnsi="Times New Roman" w:cs="Times New Roman"/>
          <w:sz w:val="28"/>
          <w:szCs w:val="28"/>
        </w:rPr>
        <w:t xml:space="preserve">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5. Заседание комиссии считается правомочным, если на нем присутствует не менее двух третей от общего числа ее членов. Решения комиссии принимаются открытым голосованием простым большинством голосов ее членов, присутствующих на заседании.</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sidRPr="005F53D5">
        <w:rPr>
          <w:rFonts w:ascii="Times New Roman" w:hAnsi="Times New Roman" w:cs="Times New Roman"/>
          <w:sz w:val="28"/>
          <w:szCs w:val="28"/>
        </w:rPr>
        <w:t>6. Оценка представленных кандидатур проводится комиссией в два этапа.</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7. На первом этапе комиссия рассматривает полноту и достоверность представленных кандидатами документов и принимает решение о допуске кандидатов для участия во втором этапе. Уведомляет в письменной форме о принятом решении кандидатов, в срок не позднее 3-х календарных дней со дня принятия комиссией соответствующего решения.</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8. Кандидаты вправе обжаловать решение комиссии в соответствии с законодательством Российской Федерации.</w:t>
      </w:r>
    </w:p>
    <w:p w:rsidR="00356452" w:rsidRPr="001B6AEE"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9. По результатам рассмотрения кандидатур во втором этапе комиссия принимает решение о </w:t>
      </w:r>
      <w:r w:rsidRPr="001B6AEE">
        <w:rPr>
          <w:rFonts w:ascii="Times New Roman" w:hAnsi="Times New Roman" w:cs="Times New Roman"/>
          <w:sz w:val="28"/>
          <w:szCs w:val="28"/>
        </w:rPr>
        <w:t xml:space="preserve">допуске кандидатов на рассмотрение Думы </w:t>
      </w:r>
      <w:r w:rsidR="000A0B63">
        <w:rPr>
          <w:rFonts w:ascii="Times New Roman" w:hAnsi="Times New Roman" w:cs="Times New Roman"/>
          <w:sz w:val="28"/>
          <w:szCs w:val="28"/>
        </w:rPr>
        <w:t>Анучинского</w:t>
      </w:r>
      <w:r w:rsidRPr="001B6AEE">
        <w:rPr>
          <w:rFonts w:ascii="Times New Roman" w:hAnsi="Times New Roman" w:cs="Times New Roman"/>
          <w:sz w:val="28"/>
          <w:szCs w:val="28"/>
        </w:rPr>
        <w:t xml:space="preserve"> муниципального округа для избрания </w:t>
      </w:r>
      <w:r w:rsidR="000A0B63">
        <w:rPr>
          <w:rFonts w:ascii="Times New Roman" w:hAnsi="Times New Roman" w:cs="Times New Roman"/>
          <w:sz w:val="28"/>
          <w:szCs w:val="28"/>
        </w:rPr>
        <w:t>председателем Контрольно-счетной палаты Анучинского муниципального округ</w:t>
      </w:r>
      <w:r w:rsidRPr="001B6AEE">
        <w:rPr>
          <w:rFonts w:ascii="Times New Roman" w:hAnsi="Times New Roman" w:cs="Times New Roman"/>
          <w:sz w:val="28"/>
          <w:szCs w:val="28"/>
        </w:rPr>
        <w:t xml:space="preserve"> и уведомляет в письменной форме о п</w:t>
      </w:r>
      <w:r w:rsidR="000A0B63">
        <w:rPr>
          <w:rFonts w:ascii="Times New Roman" w:hAnsi="Times New Roman" w:cs="Times New Roman"/>
          <w:sz w:val="28"/>
          <w:szCs w:val="28"/>
        </w:rPr>
        <w:t>ринятом решении</w:t>
      </w:r>
      <w:r w:rsidRPr="001B6AEE">
        <w:rPr>
          <w:rFonts w:ascii="Times New Roman" w:hAnsi="Times New Roman" w:cs="Times New Roman"/>
          <w:sz w:val="28"/>
          <w:szCs w:val="28"/>
        </w:rPr>
        <w:t xml:space="preserve"> кандидатов, в срок не позднее 3-х календарных дней со дня принятия комиссией соответствующего решения.</w:t>
      </w:r>
    </w:p>
    <w:p w:rsidR="00356452" w:rsidRDefault="00356452" w:rsidP="00BF24A5">
      <w:pPr>
        <w:autoSpaceDE w:val="0"/>
        <w:autoSpaceDN w:val="0"/>
        <w:adjustRightInd w:val="0"/>
        <w:spacing w:after="0"/>
        <w:ind w:firstLine="540"/>
        <w:jc w:val="both"/>
        <w:rPr>
          <w:rFonts w:ascii="Times New Roman" w:hAnsi="Times New Roman" w:cs="Times New Roman"/>
          <w:sz w:val="28"/>
          <w:szCs w:val="28"/>
        </w:rPr>
      </w:pPr>
      <w:r w:rsidRPr="001B6AEE">
        <w:rPr>
          <w:rFonts w:ascii="Times New Roman" w:hAnsi="Times New Roman" w:cs="Times New Roman"/>
          <w:sz w:val="28"/>
          <w:szCs w:val="28"/>
        </w:rPr>
        <w:t>10. Дума муниципального округа рассматривает вопрос о назначении на должно</w:t>
      </w:r>
      <w:r w:rsidR="000A0B63">
        <w:rPr>
          <w:rFonts w:ascii="Times New Roman" w:hAnsi="Times New Roman" w:cs="Times New Roman"/>
          <w:sz w:val="28"/>
          <w:szCs w:val="28"/>
        </w:rPr>
        <w:t>сть председателя</w:t>
      </w:r>
      <w:r w:rsidRPr="001B6AEE">
        <w:rPr>
          <w:rFonts w:ascii="Times New Roman" w:hAnsi="Times New Roman" w:cs="Times New Roman"/>
          <w:sz w:val="28"/>
          <w:szCs w:val="28"/>
        </w:rPr>
        <w:t xml:space="preserve"> при личном присутствии кандидатов на данную должность.</w:t>
      </w:r>
    </w:p>
    <w:p w:rsidR="00356452" w:rsidRPr="00BF24A5" w:rsidRDefault="00356452" w:rsidP="00BF24A5">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В ходе обсуждения депутаты Думы </w:t>
      </w:r>
      <w:r w:rsidR="000A0B63">
        <w:rPr>
          <w:rFonts w:ascii="Times New Roman" w:hAnsi="Times New Roman" w:cs="Times New Roman"/>
          <w:sz w:val="28"/>
          <w:szCs w:val="28"/>
        </w:rPr>
        <w:t>Анучинского</w:t>
      </w:r>
      <w:r>
        <w:rPr>
          <w:rFonts w:ascii="Times New Roman" w:hAnsi="Times New Roman" w:cs="Times New Roman"/>
          <w:sz w:val="28"/>
          <w:szCs w:val="28"/>
        </w:rPr>
        <w:t xml:space="preserve"> муниципального округа вправе задавать вопросы кандидатам.</w:t>
      </w:r>
    </w:p>
    <w:p w:rsidR="006B5EA9" w:rsidRPr="004B08BE"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 xml:space="preserve">11. </w:t>
      </w:r>
      <w:r w:rsidR="006B5EA9" w:rsidRPr="004B08BE">
        <w:rPr>
          <w:rFonts w:ascii="Times New Roman" w:eastAsia="Times New Roman" w:hAnsi="Times New Roman" w:cs="Times New Roman"/>
          <w:color w:val="000000" w:themeColor="text1"/>
          <w:spacing w:val="6"/>
          <w:sz w:val="28"/>
          <w:szCs w:val="28"/>
        </w:rPr>
        <w:t xml:space="preserve">При рассмотрении на заседании Думы </w:t>
      </w:r>
      <w:r w:rsidR="0085374C">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вопросов о назнач</w:t>
      </w:r>
      <w:r w:rsidR="0085374C">
        <w:rPr>
          <w:rFonts w:ascii="Times New Roman" w:eastAsia="Times New Roman" w:hAnsi="Times New Roman" w:cs="Times New Roman"/>
          <w:color w:val="000000" w:themeColor="text1"/>
          <w:spacing w:val="6"/>
          <w:sz w:val="28"/>
          <w:szCs w:val="28"/>
        </w:rPr>
        <w:t>ении на должность председателя К</w:t>
      </w:r>
      <w:r w:rsidR="006B5EA9" w:rsidRPr="004B08BE">
        <w:rPr>
          <w:rFonts w:ascii="Times New Roman" w:eastAsia="Times New Roman" w:hAnsi="Times New Roman" w:cs="Times New Roman"/>
          <w:color w:val="000000" w:themeColor="text1"/>
          <w:spacing w:val="6"/>
          <w:sz w:val="28"/>
          <w:szCs w:val="28"/>
        </w:rPr>
        <w:t xml:space="preserve">онтрольно-счетной палаты </w:t>
      </w:r>
      <w:r w:rsidR="0085374C">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заслушиваются субъекты, внесшие предложения о кандидатурах. В ходе обсуждения депутаты Думы </w:t>
      </w:r>
      <w:r w:rsidR="0085374C">
        <w:rPr>
          <w:rFonts w:ascii="Times New Roman" w:eastAsia="Times New Roman" w:hAnsi="Times New Roman" w:cs="Times New Roman"/>
          <w:color w:val="000000" w:themeColor="text1"/>
          <w:spacing w:val="6"/>
          <w:sz w:val="28"/>
          <w:szCs w:val="28"/>
        </w:rPr>
        <w:t>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вправе задавать вопросы кандид</w:t>
      </w:r>
      <w:r w:rsidR="0085374C">
        <w:rPr>
          <w:rFonts w:ascii="Times New Roman" w:eastAsia="Times New Roman" w:hAnsi="Times New Roman" w:cs="Times New Roman"/>
          <w:color w:val="000000" w:themeColor="text1"/>
          <w:spacing w:val="6"/>
          <w:sz w:val="28"/>
          <w:szCs w:val="28"/>
        </w:rPr>
        <w:t>атам на должности председателя К</w:t>
      </w:r>
      <w:r w:rsidR="006B5EA9" w:rsidRPr="004B08BE">
        <w:rPr>
          <w:rFonts w:ascii="Times New Roman" w:eastAsia="Times New Roman" w:hAnsi="Times New Roman" w:cs="Times New Roman"/>
          <w:color w:val="000000" w:themeColor="text1"/>
          <w:spacing w:val="6"/>
          <w:sz w:val="28"/>
          <w:szCs w:val="28"/>
        </w:rPr>
        <w:t>онтрольно</w:t>
      </w:r>
      <w:r w:rsidR="0085374C">
        <w:rPr>
          <w:rFonts w:ascii="Times New Roman" w:eastAsia="Times New Roman" w:hAnsi="Times New Roman" w:cs="Times New Roman"/>
          <w:color w:val="000000" w:themeColor="text1"/>
          <w:spacing w:val="6"/>
          <w:sz w:val="28"/>
          <w:szCs w:val="28"/>
        </w:rPr>
        <w:t>-счетной палаты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w:t>
      </w:r>
    </w:p>
    <w:p w:rsidR="006B5EA9" w:rsidRPr="004B08BE"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lastRenderedPageBreak/>
        <w:tab/>
        <w:t>12</w:t>
      </w:r>
      <w:r w:rsidR="006B5EA9" w:rsidRPr="004B08BE">
        <w:rPr>
          <w:rFonts w:ascii="Times New Roman" w:eastAsia="Times New Roman" w:hAnsi="Times New Roman" w:cs="Times New Roman"/>
          <w:color w:val="000000" w:themeColor="text1"/>
          <w:spacing w:val="6"/>
          <w:sz w:val="28"/>
          <w:szCs w:val="28"/>
        </w:rPr>
        <w:t>. По представленным кандидат</w:t>
      </w:r>
      <w:r w:rsidR="0085374C">
        <w:rPr>
          <w:rFonts w:ascii="Times New Roman" w:eastAsia="Times New Roman" w:hAnsi="Times New Roman" w:cs="Times New Roman"/>
          <w:color w:val="000000" w:themeColor="text1"/>
          <w:spacing w:val="6"/>
          <w:sz w:val="28"/>
          <w:szCs w:val="28"/>
        </w:rPr>
        <w:t>урам на должность председателя К</w:t>
      </w:r>
      <w:r w:rsidR="006B5EA9" w:rsidRPr="004B08BE">
        <w:rPr>
          <w:rFonts w:ascii="Times New Roman" w:eastAsia="Times New Roman" w:hAnsi="Times New Roman" w:cs="Times New Roman"/>
          <w:color w:val="000000" w:themeColor="text1"/>
          <w:spacing w:val="6"/>
          <w:sz w:val="28"/>
          <w:szCs w:val="28"/>
        </w:rPr>
        <w:t>онтрольно</w:t>
      </w:r>
      <w:r w:rsidR="0085374C">
        <w:rPr>
          <w:rFonts w:ascii="Times New Roman" w:eastAsia="Times New Roman" w:hAnsi="Times New Roman" w:cs="Times New Roman"/>
          <w:color w:val="000000" w:themeColor="text1"/>
          <w:spacing w:val="6"/>
          <w:sz w:val="28"/>
          <w:szCs w:val="28"/>
        </w:rPr>
        <w:t>-счетной палаты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проводится открытое голосование. Голосование проводится по каждой кандидатуре отдельно.</w:t>
      </w:r>
    </w:p>
    <w:p w:rsidR="006B5EA9" w:rsidRPr="004B08BE"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 xml:space="preserve">13. </w:t>
      </w:r>
      <w:r w:rsidR="006B5EA9" w:rsidRPr="004B08BE">
        <w:rPr>
          <w:rFonts w:ascii="Times New Roman" w:eastAsia="Times New Roman" w:hAnsi="Times New Roman" w:cs="Times New Roman"/>
          <w:color w:val="000000" w:themeColor="text1"/>
          <w:spacing w:val="6"/>
          <w:sz w:val="28"/>
          <w:szCs w:val="28"/>
        </w:rPr>
        <w:t>Назначе</w:t>
      </w:r>
      <w:r w:rsidR="0085374C">
        <w:rPr>
          <w:rFonts w:ascii="Times New Roman" w:eastAsia="Times New Roman" w:hAnsi="Times New Roman" w:cs="Times New Roman"/>
          <w:color w:val="000000" w:themeColor="text1"/>
          <w:spacing w:val="6"/>
          <w:sz w:val="28"/>
          <w:szCs w:val="28"/>
        </w:rPr>
        <w:t>нным на должность председателя К</w:t>
      </w:r>
      <w:r w:rsidR="006B5EA9" w:rsidRPr="004B08BE">
        <w:rPr>
          <w:rFonts w:ascii="Times New Roman" w:eastAsia="Times New Roman" w:hAnsi="Times New Roman" w:cs="Times New Roman"/>
          <w:color w:val="000000" w:themeColor="text1"/>
          <w:spacing w:val="6"/>
          <w:sz w:val="28"/>
          <w:szCs w:val="28"/>
        </w:rPr>
        <w:t>онтрольно</w:t>
      </w:r>
      <w:r w:rsidR="0085374C">
        <w:rPr>
          <w:rFonts w:ascii="Times New Roman" w:eastAsia="Times New Roman" w:hAnsi="Times New Roman" w:cs="Times New Roman"/>
          <w:color w:val="000000" w:themeColor="text1"/>
          <w:spacing w:val="6"/>
          <w:sz w:val="28"/>
          <w:szCs w:val="28"/>
        </w:rPr>
        <w:t>-счетной палаты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считается кандидат, получивший при голосовании большинство голосов от числа избранных</w:t>
      </w:r>
      <w:r w:rsidR="0085374C">
        <w:rPr>
          <w:rFonts w:ascii="Times New Roman" w:eastAsia="Times New Roman" w:hAnsi="Times New Roman" w:cs="Times New Roman"/>
          <w:color w:val="000000" w:themeColor="text1"/>
          <w:spacing w:val="6"/>
          <w:sz w:val="28"/>
          <w:szCs w:val="28"/>
        </w:rPr>
        <w:t xml:space="preserve"> депутатов Думы Анучинского</w:t>
      </w:r>
      <w:r w:rsidR="006B5EA9" w:rsidRPr="004B08BE">
        <w:rPr>
          <w:rFonts w:ascii="Times New Roman" w:eastAsia="Times New Roman" w:hAnsi="Times New Roman" w:cs="Times New Roman"/>
          <w:color w:val="000000" w:themeColor="text1"/>
          <w:spacing w:val="6"/>
          <w:sz w:val="28"/>
          <w:szCs w:val="28"/>
        </w:rPr>
        <w:t xml:space="preserve"> муниципального округа. Если необходимое количество голосов получили несколько кандидатов, назначенным считается кандидат, получивший наибольшее количество голосов.</w:t>
      </w:r>
    </w:p>
    <w:p w:rsidR="00E24584"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 xml:space="preserve">14. </w:t>
      </w:r>
      <w:r w:rsidR="006B5EA9" w:rsidRPr="0085374C">
        <w:rPr>
          <w:rFonts w:ascii="Times New Roman" w:eastAsia="Times New Roman" w:hAnsi="Times New Roman" w:cs="Times New Roman"/>
          <w:color w:val="000000" w:themeColor="text1"/>
          <w:spacing w:val="6"/>
          <w:sz w:val="28"/>
          <w:szCs w:val="28"/>
        </w:rPr>
        <w:t>В случае если для голосования было предложено более двух кандидатур и ни одна из них не получила требуемого для назначения количества голосов или две кандидатуры получили одинаковое количество голосов, проводится повторное голосование по двум кандидатурам, набравшим наибольшее количество голосов. Назначе</w:t>
      </w:r>
      <w:r w:rsidR="0085374C">
        <w:rPr>
          <w:rFonts w:ascii="Times New Roman" w:eastAsia="Times New Roman" w:hAnsi="Times New Roman" w:cs="Times New Roman"/>
          <w:color w:val="000000" w:themeColor="text1"/>
          <w:spacing w:val="6"/>
          <w:sz w:val="28"/>
          <w:szCs w:val="28"/>
        </w:rPr>
        <w:t>нным на должность председателя К</w:t>
      </w:r>
      <w:r w:rsidR="006B5EA9" w:rsidRPr="0085374C">
        <w:rPr>
          <w:rFonts w:ascii="Times New Roman" w:eastAsia="Times New Roman" w:hAnsi="Times New Roman" w:cs="Times New Roman"/>
          <w:color w:val="000000" w:themeColor="text1"/>
          <w:spacing w:val="6"/>
          <w:sz w:val="28"/>
          <w:szCs w:val="28"/>
        </w:rPr>
        <w:t xml:space="preserve">онтрольно-счетной палаты </w:t>
      </w:r>
      <w:r w:rsidR="0085374C">
        <w:rPr>
          <w:rFonts w:ascii="Times New Roman" w:eastAsia="Times New Roman" w:hAnsi="Times New Roman" w:cs="Times New Roman"/>
          <w:color w:val="000000" w:themeColor="text1"/>
          <w:spacing w:val="6"/>
          <w:sz w:val="28"/>
          <w:szCs w:val="28"/>
        </w:rPr>
        <w:t>Анучинского</w:t>
      </w:r>
      <w:r w:rsidR="006B5EA9" w:rsidRPr="0085374C">
        <w:rPr>
          <w:rFonts w:ascii="Times New Roman" w:eastAsia="Times New Roman" w:hAnsi="Times New Roman" w:cs="Times New Roman"/>
          <w:color w:val="000000" w:themeColor="text1"/>
          <w:spacing w:val="6"/>
          <w:sz w:val="28"/>
          <w:szCs w:val="28"/>
        </w:rPr>
        <w:t xml:space="preserve"> муниципального округа в этом случае считается кандидат, получивший при голосовании наибольшее количество голосов, достаточное для назначения на должность. </w:t>
      </w:r>
    </w:p>
    <w:p w:rsidR="006B5EA9" w:rsidRPr="0085374C"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 xml:space="preserve">15. </w:t>
      </w:r>
      <w:r w:rsidR="006B5EA9" w:rsidRPr="0085374C">
        <w:rPr>
          <w:rFonts w:ascii="Times New Roman" w:eastAsia="Times New Roman" w:hAnsi="Times New Roman" w:cs="Times New Roman"/>
          <w:color w:val="000000" w:themeColor="text1"/>
          <w:spacing w:val="6"/>
          <w:sz w:val="28"/>
          <w:szCs w:val="28"/>
        </w:rPr>
        <w:t>Если по итогам повторного голосования ни один из двух кандидатов не получил требуемого для назначения количества голосов, процедура назначения повторяется с момента внесения предложений о кандидатурах.</w:t>
      </w:r>
    </w:p>
    <w:p w:rsidR="006B5EA9" w:rsidRPr="0085374C" w:rsidRDefault="00BF24A5"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16</w:t>
      </w:r>
      <w:r w:rsidR="00E24584">
        <w:rPr>
          <w:rFonts w:ascii="Times New Roman" w:eastAsia="Times New Roman" w:hAnsi="Times New Roman" w:cs="Times New Roman"/>
          <w:color w:val="000000" w:themeColor="text1"/>
          <w:spacing w:val="6"/>
          <w:sz w:val="28"/>
          <w:szCs w:val="28"/>
        </w:rPr>
        <w:t xml:space="preserve">. </w:t>
      </w:r>
      <w:r w:rsidR="006B5EA9" w:rsidRPr="0085374C">
        <w:rPr>
          <w:rFonts w:ascii="Times New Roman" w:eastAsia="Times New Roman" w:hAnsi="Times New Roman" w:cs="Times New Roman"/>
          <w:color w:val="000000" w:themeColor="text1"/>
          <w:spacing w:val="6"/>
          <w:sz w:val="28"/>
          <w:szCs w:val="28"/>
        </w:rPr>
        <w:t>В случае если для голосования была предложена только одна кандидатура и она не получила требуемого для назначения количества голосов, процедура назначения повторяется с момента внесения предложений о кандидатурах.</w:t>
      </w:r>
    </w:p>
    <w:p w:rsidR="006B5EA9" w:rsidRPr="0085374C"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 xml:space="preserve">17. </w:t>
      </w:r>
      <w:r w:rsidR="006B5EA9" w:rsidRPr="0085374C">
        <w:rPr>
          <w:rFonts w:ascii="Times New Roman" w:eastAsia="Times New Roman" w:hAnsi="Times New Roman" w:cs="Times New Roman"/>
          <w:color w:val="000000" w:themeColor="text1"/>
          <w:spacing w:val="6"/>
          <w:sz w:val="28"/>
          <w:szCs w:val="28"/>
        </w:rPr>
        <w:t>Срок повторного внесения предложений о кандидат</w:t>
      </w:r>
      <w:r w:rsidR="0085374C">
        <w:rPr>
          <w:rFonts w:ascii="Times New Roman" w:eastAsia="Times New Roman" w:hAnsi="Times New Roman" w:cs="Times New Roman"/>
          <w:color w:val="000000" w:themeColor="text1"/>
          <w:spacing w:val="6"/>
          <w:sz w:val="28"/>
          <w:szCs w:val="28"/>
        </w:rPr>
        <w:t>урах на должность председателя К</w:t>
      </w:r>
      <w:r w:rsidR="006B5EA9" w:rsidRPr="0085374C">
        <w:rPr>
          <w:rFonts w:ascii="Times New Roman" w:eastAsia="Times New Roman" w:hAnsi="Times New Roman" w:cs="Times New Roman"/>
          <w:color w:val="000000" w:themeColor="text1"/>
          <w:spacing w:val="6"/>
          <w:sz w:val="28"/>
          <w:szCs w:val="28"/>
        </w:rPr>
        <w:t>онтрольно-счетн</w:t>
      </w:r>
      <w:r w:rsidR="0085374C">
        <w:rPr>
          <w:rFonts w:ascii="Times New Roman" w:eastAsia="Times New Roman" w:hAnsi="Times New Roman" w:cs="Times New Roman"/>
          <w:color w:val="000000" w:themeColor="text1"/>
          <w:spacing w:val="6"/>
          <w:sz w:val="28"/>
          <w:szCs w:val="28"/>
        </w:rPr>
        <w:t>ой палаты Анучинского</w:t>
      </w:r>
      <w:r w:rsidR="006B5EA9" w:rsidRPr="0085374C">
        <w:rPr>
          <w:rFonts w:ascii="Times New Roman" w:eastAsia="Times New Roman" w:hAnsi="Times New Roman" w:cs="Times New Roman"/>
          <w:color w:val="000000" w:themeColor="text1"/>
          <w:spacing w:val="6"/>
          <w:sz w:val="28"/>
          <w:szCs w:val="28"/>
        </w:rPr>
        <w:t xml:space="preserve"> муниципального округа не должен превышать 14 дней со дня отклонения ранее представленных кандидатур. При этом на ра</w:t>
      </w:r>
      <w:r w:rsidR="0085374C">
        <w:rPr>
          <w:rFonts w:ascii="Times New Roman" w:eastAsia="Times New Roman" w:hAnsi="Times New Roman" w:cs="Times New Roman"/>
          <w:color w:val="000000" w:themeColor="text1"/>
          <w:spacing w:val="6"/>
          <w:sz w:val="28"/>
          <w:szCs w:val="28"/>
        </w:rPr>
        <w:t>ссмотрение Думы Анучинского</w:t>
      </w:r>
      <w:r w:rsidR="006B5EA9" w:rsidRPr="0085374C">
        <w:rPr>
          <w:rFonts w:ascii="Times New Roman" w:eastAsia="Times New Roman" w:hAnsi="Times New Roman" w:cs="Times New Roman"/>
          <w:color w:val="000000" w:themeColor="text1"/>
          <w:spacing w:val="6"/>
          <w:sz w:val="28"/>
          <w:szCs w:val="28"/>
        </w:rPr>
        <w:t xml:space="preserve"> муниципального округа могут быть представлены те же или иные кандидатуры.</w:t>
      </w:r>
    </w:p>
    <w:p w:rsidR="006B5EA9" w:rsidRPr="0085374C" w:rsidRDefault="00E24584" w:rsidP="00BF24A5">
      <w:pPr>
        <w:spacing w:after="0"/>
        <w:jc w:val="both"/>
        <w:rPr>
          <w:rFonts w:ascii="Times New Roman" w:eastAsia="Times New Roman" w:hAnsi="Times New Roman" w:cs="Times New Roman"/>
          <w:color w:val="000000" w:themeColor="text1"/>
          <w:spacing w:val="6"/>
          <w:sz w:val="28"/>
          <w:szCs w:val="28"/>
        </w:rPr>
      </w:pPr>
      <w:r>
        <w:rPr>
          <w:rFonts w:ascii="Times New Roman" w:eastAsia="Times New Roman" w:hAnsi="Times New Roman" w:cs="Times New Roman"/>
          <w:color w:val="000000" w:themeColor="text1"/>
          <w:spacing w:val="6"/>
          <w:sz w:val="28"/>
          <w:szCs w:val="28"/>
        </w:rPr>
        <w:tab/>
        <w:t>1</w:t>
      </w:r>
      <w:r w:rsidR="006B5EA9" w:rsidRPr="0085374C">
        <w:rPr>
          <w:rFonts w:ascii="Times New Roman" w:eastAsia="Times New Roman" w:hAnsi="Times New Roman" w:cs="Times New Roman"/>
          <w:color w:val="000000" w:themeColor="text1"/>
          <w:spacing w:val="6"/>
          <w:sz w:val="28"/>
          <w:szCs w:val="28"/>
        </w:rPr>
        <w:t>8. Реше</w:t>
      </w:r>
      <w:r w:rsidR="001B02E1">
        <w:rPr>
          <w:rFonts w:ascii="Times New Roman" w:eastAsia="Times New Roman" w:hAnsi="Times New Roman" w:cs="Times New Roman"/>
          <w:color w:val="000000" w:themeColor="text1"/>
          <w:spacing w:val="6"/>
          <w:sz w:val="28"/>
          <w:szCs w:val="28"/>
        </w:rPr>
        <w:t>ние Думы Анучинского</w:t>
      </w:r>
      <w:r w:rsidR="006B5EA9" w:rsidRPr="0085374C">
        <w:rPr>
          <w:rFonts w:ascii="Times New Roman" w:eastAsia="Times New Roman" w:hAnsi="Times New Roman" w:cs="Times New Roman"/>
          <w:color w:val="000000" w:themeColor="text1"/>
          <w:spacing w:val="6"/>
          <w:sz w:val="28"/>
          <w:szCs w:val="28"/>
        </w:rPr>
        <w:t xml:space="preserve"> муниципального округа о назнач</w:t>
      </w:r>
      <w:r w:rsidR="001B02E1">
        <w:rPr>
          <w:rFonts w:ascii="Times New Roman" w:eastAsia="Times New Roman" w:hAnsi="Times New Roman" w:cs="Times New Roman"/>
          <w:color w:val="000000" w:themeColor="text1"/>
          <w:spacing w:val="6"/>
          <w:sz w:val="28"/>
          <w:szCs w:val="28"/>
        </w:rPr>
        <w:t>ении на должность председателя К</w:t>
      </w:r>
      <w:r w:rsidR="006B5EA9" w:rsidRPr="0085374C">
        <w:rPr>
          <w:rFonts w:ascii="Times New Roman" w:eastAsia="Times New Roman" w:hAnsi="Times New Roman" w:cs="Times New Roman"/>
          <w:color w:val="000000" w:themeColor="text1"/>
          <w:spacing w:val="6"/>
          <w:sz w:val="28"/>
          <w:szCs w:val="28"/>
        </w:rPr>
        <w:t>онтрольно</w:t>
      </w:r>
      <w:r w:rsidR="001B02E1">
        <w:rPr>
          <w:rFonts w:ascii="Times New Roman" w:eastAsia="Times New Roman" w:hAnsi="Times New Roman" w:cs="Times New Roman"/>
          <w:color w:val="000000" w:themeColor="text1"/>
          <w:spacing w:val="6"/>
          <w:sz w:val="28"/>
          <w:szCs w:val="28"/>
        </w:rPr>
        <w:t>-счетной палаты Анучинского</w:t>
      </w:r>
      <w:r w:rsidR="006B5EA9" w:rsidRPr="0085374C">
        <w:rPr>
          <w:rFonts w:ascii="Times New Roman" w:eastAsia="Times New Roman" w:hAnsi="Times New Roman" w:cs="Times New Roman"/>
          <w:color w:val="000000" w:themeColor="text1"/>
          <w:spacing w:val="6"/>
          <w:sz w:val="28"/>
          <w:szCs w:val="28"/>
        </w:rPr>
        <w:t xml:space="preserve"> муниципального округа оформляется на того кандидата, который по результатам голосования набрал наибольшее количество голосов от установленной численности депутатов, не требует дополнительного голосования и вступает в силу со дня его принятия.</w:t>
      </w:r>
    </w:p>
    <w:p w:rsidR="00BF24A5" w:rsidRPr="00EE444E" w:rsidRDefault="006B5EA9" w:rsidP="00EE444E">
      <w:pPr>
        <w:spacing w:after="0"/>
        <w:rPr>
          <w:rFonts w:ascii="Arial" w:eastAsia="Times New Roman" w:hAnsi="Arial" w:cs="Arial"/>
          <w:color w:val="626A7F"/>
          <w:spacing w:val="6"/>
          <w:sz w:val="19"/>
          <w:szCs w:val="19"/>
        </w:rPr>
      </w:pPr>
      <w:r w:rsidRPr="00922951">
        <w:rPr>
          <w:rFonts w:ascii="Arial" w:eastAsia="Times New Roman" w:hAnsi="Arial" w:cs="Arial"/>
          <w:color w:val="626A7F"/>
          <w:spacing w:val="6"/>
          <w:sz w:val="19"/>
          <w:szCs w:val="19"/>
        </w:rPr>
        <w:lastRenderedPageBreak/>
        <w:t> </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BF24A5" w:rsidTr="00BF24A5">
        <w:tc>
          <w:tcPr>
            <w:tcW w:w="4785" w:type="dxa"/>
          </w:tcPr>
          <w:p w:rsidR="00BF24A5" w:rsidRDefault="00BF24A5" w:rsidP="006B5EA9">
            <w:pPr>
              <w:pStyle w:val="ConsPlusNormal"/>
              <w:ind w:firstLine="0"/>
              <w:jc w:val="center"/>
              <w:outlineLvl w:val="1"/>
              <w:rPr>
                <w:rFonts w:ascii="Times New Roman" w:hAnsi="Times New Roman" w:cs="Times New Roman"/>
                <w:sz w:val="28"/>
                <w:szCs w:val="28"/>
              </w:rPr>
            </w:pPr>
          </w:p>
        </w:tc>
        <w:tc>
          <w:tcPr>
            <w:tcW w:w="4785" w:type="dxa"/>
          </w:tcPr>
          <w:p w:rsidR="00BF24A5" w:rsidRDefault="00BF24A5" w:rsidP="00BF24A5">
            <w:pPr>
              <w:pStyle w:val="ConsPlusNormal"/>
              <w:ind w:firstLine="0"/>
              <w:jc w:val="both"/>
              <w:outlineLvl w:val="1"/>
              <w:rPr>
                <w:rFonts w:ascii="Times New Roman" w:hAnsi="Times New Roman" w:cs="Times New Roman"/>
                <w:sz w:val="28"/>
                <w:szCs w:val="28"/>
              </w:rPr>
            </w:pPr>
            <w:r>
              <w:rPr>
                <w:rFonts w:ascii="Times New Roman" w:hAnsi="Times New Roman" w:cs="Times New Roman"/>
                <w:sz w:val="28"/>
                <w:szCs w:val="28"/>
              </w:rPr>
              <w:t>Приложение</w:t>
            </w:r>
          </w:p>
          <w:p w:rsidR="00BF24A5" w:rsidRDefault="00BF24A5" w:rsidP="00BF24A5">
            <w:pPr>
              <w:pStyle w:val="ConsPlusNormal"/>
              <w:ind w:firstLine="0"/>
              <w:jc w:val="both"/>
              <w:outlineLvl w:val="1"/>
              <w:rPr>
                <w:rFonts w:ascii="Times New Roman" w:hAnsi="Times New Roman" w:cs="Times New Roman"/>
                <w:sz w:val="28"/>
                <w:szCs w:val="28"/>
              </w:rPr>
            </w:pPr>
            <w:r>
              <w:rPr>
                <w:rFonts w:ascii="Times New Roman" w:hAnsi="Times New Roman" w:cs="Times New Roman"/>
                <w:sz w:val="28"/>
                <w:szCs w:val="28"/>
              </w:rPr>
              <w:t>к Порядку рассмотрения кандидатур на должность председателя Контрольно-счетной палаты Анучинского муниципального округа</w:t>
            </w:r>
          </w:p>
        </w:tc>
      </w:tr>
    </w:tbl>
    <w:p w:rsidR="00BF24A5" w:rsidRDefault="00BF24A5" w:rsidP="006B5EA9">
      <w:pPr>
        <w:pStyle w:val="ConsPlusNormal"/>
        <w:ind w:firstLine="6237"/>
        <w:jc w:val="center"/>
        <w:outlineLvl w:val="1"/>
        <w:rPr>
          <w:rFonts w:ascii="Times New Roman" w:hAnsi="Times New Roman" w:cs="Times New Roman"/>
          <w:sz w:val="28"/>
          <w:szCs w:val="28"/>
        </w:rPr>
      </w:pPr>
    </w:p>
    <w:p w:rsidR="006B5EA9" w:rsidRPr="00295566" w:rsidRDefault="006B5EA9" w:rsidP="006B5EA9">
      <w:pPr>
        <w:pStyle w:val="ConsPlusNormal"/>
        <w:jc w:val="both"/>
        <w:rPr>
          <w:rFonts w:ascii="Times New Roman" w:hAnsi="Times New Roman" w:cs="Times New Roman"/>
          <w:sz w:val="26"/>
          <w:szCs w:val="26"/>
          <w:highlight w:val="yellow"/>
        </w:rPr>
      </w:pPr>
    </w:p>
    <w:tbl>
      <w:tblPr>
        <w:tblW w:w="9781" w:type="dxa"/>
        <w:tblLayout w:type="fixed"/>
        <w:tblCellMar>
          <w:top w:w="102" w:type="dxa"/>
          <w:left w:w="62" w:type="dxa"/>
          <w:bottom w:w="102" w:type="dxa"/>
          <w:right w:w="62" w:type="dxa"/>
        </w:tblCellMar>
        <w:tblLook w:val="04A0"/>
      </w:tblPr>
      <w:tblGrid>
        <w:gridCol w:w="2967"/>
        <w:gridCol w:w="3072"/>
        <w:gridCol w:w="3742"/>
      </w:tblGrid>
      <w:tr w:rsidR="006B5EA9" w:rsidRPr="00295566" w:rsidTr="007A0AB9">
        <w:tc>
          <w:tcPr>
            <w:tcW w:w="9781" w:type="dxa"/>
            <w:gridSpan w:val="3"/>
            <w:tcBorders>
              <w:top w:val="nil"/>
              <w:left w:val="nil"/>
              <w:bottom w:val="nil"/>
              <w:right w:val="nil"/>
            </w:tcBorders>
          </w:tcPr>
          <w:p w:rsidR="006B5EA9" w:rsidRPr="00507F20" w:rsidRDefault="006B5EA9" w:rsidP="007A0AB9">
            <w:pPr>
              <w:pStyle w:val="ConsPlusNormal"/>
              <w:jc w:val="center"/>
              <w:rPr>
                <w:rFonts w:ascii="Times New Roman" w:hAnsi="Times New Roman" w:cs="Times New Roman"/>
                <w:sz w:val="28"/>
                <w:szCs w:val="28"/>
              </w:rPr>
            </w:pPr>
            <w:bookmarkStart w:id="0" w:name="P129"/>
            <w:bookmarkEnd w:id="0"/>
            <w:r w:rsidRPr="00507F20">
              <w:rPr>
                <w:rFonts w:ascii="Times New Roman" w:hAnsi="Times New Roman" w:cs="Times New Roman"/>
                <w:sz w:val="28"/>
                <w:szCs w:val="28"/>
              </w:rPr>
              <w:t>СОГЛАСИЕ</w:t>
            </w:r>
          </w:p>
          <w:p w:rsidR="006B5EA9" w:rsidRPr="00AA7C2B" w:rsidRDefault="006B5EA9" w:rsidP="007A0AB9">
            <w:pPr>
              <w:pStyle w:val="ConsPlusNormal"/>
              <w:jc w:val="center"/>
              <w:rPr>
                <w:rFonts w:ascii="Times New Roman" w:hAnsi="Times New Roman" w:cs="Times New Roman"/>
                <w:sz w:val="28"/>
                <w:szCs w:val="28"/>
                <w:highlight w:val="yellow"/>
              </w:rPr>
            </w:pPr>
            <w:r w:rsidRPr="00507F20">
              <w:rPr>
                <w:rFonts w:ascii="Times New Roman" w:hAnsi="Times New Roman" w:cs="Times New Roman"/>
                <w:sz w:val="28"/>
                <w:szCs w:val="28"/>
              </w:rPr>
              <w:t>на обработку персональных данных</w:t>
            </w:r>
          </w:p>
        </w:tc>
      </w:tr>
      <w:tr w:rsidR="006B5EA9" w:rsidRPr="00295566" w:rsidTr="007A0AB9">
        <w:tc>
          <w:tcPr>
            <w:tcW w:w="9781" w:type="dxa"/>
            <w:gridSpan w:val="3"/>
            <w:tcBorders>
              <w:top w:val="nil"/>
              <w:left w:val="nil"/>
              <w:bottom w:val="nil"/>
              <w:right w:val="nil"/>
            </w:tcBorders>
          </w:tcPr>
          <w:p w:rsidR="006B5EA9" w:rsidRPr="00C11EDF" w:rsidRDefault="006B5EA9" w:rsidP="007A0AB9">
            <w:pPr>
              <w:autoSpaceDE w:val="0"/>
              <w:autoSpaceDN w:val="0"/>
              <w:adjustRightInd w:val="0"/>
              <w:spacing w:after="0"/>
              <w:ind w:firstLine="709"/>
              <w:jc w:val="both"/>
              <w:rPr>
                <w:rFonts w:ascii="Times New Roman" w:eastAsia="Times New Roman" w:hAnsi="Times New Roman" w:cs="Times New Roman"/>
                <w:color w:val="000000"/>
                <w:sz w:val="25"/>
                <w:szCs w:val="25"/>
              </w:rPr>
            </w:pPr>
            <w:r w:rsidRPr="00C11EDF">
              <w:rPr>
                <w:rFonts w:ascii="Times New Roman" w:eastAsia="Times New Roman" w:hAnsi="Times New Roman" w:cs="Times New Roman"/>
                <w:color w:val="000000"/>
                <w:sz w:val="25"/>
                <w:szCs w:val="25"/>
              </w:rPr>
              <w:t>Я, ____________________________________________________________________,</w:t>
            </w:r>
          </w:p>
          <w:p w:rsidR="006B5EA9" w:rsidRPr="00C11EDF" w:rsidRDefault="006B5EA9" w:rsidP="007A0AB9">
            <w:pPr>
              <w:autoSpaceDE w:val="0"/>
              <w:autoSpaceDN w:val="0"/>
              <w:adjustRightInd w:val="0"/>
              <w:spacing w:after="0"/>
              <w:ind w:firstLine="709"/>
              <w:jc w:val="center"/>
              <w:rPr>
                <w:rFonts w:ascii="Times New Roman" w:eastAsia="Times New Roman" w:hAnsi="Times New Roman" w:cs="Times New Roman"/>
                <w:i/>
                <w:color w:val="000000"/>
                <w:sz w:val="20"/>
                <w:szCs w:val="20"/>
                <w:vertAlign w:val="superscript"/>
              </w:rPr>
            </w:pPr>
            <w:r w:rsidRPr="00C11EDF">
              <w:rPr>
                <w:rFonts w:ascii="Times New Roman" w:eastAsia="Times New Roman" w:hAnsi="Times New Roman" w:cs="Times New Roman"/>
                <w:color w:val="000000"/>
                <w:sz w:val="20"/>
                <w:szCs w:val="20"/>
                <w:vertAlign w:val="superscript"/>
              </w:rPr>
              <w:t>(</w:t>
            </w:r>
            <w:r w:rsidRPr="00C11EDF">
              <w:rPr>
                <w:rFonts w:ascii="Times New Roman" w:eastAsia="Times New Roman" w:hAnsi="Times New Roman" w:cs="Times New Roman"/>
                <w:i/>
                <w:color w:val="000000"/>
                <w:sz w:val="20"/>
                <w:szCs w:val="20"/>
                <w:vertAlign w:val="superscript"/>
              </w:rPr>
              <w:t>ФИО)</w:t>
            </w:r>
          </w:p>
          <w:p w:rsidR="006B5EA9" w:rsidRPr="00C11EDF" w:rsidRDefault="006B5EA9" w:rsidP="007A0AB9">
            <w:pPr>
              <w:autoSpaceDE w:val="0"/>
              <w:autoSpaceDN w:val="0"/>
              <w:adjustRightInd w:val="0"/>
              <w:spacing w:after="0"/>
              <w:jc w:val="both"/>
              <w:rPr>
                <w:rFonts w:ascii="Times New Roman" w:eastAsia="Times New Roman" w:hAnsi="Times New Roman" w:cs="Times New Roman"/>
                <w:color w:val="000000"/>
                <w:sz w:val="25"/>
                <w:szCs w:val="25"/>
              </w:rPr>
            </w:pPr>
            <w:r w:rsidRPr="00C11EDF">
              <w:rPr>
                <w:rFonts w:ascii="Times New Roman" w:eastAsia="Times New Roman" w:hAnsi="Times New Roman" w:cs="Times New Roman"/>
                <w:color w:val="000000"/>
                <w:sz w:val="25"/>
                <w:szCs w:val="25"/>
              </w:rPr>
              <w:t>паспорт _____________ выдан __________________________________________________</w:t>
            </w:r>
          </w:p>
          <w:p w:rsidR="006B5EA9" w:rsidRPr="00C11EDF" w:rsidRDefault="006B5EA9" w:rsidP="007A0AB9">
            <w:pPr>
              <w:autoSpaceDE w:val="0"/>
              <w:autoSpaceDN w:val="0"/>
              <w:adjustRightInd w:val="0"/>
              <w:spacing w:after="0"/>
              <w:ind w:firstLine="709"/>
              <w:jc w:val="both"/>
              <w:rPr>
                <w:rFonts w:ascii="Times New Roman" w:eastAsia="Times New Roman" w:hAnsi="Times New Roman" w:cs="Times New Roman"/>
                <w:i/>
                <w:color w:val="000000"/>
                <w:sz w:val="20"/>
                <w:szCs w:val="20"/>
                <w:vertAlign w:val="superscript"/>
              </w:rPr>
            </w:pPr>
            <w:r w:rsidRPr="00C11EDF">
              <w:rPr>
                <w:rFonts w:ascii="Times New Roman" w:eastAsia="Times New Roman" w:hAnsi="Times New Roman" w:cs="Times New Roman"/>
                <w:i/>
                <w:color w:val="000000"/>
                <w:sz w:val="20"/>
                <w:szCs w:val="20"/>
                <w:vertAlign w:val="superscript"/>
              </w:rPr>
              <w:t xml:space="preserve">         (серия, номер)                                                                        (когда и кем выдан)</w:t>
            </w:r>
          </w:p>
          <w:p w:rsidR="006B5EA9" w:rsidRPr="00C11EDF" w:rsidRDefault="006B5EA9" w:rsidP="007A0AB9">
            <w:pPr>
              <w:autoSpaceDE w:val="0"/>
              <w:autoSpaceDN w:val="0"/>
              <w:adjustRightInd w:val="0"/>
              <w:spacing w:after="0"/>
              <w:jc w:val="both"/>
              <w:rPr>
                <w:rFonts w:ascii="Times New Roman" w:eastAsia="Times New Roman" w:hAnsi="Times New Roman" w:cs="Times New Roman"/>
                <w:i/>
                <w:color w:val="000000"/>
                <w:sz w:val="25"/>
                <w:szCs w:val="25"/>
                <w:vertAlign w:val="superscript"/>
              </w:rPr>
            </w:pPr>
            <w:r w:rsidRPr="00C11EDF">
              <w:rPr>
                <w:rFonts w:ascii="Times New Roman" w:eastAsia="Times New Roman" w:hAnsi="Times New Roman" w:cs="Times New Roman"/>
                <w:i/>
                <w:color w:val="000000"/>
                <w:sz w:val="25"/>
                <w:szCs w:val="25"/>
                <w:vertAlign w:val="superscript"/>
              </w:rPr>
              <w:t>_______________________________________________________________________________________________________________________</w:t>
            </w:r>
            <w:r w:rsidRPr="00C11EDF">
              <w:rPr>
                <w:rFonts w:ascii="Times New Roman" w:eastAsia="Times New Roman" w:hAnsi="Times New Roman" w:cs="Times New Roman"/>
                <w:i/>
                <w:color w:val="000000"/>
                <w:sz w:val="25"/>
                <w:szCs w:val="25"/>
              </w:rPr>
              <w:t>,</w:t>
            </w:r>
          </w:p>
          <w:p w:rsidR="006B5EA9" w:rsidRPr="00C11EDF" w:rsidRDefault="006B5EA9" w:rsidP="007A0AB9">
            <w:pPr>
              <w:pStyle w:val="ConsPlusNormal"/>
              <w:jc w:val="center"/>
              <w:rPr>
                <w:rFonts w:ascii="Times New Roman" w:hAnsi="Times New Roman" w:cs="Times New Roman"/>
                <w:sz w:val="28"/>
                <w:szCs w:val="28"/>
              </w:rPr>
            </w:pPr>
            <w:r w:rsidRPr="00C11EDF">
              <w:rPr>
                <w:rFonts w:ascii="Times New Roman" w:hAnsi="Times New Roman" w:cs="Times New Roman"/>
                <w:color w:val="000000"/>
                <w:sz w:val="25"/>
                <w:szCs w:val="25"/>
              </w:rPr>
              <w:t>адрес регистрации:____________________________________________________________,</w:t>
            </w:r>
          </w:p>
          <w:p w:rsidR="006B5EA9" w:rsidRPr="00C11EDF" w:rsidRDefault="006B5EA9" w:rsidP="007A0AB9">
            <w:pPr>
              <w:pStyle w:val="ConsPlusNormal"/>
              <w:jc w:val="both"/>
              <w:rPr>
                <w:rFonts w:ascii="Times New Roman" w:hAnsi="Times New Roman" w:cs="Times New Roman"/>
                <w:sz w:val="28"/>
                <w:szCs w:val="28"/>
              </w:rPr>
            </w:pPr>
            <w:r w:rsidRPr="00C11EDF">
              <w:rPr>
                <w:rFonts w:ascii="Times New Roman" w:hAnsi="Times New Roman" w:cs="Times New Roman"/>
                <w:sz w:val="28"/>
                <w:szCs w:val="28"/>
              </w:rPr>
              <w:t>даю согласие в том, что в связи с представлением моей кандидатуры на должность председателя Конт</w:t>
            </w:r>
            <w:r w:rsidR="00BF24A5">
              <w:rPr>
                <w:rFonts w:ascii="Times New Roman" w:hAnsi="Times New Roman" w:cs="Times New Roman"/>
                <w:sz w:val="28"/>
                <w:szCs w:val="28"/>
              </w:rPr>
              <w:t>рольно-счетной палаты Анучинского</w:t>
            </w:r>
            <w:r w:rsidRPr="00C11EDF">
              <w:rPr>
                <w:rFonts w:ascii="Times New Roman" w:hAnsi="Times New Roman" w:cs="Times New Roman"/>
                <w:sz w:val="28"/>
                <w:szCs w:val="28"/>
              </w:rPr>
              <w:t xml:space="preserve"> мун</w:t>
            </w:r>
            <w:r w:rsidR="00BF24A5">
              <w:rPr>
                <w:rFonts w:ascii="Times New Roman" w:hAnsi="Times New Roman" w:cs="Times New Roman"/>
                <w:sz w:val="28"/>
                <w:szCs w:val="28"/>
              </w:rPr>
              <w:t>иципального округа аппаратом Думы Анучинского</w:t>
            </w:r>
            <w:r w:rsidRPr="00C11EDF">
              <w:rPr>
                <w:rFonts w:ascii="Times New Roman" w:hAnsi="Times New Roman" w:cs="Times New Roman"/>
                <w:sz w:val="28"/>
                <w:szCs w:val="28"/>
              </w:rPr>
              <w:t xml:space="preserve"> муниципального округа будет проведена проверка достоверности представленных мною сведений (фамилия, имя, отчество, дата и место рождения, гражданство; прежние фамилия, имя, отчество, дата, место и причина изменения (в случае изменения); владение иностранными языками и языками народов Российской Федерации;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 выполняемая работа с начала трудовой деятельности (включая военную службу, работу по совместительству, предпринимательскую деятельность); классный чин федеральной государственной гражданской службы и (или) 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(кем и когда присвоены); государственные награды, иные награды и знаки отличия (кем награжден и когда); степень родства, фамилии, имена, отчества, даты рождения близких родственников (отца, матери, братьев, сестер и детей), а также супруги (супруга), бывших супругов,</w:t>
            </w:r>
            <w:r w:rsidR="00BF24A5">
              <w:rPr>
                <w:rFonts w:ascii="Times New Roman" w:hAnsi="Times New Roman" w:cs="Times New Roman"/>
                <w:sz w:val="28"/>
                <w:szCs w:val="28"/>
              </w:rPr>
              <w:t xml:space="preserve"> </w:t>
            </w:r>
            <w:r w:rsidRPr="00C11EDF">
              <w:rPr>
                <w:rFonts w:ascii="Times New Roman" w:hAnsi="Times New Roman" w:cs="Times New Roman"/>
                <w:sz w:val="28"/>
                <w:szCs w:val="28"/>
              </w:rPr>
              <w:t xml:space="preserve">места рождения, места работы и домашние адреса близких родственников (отца, матери, братьев, сестер и детей), а также супруги (супруга), бывших супругов); пребывание за границей (когда, где, с какой целью);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 адрес регистрации по месту жительства и адрес фактического проживания; дата регистрации по месту </w:t>
            </w:r>
            <w:r w:rsidRPr="00C11EDF">
              <w:rPr>
                <w:rFonts w:ascii="Times New Roman" w:hAnsi="Times New Roman" w:cs="Times New Roman"/>
                <w:sz w:val="28"/>
                <w:szCs w:val="28"/>
              </w:rPr>
              <w:lastRenderedPageBreak/>
              <w:t>жительства; паспорт (серия, номер, кем и когда выдан); паспорт, удостоверяющий личность гражданина Российской Федерации за пределами Российской Федерации (серия, номер, кем и когда выдан); номер телефона; отношение к воинской обязанности, сведения по воинскому учету (для граждан, пребывающих в запасе, и лиц, подлежащих призыву на военную службу); идентификационный номер налогоплательщика; номер страхового свидетельства обязательного пенсионного страхования; наличие (отсутствие) судимости; допуск к государственной тайне, оформленный за период работы, службы, учебы (форма, номер и дата); сведения о доходах, расходах, имуществе и обязательствах имущественного характера, а также о доходах, расходах, имуществе и обязательствах имущественного характера супругов и несовершеннолетних детей; сведения о последнем месте государственной или муниципальной службы).</w:t>
            </w:r>
          </w:p>
          <w:p w:rsidR="006B5EA9" w:rsidRPr="00C11EDF" w:rsidRDefault="006B5EA9" w:rsidP="007A0AB9">
            <w:pPr>
              <w:pStyle w:val="ConsPlusNormal"/>
              <w:ind w:firstLine="647"/>
              <w:jc w:val="both"/>
              <w:rPr>
                <w:rFonts w:ascii="Times New Roman" w:hAnsi="Times New Roman" w:cs="Times New Roman"/>
                <w:sz w:val="28"/>
                <w:szCs w:val="28"/>
              </w:rPr>
            </w:pPr>
            <w:r w:rsidRPr="00C11EDF">
              <w:rPr>
                <w:rFonts w:ascii="Times New Roman" w:hAnsi="Times New Roman" w:cs="Times New Roman"/>
                <w:sz w:val="28"/>
                <w:szCs w:val="28"/>
              </w:rPr>
              <w:t xml:space="preserve">Настоящее согласие предоставляется </w:t>
            </w:r>
            <w:r>
              <w:rPr>
                <w:rFonts w:ascii="Times New Roman" w:hAnsi="Times New Roman" w:cs="Times New Roman"/>
                <w:sz w:val="28"/>
                <w:szCs w:val="28"/>
              </w:rPr>
              <w:t xml:space="preserve">мной на осуществление </w:t>
            </w:r>
            <w:r w:rsidRPr="00C11EDF">
              <w:rPr>
                <w:rFonts w:ascii="Times New Roman" w:hAnsi="Times New Roman" w:cs="Times New Roman"/>
                <w:sz w:val="28"/>
                <w:szCs w:val="28"/>
              </w:rPr>
              <w:t>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r>
              <w:rPr>
                <w:rFonts w:ascii="Times New Roman" w:hAnsi="Times New Roman" w:cs="Times New Roman"/>
                <w:sz w:val="28"/>
                <w:szCs w:val="28"/>
              </w:rPr>
              <w:t xml:space="preserve"> Российской Федерации</w:t>
            </w:r>
            <w:r w:rsidRPr="00C11EDF">
              <w:rPr>
                <w:rFonts w:ascii="Times New Roman" w:hAnsi="Times New Roman" w:cs="Times New Roman"/>
                <w:sz w:val="28"/>
                <w:szCs w:val="28"/>
              </w:rPr>
              <w:t>.</w:t>
            </w:r>
          </w:p>
          <w:p w:rsidR="006B5EA9" w:rsidRPr="00C11EDF" w:rsidRDefault="006B5EA9" w:rsidP="007A0AB9">
            <w:pPr>
              <w:pStyle w:val="ConsPlusNormal"/>
              <w:ind w:firstLine="647"/>
              <w:jc w:val="both"/>
              <w:rPr>
                <w:rFonts w:ascii="Times New Roman" w:hAnsi="Times New Roman" w:cs="Times New Roman"/>
                <w:sz w:val="28"/>
                <w:szCs w:val="28"/>
              </w:rPr>
            </w:pPr>
            <w:r w:rsidRPr="00C11EDF">
              <w:rPr>
                <w:rFonts w:ascii="Times New Roman" w:hAnsi="Times New Roman" w:cs="Times New Roman"/>
                <w:sz w:val="28"/>
                <w:szCs w:val="28"/>
              </w:rPr>
              <w:t>Я ознакомлен(а) с тем, что:</w:t>
            </w:r>
          </w:p>
          <w:p w:rsidR="006B5EA9" w:rsidRPr="00C11EDF" w:rsidRDefault="006B5EA9" w:rsidP="007A0AB9">
            <w:pPr>
              <w:pStyle w:val="ConsPlusNormal"/>
              <w:ind w:firstLine="647"/>
              <w:jc w:val="both"/>
              <w:rPr>
                <w:rFonts w:ascii="Times New Roman" w:hAnsi="Times New Roman" w:cs="Times New Roman"/>
                <w:sz w:val="28"/>
                <w:szCs w:val="28"/>
              </w:rPr>
            </w:pPr>
            <w:r w:rsidRPr="00C11EDF">
              <w:rPr>
                <w:rFonts w:ascii="Times New Roman" w:hAnsi="Times New Roman" w:cs="Times New Roman"/>
                <w:sz w:val="28"/>
                <w:szCs w:val="28"/>
              </w:rPr>
              <w:t>1) согласие на обработку персональных данных действует с даты подписания настоящего согласия в течение всего срока работы в Кон</w:t>
            </w:r>
            <w:r w:rsidR="00BF24A5">
              <w:rPr>
                <w:rFonts w:ascii="Times New Roman" w:hAnsi="Times New Roman" w:cs="Times New Roman"/>
                <w:sz w:val="28"/>
                <w:szCs w:val="28"/>
              </w:rPr>
              <w:t>трольно-счетной палаты Анучинского</w:t>
            </w:r>
            <w:r w:rsidRPr="00C11EDF">
              <w:rPr>
                <w:rFonts w:ascii="Times New Roman" w:hAnsi="Times New Roman" w:cs="Times New Roman"/>
                <w:sz w:val="28"/>
                <w:szCs w:val="28"/>
              </w:rPr>
              <w:t xml:space="preserve"> муниципального округа;</w:t>
            </w:r>
          </w:p>
          <w:p w:rsidR="006B5EA9" w:rsidRDefault="006B5EA9" w:rsidP="007A0AB9">
            <w:pPr>
              <w:pStyle w:val="ConsPlusNormal"/>
              <w:ind w:firstLine="647"/>
              <w:jc w:val="both"/>
              <w:rPr>
                <w:rFonts w:ascii="Times New Roman" w:hAnsi="Times New Roman" w:cs="Times New Roman"/>
                <w:sz w:val="28"/>
                <w:szCs w:val="28"/>
              </w:rPr>
            </w:pPr>
            <w:r w:rsidRPr="00C11EDF">
              <w:rPr>
                <w:rFonts w:ascii="Times New Roman" w:hAnsi="Times New Roman" w:cs="Times New Roman"/>
                <w:sz w:val="28"/>
                <w:szCs w:val="28"/>
              </w:rPr>
              <w:t>2) согласие на обработку персональных данных может быть отозвано на основании письменного заявления в произвольной форме.</w:t>
            </w:r>
          </w:p>
          <w:p w:rsidR="006B5EA9" w:rsidRPr="00C11EDF" w:rsidRDefault="006B5EA9" w:rsidP="007A0AB9">
            <w:pPr>
              <w:pStyle w:val="ConsPlusNormal"/>
              <w:ind w:firstLine="647"/>
              <w:jc w:val="both"/>
              <w:rPr>
                <w:rFonts w:ascii="Times New Roman" w:hAnsi="Times New Roman" w:cs="Times New Roman"/>
                <w:sz w:val="28"/>
                <w:szCs w:val="28"/>
              </w:rPr>
            </w:pPr>
            <w:r w:rsidRPr="00BB4054">
              <w:rPr>
                <w:rFonts w:ascii="Times New Roman" w:hAnsi="Times New Roman" w:cs="Times New Roman"/>
                <w:sz w:val="28"/>
                <w:szCs w:val="28"/>
              </w:rPr>
              <w:t>Я подтверждаю, что, давая такое согласие, я действую по собственной воле и в своих интересах.</w:t>
            </w:r>
          </w:p>
        </w:tc>
      </w:tr>
      <w:tr w:rsidR="006B5EA9" w:rsidRPr="00295566" w:rsidTr="007A0AB9">
        <w:tc>
          <w:tcPr>
            <w:tcW w:w="2967" w:type="dxa"/>
            <w:tcBorders>
              <w:top w:val="nil"/>
              <w:left w:val="nil"/>
              <w:bottom w:val="nil"/>
              <w:right w:val="nil"/>
            </w:tcBorders>
          </w:tcPr>
          <w:p w:rsidR="006B5EA9" w:rsidRPr="00C11EDF" w:rsidRDefault="006B5EA9" w:rsidP="007A0AB9">
            <w:pPr>
              <w:pStyle w:val="ConsPlusNormal"/>
              <w:jc w:val="center"/>
              <w:rPr>
                <w:rFonts w:ascii="Times New Roman" w:hAnsi="Times New Roman" w:cs="Times New Roman"/>
                <w:sz w:val="26"/>
                <w:szCs w:val="26"/>
              </w:rPr>
            </w:pPr>
            <w:r w:rsidRPr="00C11EDF">
              <w:rPr>
                <w:rFonts w:ascii="Times New Roman" w:hAnsi="Times New Roman" w:cs="Times New Roman"/>
                <w:sz w:val="26"/>
                <w:szCs w:val="26"/>
              </w:rPr>
              <w:lastRenderedPageBreak/>
              <w:t>___________________</w:t>
            </w:r>
          </w:p>
          <w:p w:rsidR="006B5EA9" w:rsidRPr="00295566" w:rsidRDefault="006B5EA9" w:rsidP="007A0AB9">
            <w:pPr>
              <w:pStyle w:val="ConsPlusNormal"/>
              <w:jc w:val="center"/>
              <w:rPr>
                <w:rFonts w:ascii="Times New Roman" w:hAnsi="Times New Roman" w:cs="Times New Roman"/>
                <w:sz w:val="26"/>
                <w:szCs w:val="26"/>
                <w:highlight w:val="yellow"/>
              </w:rPr>
            </w:pPr>
            <w:r w:rsidRPr="00C11EDF">
              <w:rPr>
                <w:rFonts w:ascii="Times New Roman" w:hAnsi="Times New Roman" w:cs="Times New Roman"/>
                <w:sz w:val="26"/>
                <w:szCs w:val="26"/>
              </w:rPr>
              <w:t>(подпись)</w:t>
            </w:r>
          </w:p>
        </w:tc>
        <w:tc>
          <w:tcPr>
            <w:tcW w:w="3072" w:type="dxa"/>
            <w:tcBorders>
              <w:top w:val="nil"/>
              <w:left w:val="nil"/>
              <w:bottom w:val="nil"/>
              <w:right w:val="nil"/>
            </w:tcBorders>
          </w:tcPr>
          <w:p w:rsidR="006B5EA9" w:rsidRPr="00C11EDF" w:rsidRDefault="006B5EA9" w:rsidP="007A0AB9">
            <w:pPr>
              <w:pStyle w:val="ConsPlusNormal"/>
              <w:rPr>
                <w:rFonts w:ascii="Times New Roman" w:hAnsi="Times New Roman" w:cs="Times New Roman"/>
                <w:sz w:val="26"/>
                <w:szCs w:val="26"/>
              </w:rPr>
            </w:pPr>
          </w:p>
        </w:tc>
        <w:tc>
          <w:tcPr>
            <w:tcW w:w="3742" w:type="dxa"/>
            <w:tcBorders>
              <w:top w:val="nil"/>
              <w:left w:val="nil"/>
              <w:bottom w:val="nil"/>
              <w:right w:val="nil"/>
            </w:tcBorders>
          </w:tcPr>
          <w:p w:rsidR="006B5EA9" w:rsidRPr="00C11EDF" w:rsidRDefault="006B5EA9" w:rsidP="007A0AB9">
            <w:pPr>
              <w:pStyle w:val="ConsPlusNormal"/>
              <w:jc w:val="center"/>
              <w:rPr>
                <w:rFonts w:ascii="Times New Roman" w:hAnsi="Times New Roman" w:cs="Times New Roman"/>
                <w:sz w:val="26"/>
                <w:szCs w:val="26"/>
              </w:rPr>
            </w:pPr>
            <w:r w:rsidRPr="00C11EDF">
              <w:rPr>
                <w:rFonts w:ascii="Times New Roman" w:hAnsi="Times New Roman" w:cs="Times New Roman"/>
                <w:sz w:val="26"/>
                <w:szCs w:val="26"/>
              </w:rPr>
              <w:t>____________________</w:t>
            </w:r>
          </w:p>
          <w:p w:rsidR="006B5EA9" w:rsidRPr="00C11EDF" w:rsidRDefault="006B5EA9" w:rsidP="007A0AB9">
            <w:pPr>
              <w:pStyle w:val="ConsPlusNormal"/>
              <w:jc w:val="center"/>
              <w:rPr>
                <w:rFonts w:ascii="Times New Roman" w:hAnsi="Times New Roman" w:cs="Times New Roman"/>
                <w:sz w:val="26"/>
                <w:szCs w:val="26"/>
              </w:rPr>
            </w:pPr>
            <w:r w:rsidRPr="00C11EDF">
              <w:rPr>
                <w:rFonts w:ascii="Times New Roman" w:hAnsi="Times New Roman" w:cs="Times New Roman"/>
                <w:sz w:val="26"/>
                <w:szCs w:val="26"/>
              </w:rPr>
              <w:t>(Ф.И.О.)</w:t>
            </w:r>
          </w:p>
        </w:tc>
      </w:tr>
      <w:tr w:rsidR="006B5EA9" w:rsidRPr="00295566" w:rsidTr="007A0AB9">
        <w:tc>
          <w:tcPr>
            <w:tcW w:w="2967" w:type="dxa"/>
            <w:tcBorders>
              <w:top w:val="nil"/>
              <w:left w:val="nil"/>
              <w:bottom w:val="nil"/>
              <w:right w:val="nil"/>
            </w:tcBorders>
          </w:tcPr>
          <w:p w:rsidR="006B5EA9" w:rsidRPr="00C11EDF" w:rsidRDefault="006B5EA9" w:rsidP="007A0AB9">
            <w:pPr>
              <w:pStyle w:val="ConsPlusNormal"/>
              <w:jc w:val="center"/>
              <w:rPr>
                <w:rFonts w:ascii="Times New Roman" w:hAnsi="Times New Roman" w:cs="Times New Roman"/>
                <w:sz w:val="26"/>
                <w:szCs w:val="26"/>
              </w:rPr>
            </w:pPr>
            <w:r w:rsidRPr="00C11EDF">
              <w:rPr>
                <w:rFonts w:ascii="Times New Roman" w:hAnsi="Times New Roman" w:cs="Times New Roman"/>
                <w:sz w:val="26"/>
                <w:szCs w:val="26"/>
              </w:rPr>
              <w:t>___________________</w:t>
            </w:r>
          </w:p>
          <w:p w:rsidR="006B5EA9" w:rsidRPr="00295566" w:rsidRDefault="006B5EA9" w:rsidP="007A0AB9">
            <w:pPr>
              <w:pStyle w:val="ConsPlusNormal"/>
              <w:jc w:val="center"/>
              <w:rPr>
                <w:rFonts w:ascii="Times New Roman" w:hAnsi="Times New Roman" w:cs="Times New Roman"/>
                <w:sz w:val="26"/>
                <w:szCs w:val="26"/>
                <w:highlight w:val="yellow"/>
              </w:rPr>
            </w:pPr>
            <w:r w:rsidRPr="00C11EDF">
              <w:rPr>
                <w:rFonts w:ascii="Times New Roman" w:hAnsi="Times New Roman" w:cs="Times New Roman"/>
                <w:sz w:val="26"/>
                <w:szCs w:val="26"/>
              </w:rPr>
              <w:t>(дата)</w:t>
            </w:r>
          </w:p>
        </w:tc>
        <w:tc>
          <w:tcPr>
            <w:tcW w:w="6814" w:type="dxa"/>
            <w:gridSpan w:val="2"/>
            <w:tcBorders>
              <w:top w:val="nil"/>
              <w:left w:val="nil"/>
              <w:bottom w:val="nil"/>
              <w:right w:val="nil"/>
            </w:tcBorders>
          </w:tcPr>
          <w:p w:rsidR="006B5EA9" w:rsidRPr="00C11EDF" w:rsidRDefault="006B5EA9" w:rsidP="007A0AB9">
            <w:pPr>
              <w:pStyle w:val="ConsPlusNormal"/>
              <w:rPr>
                <w:rFonts w:ascii="Times New Roman" w:hAnsi="Times New Roman" w:cs="Times New Roman"/>
                <w:sz w:val="26"/>
                <w:szCs w:val="26"/>
              </w:rPr>
            </w:pPr>
          </w:p>
        </w:tc>
      </w:tr>
      <w:tr w:rsidR="006B5EA9" w:rsidRPr="00295566" w:rsidTr="007A0AB9">
        <w:tc>
          <w:tcPr>
            <w:tcW w:w="9781" w:type="dxa"/>
            <w:gridSpan w:val="3"/>
            <w:tcBorders>
              <w:top w:val="nil"/>
              <w:left w:val="nil"/>
              <w:bottom w:val="nil"/>
              <w:right w:val="nil"/>
            </w:tcBorders>
          </w:tcPr>
          <w:p w:rsidR="006B5EA9" w:rsidRPr="00C11EDF" w:rsidRDefault="006B5EA9" w:rsidP="007A0AB9">
            <w:pPr>
              <w:pStyle w:val="ConsPlusNormal"/>
              <w:rPr>
                <w:rFonts w:ascii="Times New Roman" w:hAnsi="Times New Roman" w:cs="Times New Roman"/>
                <w:sz w:val="26"/>
                <w:szCs w:val="26"/>
              </w:rPr>
            </w:pPr>
            <w:r w:rsidRPr="00C11EDF">
              <w:rPr>
                <w:rFonts w:ascii="Times New Roman" w:hAnsi="Times New Roman" w:cs="Times New Roman"/>
                <w:sz w:val="26"/>
                <w:szCs w:val="26"/>
              </w:rPr>
              <w:t>Контактный телефон (раб., дом., сот.) __________________________</w:t>
            </w:r>
          </w:p>
        </w:tc>
      </w:tr>
    </w:tbl>
    <w:p w:rsidR="006B5EA9" w:rsidRDefault="006B5EA9" w:rsidP="006B5EA9">
      <w:pPr>
        <w:autoSpaceDE w:val="0"/>
        <w:autoSpaceDN w:val="0"/>
        <w:adjustRightInd w:val="0"/>
        <w:spacing w:before="280" w:after="0" w:line="240" w:lineRule="auto"/>
        <w:ind w:firstLine="540"/>
        <w:jc w:val="both"/>
        <w:rPr>
          <w:rFonts w:ascii="Times New Roman" w:hAnsi="Times New Roman" w:cs="Times New Roman"/>
          <w:sz w:val="28"/>
          <w:szCs w:val="28"/>
        </w:rPr>
      </w:pPr>
    </w:p>
    <w:p w:rsidR="006B5EA9" w:rsidRDefault="006B5EA9" w:rsidP="006B5EA9">
      <w:pPr>
        <w:autoSpaceDE w:val="0"/>
        <w:autoSpaceDN w:val="0"/>
        <w:adjustRightInd w:val="0"/>
        <w:spacing w:after="0" w:line="240" w:lineRule="auto"/>
        <w:jc w:val="both"/>
        <w:rPr>
          <w:rFonts w:ascii="Times New Roman" w:hAnsi="Times New Roman" w:cs="Times New Roman"/>
          <w:sz w:val="28"/>
          <w:szCs w:val="28"/>
        </w:rPr>
      </w:pPr>
    </w:p>
    <w:p w:rsidR="006B5EA9" w:rsidRDefault="006B5EA9" w:rsidP="006B5EA9">
      <w:pPr>
        <w:autoSpaceDE w:val="0"/>
        <w:autoSpaceDN w:val="0"/>
        <w:adjustRightInd w:val="0"/>
        <w:spacing w:after="0" w:line="240" w:lineRule="auto"/>
        <w:jc w:val="both"/>
        <w:rPr>
          <w:rFonts w:ascii="Times New Roman" w:hAnsi="Times New Roman" w:cs="Times New Roman"/>
          <w:sz w:val="28"/>
          <w:szCs w:val="28"/>
        </w:rPr>
      </w:pPr>
    </w:p>
    <w:p w:rsidR="006B5EA9" w:rsidRDefault="006B5EA9" w:rsidP="006B5EA9">
      <w:pPr>
        <w:spacing w:after="0" w:line="240" w:lineRule="auto"/>
      </w:pPr>
    </w:p>
    <w:p w:rsidR="00F17C6D" w:rsidRPr="00F17C6D" w:rsidRDefault="00F17C6D" w:rsidP="00F17C6D">
      <w:pPr>
        <w:spacing w:after="0" w:line="240" w:lineRule="auto"/>
        <w:jc w:val="right"/>
        <w:rPr>
          <w:rFonts w:ascii="Times New Roman" w:hAnsi="Times New Roman" w:cs="Times New Roman"/>
          <w:sz w:val="28"/>
          <w:szCs w:val="28"/>
        </w:rPr>
      </w:pPr>
    </w:p>
    <w:sectPr w:rsidR="00F17C6D" w:rsidRPr="00F17C6D" w:rsidSect="00EE444E">
      <w:headerReference w:type="default" r:id="rId11"/>
      <w:footerReference w:type="even" r:id="rId12"/>
      <w:footerReference w:type="default" r:id="rId1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519" w:rsidRDefault="006E1519" w:rsidP="00A05390">
      <w:pPr>
        <w:spacing w:after="0" w:line="240" w:lineRule="auto"/>
      </w:pPr>
      <w:r>
        <w:separator/>
      </w:r>
    </w:p>
  </w:endnote>
  <w:endnote w:type="continuationSeparator" w:id="1">
    <w:p w:rsidR="006E1519" w:rsidRDefault="006E1519" w:rsidP="00A053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DB" w:rsidRDefault="007D01D8" w:rsidP="00536708">
    <w:pPr>
      <w:pStyle w:val="a5"/>
      <w:framePr w:wrap="around" w:vAnchor="text" w:hAnchor="margin" w:xAlign="right" w:y="1"/>
      <w:rPr>
        <w:rStyle w:val="a7"/>
      </w:rPr>
    </w:pPr>
    <w:r>
      <w:rPr>
        <w:rStyle w:val="a7"/>
      </w:rPr>
      <w:fldChar w:fldCharType="begin"/>
    </w:r>
    <w:r w:rsidR="002967DB">
      <w:rPr>
        <w:rStyle w:val="a7"/>
      </w:rPr>
      <w:instrText xml:space="preserve">PAGE  </w:instrText>
    </w:r>
    <w:r>
      <w:rPr>
        <w:rStyle w:val="a7"/>
      </w:rPr>
      <w:fldChar w:fldCharType="separate"/>
    </w:r>
    <w:r w:rsidR="002967DB">
      <w:rPr>
        <w:rStyle w:val="a7"/>
        <w:noProof/>
      </w:rPr>
      <w:t>14</w:t>
    </w:r>
    <w:r>
      <w:rPr>
        <w:rStyle w:val="a7"/>
      </w:rPr>
      <w:fldChar w:fldCharType="end"/>
    </w:r>
  </w:p>
  <w:p w:rsidR="002967DB" w:rsidRDefault="002967DB" w:rsidP="0053670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7DB" w:rsidRDefault="007D01D8" w:rsidP="00536708">
    <w:pPr>
      <w:pStyle w:val="a5"/>
      <w:framePr w:wrap="around" w:vAnchor="text" w:hAnchor="margin" w:xAlign="right" w:y="1"/>
      <w:rPr>
        <w:rStyle w:val="a7"/>
      </w:rPr>
    </w:pPr>
    <w:r>
      <w:rPr>
        <w:rStyle w:val="a7"/>
      </w:rPr>
      <w:fldChar w:fldCharType="begin"/>
    </w:r>
    <w:r w:rsidR="002967DB">
      <w:rPr>
        <w:rStyle w:val="a7"/>
      </w:rPr>
      <w:instrText xml:space="preserve">PAGE  </w:instrText>
    </w:r>
    <w:r>
      <w:rPr>
        <w:rStyle w:val="a7"/>
      </w:rPr>
      <w:fldChar w:fldCharType="separate"/>
    </w:r>
    <w:r w:rsidR="00EE444E">
      <w:rPr>
        <w:rStyle w:val="a7"/>
        <w:noProof/>
      </w:rPr>
      <w:t>9</w:t>
    </w:r>
    <w:r>
      <w:rPr>
        <w:rStyle w:val="a7"/>
      </w:rPr>
      <w:fldChar w:fldCharType="end"/>
    </w:r>
  </w:p>
  <w:p w:rsidR="002967DB" w:rsidRDefault="002967DB" w:rsidP="00536708">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519" w:rsidRDefault="006E1519" w:rsidP="00A05390">
      <w:pPr>
        <w:spacing w:after="0" w:line="240" w:lineRule="auto"/>
      </w:pPr>
      <w:r>
        <w:separator/>
      </w:r>
    </w:p>
  </w:footnote>
  <w:footnote w:type="continuationSeparator" w:id="1">
    <w:p w:rsidR="006E1519" w:rsidRDefault="006E1519" w:rsidP="00A053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53867"/>
      <w:docPartObj>
        <w:docPartGallery w:val="Page Numbers (Top of Page)"/>
        <w:docPartUnique/>
      </w:docPartObj>
    </w:sdtPr>
    <w:sdtContent>
      <w:p w:rsidR="00EE444E" w:rsidRDefault="00EE444E">
        <w:pPr>
          <w:pStyle w:val="af0"/>
          <w:jc w:val="center"/>
        </w:pPr>
        <w:fldSimple w:instr=" PAGE   \* MERGEFORMAT ">
          <w:r>
            <w:rPr>
              <w:noProof/>
            </w:rPr>
            <w:t>9</w:t>
          </w:r>
        </w:fldSimple>
      </w:p>
    </w:sdtContent>
  </w:sdt>
  <w:p w:rsidR="00EE444E" w:rsidRDefault="00EE444E">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06C89"/>
    <w:multiLevelType w:val="hybridMultilevel"/>
    <w:tmpl w:val="11822344"/>
    <w:lvl w:ilvl="0" w:tplc="181C670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47963"/>
    <w:rsid w:val="0003115F"/>
    <w:rsid w:val="00065D0A"/>
    <w:rsid w:val="000A0B63"/>
    <w:rsid w:val="000E7F3F"/>
    <w:rsid w:val="001820F0"/>
    <w:rsid w:val="001B02E1"/>
    <w:rsid w:val="00223D9C"/>
    <w:rsid w:val="002957C2"/>
    <w:rsid w:val="002967DB"/>
    <w:rsid w:val="002B5B79"/>
    <w:rsid w:val="002E2BE2"/>
    <w:rsid w:val="00331A9C"/>
    <w:rsid w:val="003340C5"/>
    <w:rsid w:val="0034374E"/>
    <w:rsid w:val="00356452"/>
    <w:rsid w:val="00357E38"/>
    <w:rsid w:val="00374C70"/>
    <w:rsid w:val="004463FE"/>
    <w:rsid w:val="0046727C"/>
    <w:rsid w:val="0048644F"/>
    <w:rsid w:val="00495DF7"/>
    <w:rsid w:val="004B08BE"/>
    <w:rsid w:val="004E4DDC"/>
    <w:rsid w:val="0051554D"/>
    <w:rsid w:val="005219D4"/>
    <w:rsid w:val="00536708"/>
    <w:rsid w:val="005708A4"/>
    <w:rsid w:val="005B785A"/>
    <w:rsid w:val="005D52C0"/>
    <w:rsid w:val="0060181A"/>
    <w:rsid w:val="0062786D"/>
    <w:rsid w:val="0064745E"/>
    <w:rsid w:val="0068724B"/>
    <w:rsid w:val="006A3822"/>
    <w:rsid w:val="006B10EC"/>
    <w:rsid w:val="006B5EA9"/>
    <w:rsid w:val="006D22C5"/>
    <w:rsid w:val="006D5E99"/>
    <w:rsid w:val="006E1519"/>
    <w:rsid w:val="00701136"/>
    <w:rsid w:val="007A20B6"/>
    <w:rsid w:val="007D01D8"/>
    <w:rsid w:val="00800019"/>
    <w:rsid w:val="00820341"/>
    <w:rsid w:val="00850C97"/>
    <w:rsid w:val="0085374C"/>
    <w:rsid w:val="008A0712"/>
    <w:rsid w:val="00933E01"/>
    <w:rsid w:val="00980F6F"/>
    <w:rsid w:val="009B7169"/>
    <w:rsid w:val="00A05390"/>
    <w:rsid w:val="00A061BB"/>
    <w:rsid w:val="00A30E30"/>
    <w:rsid w:val="00A4102F"/>
    <w:rsid w:val="00A42A5B"/>
    <w:rsid w:val="00A47963"/>
    <w:rsid w:val="00AA0A93"/>
    <w:rsid w:val="00AA4EE5"/>
    <w:rsid w:val="00AA4F5A"/>
    <w:rsid w:val="00B85AA6"/>
    <w:rsid w:val="00B91357"/>
    <w:rsid w:val="00BA2D2F"/>
    <w:rsid w:val="00BF24A5"/>
    <w:rsid w:val="00CF108B"/>
    <w:rsid w:val="00D24B72"/>
    <w:rsid w:val="00D45EDE"/>
    <w:rsid w:val="00D93CB3"/>
    <w:rsid w:val="00E24584"/>
    <w:rsid w:val="00EB3393"/>
    <w:rsid w:val="00EE444E"/>
    <w:rsid w:val="00F1736C"/>
    <w:rsid w:val="00F17C6D"/>
    <w:rsid w:val="00F416E6"/>
    <w:rsid w:val="00F526EC"/>
    <w:rsid w:val="00FA0F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3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A4796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Body Text Indent"/>
    <w:basedOn w:val="a"/>
    <w:link w:val="a4"/>
    <w:rsid w:val="00A47963"/>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rsid w:val="00A47963"/>
    <w:rPr>
      <w:rFonts w:ascii="Times New Roman" w:eastAsia="Times New Roman" w:hAnsi="Times New Roman" w:cs="Times New Roman"/>
      <w:sz w:val="24"/>
      <w:szCs w:val="24"/>
    </w:rPr>
  </w:style>
  <w:style w:type="paragraph" w:styleId="a5">
    <w:name w:val="footer"/>
    <w:basedOn w:val="a"/>
    <w:link w:val="a6"/>
    <w:rsid w:val="00A4796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rsid w:val="00A47963"/>
    <w:rPr>
      <w:rFonts w:ascii="Times New Roman" w:eastAsia="Times New Roman" w:hAnsi="Times New Roman" w:cs="Times New Roman"/>
      <w:sz w:val="24"/>
      <w:szCs w:val="24"/>
    </w:rPr>
  </w:style>
  <w:style w:type="character" w:styleId="a7">
    <w:name w:val="page number"/>
    <w:basedOn w:val="a0"/>
    <w:rsid w:val="00A47963"/>
  </w:style>
  <w:style w:type="paragraph" w:customStyle="1" w:styleId="ConsPlusTitle">
    <w:name w:val="ConsPlusTitle"/>
    <w:rsid w:val="00A47963"/>
    <w:pPr>
      <w:widowControl w:val="0"/>
      <w:autoSpaceDE w:val="0"/>
      <w:autoSpaceDN w:val="0"/>
      <w:spacing w:after="0" w:line="240" w:lineRule="auto"/>
    </w:pPr>
    <w:rPr>
      <w:rFonts w:ascii="Calibri" w:eastAsia="Calibri" w:hAnsi="Calibri" w:cs="Calibri"/>
      <w:b/>
      <w:szCs w:val="20"/>
    </w:rPr>
  </w:style>
  <w:style w:type="paragraph" w:styleId="a8">
    <w:name w:val="Title"/>
    <w:basedOn w:val="a"/>
    <w:link w:val="a9"/>
    <w:qFormat/>
    <w:rsid w:val="005D52C0"/>
    <w:pPr>
      <w:spacing w:after="0" w:line="240" w:lineRule="auto"/>
      <w:jc w:val="center"/>
    </w:pPr>
    <w:rPr>
      <w:rFonts w:ascii="Times New Roman" w:eastAsia="Times New Roman" w:hAnsi="Times New Roman" w:cs="Times New Roman"/>
      <w:sz w:val="26"/>
      <w:szCs w:val="20"/>
    </w:rPr>
  </w:style>
  <w:style w:type="character" w:customStyle="1" w:styleId="a9">
    <w:name w:val="Название Знак"/>
    <w:basedOn w:val="a0"/>
    <w:link w:val="a8"/>
    <w:rsid w:val="005D52C0"/>
    <w:rPr>
      <w:rFonts w:ascii="Times New Roman" w:eastAsia="Times New Roman" w:hAnsi="Times New Roman" w:cs="Times New Roman"/>
      <w:sz w:val="26"/>
      <w:szCs w:val="20"/>
    </w:rPr>
  </w:style>
  <w:style w:type="paragraph" w:styleId="aa">
    <w:name w:val="Subtitle"/>
    <w:basedOn w:val="a"/>
    <w:link w:val="ab"/>
    <w:qFormat/>
    <w:rsid w:val="005D52C0"/>
    <w:pPr>
      <w:spacing w:after="0" w:line="240" w:lineRule="auto"/>
      <w:jc w:val="center"/>
    </w:pPr>
    <w:rPr>
      <w:rFonts w:ascii="Times New Roman" w:eastAsia="Times New Roman" w:hAnsi="Times New Roman" w:cs="Times New Roman"/>
      <w:b/>
      <w:sz w:val="32"/>
      <w:szCs w:val="20"/>
    </w:rPr>
  </w:style>
  <w:style w:type="character" w:customStyle="1" w:styleId="ab">
    <w:name w:val="Подзаголовок Знак"/>
    <w:basedOn w:val="a0"/>
    <w:link w:val="aa"/>
    <w:rsid w:val="005D52C0"/>
    <w:rPr>
      <w:rFonts w:ascii="Times New Roman" w:eastAsia="Times New Roman" w:hAnsi="Times New Roman" w:cs="Times New Roman"/>
      <w:b/>
      <w:sz w:val="32"/>
      <w:szCs w:val="20"/>
    </w:rPr>
  </w:style>
  <w:style w:type="paragraph" w:styleId="ac">
    <w:name w:val="Balloon Text"/>
    <w:basedOn w:val="a"/>
    <w:link w:val="ad"/>
    <w:uiPriority w:val="99"/>
    <w:semiHidden/>
    <w:unhideWhenUsed/>
    <w:rsid w:val="005D52C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D52C0"/>
    <w:rPr>
      <w:rFonts w:ascii="Tahoma" w:hAnsi="Tahoma" w:cs="Tahoma"/>
      <w:sz w:val="16"/>
      <w:szCs w:val="16"/>
    </w:rPr>
  </w:style>
  <w:style w:type="paragraph" w:styleId="ae">
    <w:name w:val="List Paragraph"/>
    <w:basedOn w:val="a"/>
    <w:uiPriority w:val="34"/>
    <w:qFormat/>
    <w:rsid w:val="006B5EA9"/>
    <w:pPr>
      <w:spacing w:after="160" w:line="259" w:lineRule="auto"/>
      <w:ind w:left="720"/>
      <w:contextualSpacing/>
    </w:pPr>
    <w:rPr>
      <w:rFonts w:eastAsiaTheme="minorHAnsi"/>
      <w:lang w:eastAsia="en-US"/>
    </w:rPr>
  </w:style>
  <w:style w:type="table" w:styleId="af">
    <w:name w:val="Table Grid"/>
    <w:basedOn w:val="a1"/>
    <w:uiPriority w:val="59"/>
    <w:rsid w:val="00BF24A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header"/>
    <w:basedOn w:val="a"/>
    <w:link w:val="af1"/>
    <w:uiPriority w:val="99"/>
    <w:unhideWhenUsed/>
    <w:rsid w:val="00EE444E"/>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E444E"/>
  </w:style>
</w:styles>
</file>

<file path=word/webSettings.xml><?xml version="1.0" encoding="utf-8"?>
<w:webSettings xmlns:r="http://schemas.openxmlformats.org/officeDocument/2006/relationships" xmlns:w="http://schemas.openxmlformats.org/wordprocessingml/2006/main">
  <w:divs>
    <w:div w:id="2001495466">
      <w:bodyDiv w:val="1"/>
      <w:marLeft w:val="0"/>
      <w:marRight w:val="0"/>
      <w:marTop w:val="0"/>
      <w:marBottom w:val="0"/>
      <w:divBdr>
        <w:top w:val="none" w:sz="0" w:space="0" w:color="auto"/>
        <w:left w:val="none" w:sz="0" w:space="0" w:color="auto"/>
        <w:bottom w:val="none" w:sz="0" w:space="0" w:color="auto"/>
        <w:right w:val="none" w:sz="0" w:space="0" w:color="auto"/>
      </w:divBdr>
      <w:divsChild>
        <w:div w:id="760492369">
          <w:marLeft w:val="0"/>
          <w:marRight w:val="0"/>
          <w:marTop w:val="0"/>
          <w:marBottom w:val="0"/>
          <w:divBdr>
            <w:top w:val="none" w:sz="0" w:space="0" w:color="auto"/>
            <w:left w:val="none" w:sz="0" w:space="0" w:color="auto"/>
            <w:bottom w:val="none" w:sz="0" w:space="0" w:color="auto"/>
            <w:right w:val="none" w:sz="0" w:space="0" w:color="auto"/>
          </w:divBdr>
          <w:divsChild>
            <w:div w:id="367488579">
              <w:marLeft w:val="0"/>
              <w:marRight w:val="0"/>
              <w:marTop w:val="0"/>
              <w:marBottom w:val="0"/>
              <w:divBdr>
                <w:top w:val="none" w:sz="0" w:space="0" w:color="auto"/>
                <w:left w:val="none" w:sz="0" w:space="0" w:color="auto"/>
                <w:bottom w:val="none" w:sz="0" w:space="0" w:color="auto"/>
                <w:right w:val="none" w:sz="0" w:space="0" w:color="auto"/>
              </w:divBdr>
              <w:divsChild>
                <w:div w:id="128279256">
                  <w:marLeft w:val="0"/>
                  <w:marRight w:val="0"/>
                  <w:marTop w:val="0"/>
                  <w:marBottom w:val="0"/>
                  <w:divBdr>
                    <w:top w:val="none" w:sz="0" w:space="0" w:color="auto"/>
                    <w:left w:val="none" w:sz="0" w:space="0" w:color="auto"/>
                    <w:bottom w:val="none" w:sz="0" w:space="0" w:color="auto"/>
                    <w:right w:val="none" w:sz="0" w:space="0" w:color="auto"/>
                  </w:divBdr>
                  <w:divsChild>
                    <w:div w:id="2103867754">
                      <w:marLeft w:val="0"/>
                      <w:marRight w:val="0"/>
                      <w:marTop w:val="0"/>
                      <w:marBottom w:val="0"/>
                      <w:divBdr>
                        <w:top w:val="none" w:sz="0" w:space="0" w:color="auto"/>
                        <w:left w:val="none" w:sz="0" w:space="0" w:color="auto"/>
                        <w:bottom w:val="none" w:sz="0" w:space="0" w:color="auto"/>
                        <w:right w:val="none" w:sz="0" w:space="0" w:color="auto"/>
                      </w:divBdr>
                      <w:divsChild>
                        <w:div w:id="1336806280">
                          <w:marLeft w:val="0"/>
                          <w:marRight w:val="0"/>
                          <w:marTop w:val="0"/>
                          <w:marBottom w:val="0"/>
                          <w:divBdr>
                            <w:top w:val="none" w:sz="0" w:space="0" w:color="auto"/>
                            <w:left w:val="none" w:sz="0" w:space="0" w:color="auto"/>
                            <w:bottom w:val="none" w:sz="0" w:space="0" w:color="auto"/>
                            <w:right w:val="none" w:sz="0" w:space="0" w:color="auto"/>
                          </w:divBdr>
                          <w:divsChild>
                            <w:div w:id="2088453987">
                              <w:marLeft w:val="0"/>
                              <w:marRight w:val="0"/>
                              <w:marTop w:val="0"/>
                              <w:marBottom w:val="0"/>
                              <w:divBdr>
                                <w:top w:val="none" w:sz="0" w:space="0" w:color="auto"/>
                                <w:left w:val="none" w:sz="0" w:space="0" w:color="auto"/>
                                <w:bottom w:val="none" w:sz="0" w:space="0" w:color="auto"/>
                                <w:right w:val="none" w:sz="0" w:space="0" w:color="auto"/>
                              </w:divBdr>
                              <w:divsChild>
                                <w:div w:id="480847531">
                                  <w:marLeft w:val="0"/>
                                  <w:marRight w:val="0"/>
                                  <w:marTop w:val="0"/>
                                  <w:marBottom w:val="0"/>
                                  <w:divBdr>
                                    <w:top w:val="none" w:sz="0" w:space="0" w:color="auto"/>
                                    <w:left w:val="none" w:sz="0" w:space="0" w:color="auto"/>
                                    <w:bottom w:val="none" w:sz="0" w:space="0" w:color="auto"/>
                                    <w:right w:val="none" w:sz="0" w:space="0" w:color="auto"/>
                                  </w:divBdr>
                                  <w:divsChild>
                                    <w:div w:id="1710106888">
                                      <w:marLeft w:val="0"/>
                                      <w:marRight w:val="0"/>
                                      <w:marTop w:val="0"/>
                                      <w:marBottom w:val="0"/>
                                      <w:divBdr>
                                        <w:top w:val="none" w:sz="0" w:space="0" w:color="auto"/>
                                        <w:left w:val="none" w:sz="0" w:space="0" w:color="auto"/>
                                        <w:bottom w:val="none" w:sz="0" w:space="0" w:color="auto"/>
                                        <w:right w:val="none" w:sz="0" w:space="0" w:color="auto"/>
                                      </w:divBdr>
                                      <w:divsChild>
                                        <w:div w:id="2147118564">
                                          <w:marLeft w:val="0"/>
                                          <w:marRight w:val="0"/>
                                          <w:marTop w:val="0"/>
                                          <w:marBottom w:val="0"/>
                                          <w:divBdr>
                                            <w:top w:val="none" w:sz="0" w:space="0" w:color="auto"/>
                                            <w:left w:val="none" w:sz="0" w:space="0" w:color="auto"/>
                                            <w:bottom w:val="none" w:sz="0" w:space="0" w:color="auto"/>
                                            <w:right w:val="none" w:sz="0" w:space="0" w:color="auto"/>
                                          </w:divBdr>
                                          <w:divsChild>
                                            <w:div w:id="131972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DA107D099BCD9D1C02A5C59B7A7BF50F05144C4F22863EDD9E05FB989F63F0DF6F95A1988A43F7E20F00A69205gDcFF" TargetMode="External"/><Relationship Id="rId4" Type="http://schemas.openxmlformats.org/officeDocument/2006/relationships/settings" Target="settings.xml"/><Relationship Id="rId9" Type="http://schemas.openxmlformats.org/officeDocument/2006/relationships/hyperlink" Target="consultantplus://offline/ref=DA107D099BCD9D1C02A5DB966C17AB0006171B432183348CCA54FDCFC033F68A3DD5FFC1D900BCEF0A19BA9200C3FAB34Bg3c7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375B6-0E59-4A99-8AB8-FEB570571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1</Pages>
  <Words>2825</Words>
  <Characters>16104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TishinaGP</dc:creator>
  <cp:keywords/>
  <dc:description/>
  <cp:lastModifiedBy>TishinaGP</cp:lastModifiedBy>
  <cp:revision>43</cp:revision>
  <cp:lastPrinted>2026-09-30T06:24:00Z</cp:lastPrinted>
  <dcterms:created xsi:type="dcterms:W3CDTF">2021-09-06T02:51:00Z</dcterms:created>
  <dcterms:modified xsi:type="dcterms:W3CDTF">2026-09-30T06:25:00Z</dcterms:modified>
</cp:coreProperties>
</file>