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FC6B6" w14:textId="4486BFA7" w:rsidR="0015496D" w:rsidRDefault="00B4080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897DBE">
        <w:rPr>
          <w:rFonts w:ascii="Times New Roman" w:hAnsi="Times New Roman" w:cs="Times New Roman"/>
          <w:b/>
          <w:sz w:val="26"/>
          <w:szCs w:val="26"/>
        </w:rPr>
        <w:t>9</w:t>
      </w:r>
    </w:p>
    <w:p w14:paraId="55D72A47" w14:textId="77777777" w:rsidR="0015496D" w:rsidRDefault="00B40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3A7DD0CB" w14:textId="77777777" w:rsidR="0015496D" w:rsidRDefault="00B40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07BFBDE9" w14:textId="77777777" w:rsidR="0015496D" w:rsidRDefault="00B40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61E55607" w14:textId="77777777" w:rsidR="0015496D" w:rsidRDefault="00154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224833" w14:textId="3581D860" w:rsidR="0015496D" w:rsidRDefault="00B4080D">
      <w:proofErr w:type="spellStart"/>
      <w:r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897DBE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97DBE">
        <w:rPr>
          <w:rFonts w:ascii="Times New Roman" w:hAnsi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sz w:val="26"/>
          <w:szCs w:val="26"/>
        </w:rPr>
        <w:t>2020  г.</w:t>
      </w:r>
    </w:p>
    <w:p w14:paraId="5C389774" w14:textId="77777777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02172F8F" w14:textId="77777777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общественной комиссии присутствуют:</w:t>
      </w:r>
    </w:p>
    <w:p w14:paraId="4E884270" w14:textId="77777777" w:rsidR="0015496D" w:rsidRDefault="00B4080D" w:rsidP="00897D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Александрович, начальник управления по работе с территориями администрации Анучинского муниципального района, </w:t>
      </w:r>
    </w:p>
    <w:p w14:paraId="5C699316" w14:textId="77777777" w:rsidR="0015496D" w:rsidRDefault="00B4080D" w:rsidP="00897D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Бурдейная Ольга Васильевна, начальник отдела жизнеобеспечения администрации Анучинского муниципального района,</w:t>
      </w:r>
    </w:p>
    <w:p w14:paraId="593CA003" w14:textId="77777777" w:rsidR="0015496D" w:rsidRDefault="00B4080D" w:rsidP="00897D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Гуменная Галина Николаевна, специалист отдела жизнеобеспечения администрации Анучинского муниципального района,</w:t>
      </w:r>
    </w:p>
    <w:p w14:paraId="05D377F2" w14:textId="77777777" w:rsidR="0015496D" w:rsidRDefault="00B408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14:paraId="3E4197AB" w14:textId="77777777" w:rsidR="0015496D" w:rsidRDefault="00B4080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Фадеева Людмила Николаевна, председатель Анучинского общества инвалидов,</w:t>
      </w:r>
    </w:p>
    <w:p w14:paraId="75645A0D" w14:textId="77777777" w:rsidR="0015496D" w:rsidRDefault="00B4080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Дзюба Елена Ивановна, председатель Общественной палаты Анучинского муниципального района, </w:t>
      </w:r>
    </w:p>
    <w:p w14:paraId="25DFAA3F" w14:textId="77777777" w:rsidR="0015496D" w:rsidRDefault="00B4080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Дикусар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 Николаевич, председатель Анучинского отделения ВООВ «Боевое братство».</w:t>
      </w:r>
    </w:p>
    <w:p w14:paraId="109300BE" w14:textId="7090A6F5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комиссии присутствует </w:t>
      </w:r>
      <w:r w:rsidR="00897DBE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29021EE" w14:textId="77777777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общественной комиссии объявил повестку дня.</w:t>
      </w:r>
    </w:p>
    <w:p w14:paraId="1E72AE69" w14:textId="77777777" w:rsidR="0015496D" w:rsidRDefault="00B408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123CCD62" w14:textId="151D861B" w:rsidR="0015496D" w:rsidRDefault="00897DBE" w:rsidP="00897DBE">
      <w:pPr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1.</w:t>
      </w:r>
      <w:r w:rsidR="00B4080D" w:rsidRPr="00897DBE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proofErr w:type="gramStart"/>
      <w:r w:rsidR="00B4080D" w:rsidRPr="00897DBE">
        <w:rPr>
          <w:rFonts w:ascii="Times New Roman" w:hAnsi="Times New Roman" w:cs="Times New Roman"/>
          <w:sz w:val="26"/>
          <w:szCs w:val="26"/>
        </w:rPr>
        <w:t>перечень  территорий</w:t>
      </w:r>
      <w:proofErr w:type="gramEnd"/>
      <w:r w:rsidR="00B4080D" w:rsidRPr="00897DBE">
        <w:rPr>
          <w:rFonts w:ascii="Times New Roman" w:hAnsi="Times New Roman" w:cs="Times New Roman"/>
          <w:sz w:val="26"/>
          <w:szCs w:val="26"/>
        </w:rPr>
        <w:t xml:space="preserve"> для</w:t>
      </w:r>
      <w:r w:rsidR="00B4080D" w:rsidRPr="00897DBE"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8273BB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B4080D" w:rsidRPr="00897DBE"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 w:rsidR="00B4080D" w:rsidRPr="00897DBE"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p w14:paraId="419FEE0F" w14:textId="3D2479AA" w:rsidR="0015496D" w:rsidRPr="008273BB" w:rsidRDefault="008273BB" w:rsidP="008273B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4080D" w:rsidRPr="008273BB">
        <w:rPr>
          <w:rFonts w:ascii="Times New Roman" w:hAnsi="Times New Roman" w:cs="Times New Roman"/>
          <w:sz w:val="26"/>
          <w:szCs w:val="26"/>
        </w:rPr>
        <w:t>Внесение изменений в муниципальную программу «Формирование современной городской среды на территории Анучинского муниципального округа» на 2020 - 2024 годы.</w:t>
      </w:r>
    </w:p>
    <w:p w14:paraId="2F7C9DE7" w14:textId="77777777" w:rsidR="0015496D" w:rsidRDefault="00B4080D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принять Повестку дня.</w:t>
      </w:r>
    </w:p>
    <w:p w14:paraId="5AC26256" w14:textId="77777777" w:rsidR="0015496D" w:rsidRDefault="00B4080D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6E4358A7" w14:textId="77777777" w:rsidR="0015496D" w:rsidRDefault="00B4080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Вопрос.</w:t>
      </w:r>
    </w:p>
    <w:p w14:paraId="28ACEF96" w14:textId="15305E5C" w:rsidR="0015496D" w:rsidRDefault="00B4080D">
      <w:pPr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Анучинского муниципального </w:t>
      </w:r>
      <w:r w:rsidR="008273BB">
        <w:rPr>
          <w:rFonts w:ascii="Times New Roman" w:hAnsi="Times New Roman" w:cs="Times New Roman"/>
          <w:sz w:val="26"/>
          <w:szCs w:val="26"/>
        </w:rPr>
        <w:t xml:space="preserve">округа Приморского </w:t>
      </w:r>
      <w:proofErr w:type="gramStart"/>
      <w:r w:rsidR="008273BB">
        <w:rPr>
          <w:rFonts w:ascii="Times New Roman" w:hAnsi="Times New Roman" w:cs="Times New Roman"/>
          <w:sz w:val="26"/>
          <w:szCs w:val="26"/>
        </w:rPr>
        <w:t xml:space="preserve">края </w:t>
      </w:r>
      <w:r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8273BB"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8273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273BB">
        <w:rPr>
          <w:rFonts w:ascii="Times New Roman" w:hAnsi="Times New Roman" w:cs="Times New Roman"/>
          <w:sz w:val="26"/>
          <w:szCs w:val="26"/>
        </w:rPr>
        <w:t>тринадцать)</w:t>
      </w:r>
      <w:r>
        <w:rPr>
          <w:rFonts w:ascii="Times New Roman" w:hAnsi="Times New Roman" w:cs="Times New Roman"/>
          <w:sz w:val="26"/>
          <w:szCs w:val="26"/>
        </w:rPr>
        <w:t xml:space="preserve"> заяв</w:t>
      </w:r>
      <w:r w:rsidR="008273B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к для благоустройства </w:t>
      </w:r>
      <w:r w:rsidR="008273BB">
        <w:rPr>
          <w:rFonts w:ascii="Times New Roman" w:hAnsi="Times New Roman" w:cs="Times New Roman"/>
          <w:sz w:val="26"/>
          <w:szCs w:val="26"/>
        </w:rPr>
        <w:t xml:space="preserve">общественных и дворовых </w:t>
      </w:r>
      <w:r>
        <w:rPr>
          <w:rFonts w:ascii="Times New Roman" w:hAnsi="Times New Roman" w:cs="Times New Roman"/>
          <w:sz w:val="26"/>
          <w:szCs w:val="26"/>
        </w:rPr>
        <w:t>территори</w:t>
      </w:r>
      <w:r w:rsidR="008273BB">
        <w:rPr>
          <w:rFonts w:ascii="Times New Roman" w:hAnsi="Times New Roman" w:cs="Times New Roman"/>
          <w:sz w:val="26"/>
          <w:szCs w:val="26"/>
        </w:rPr>
        <w:t xml:space="preserve">й. Так как субсидий  на 2021 год из краевого бюджета на поддержку муниципальной программы </w:t>
      </w:r>
      <w:r w:rsidR="008273BB" w:rsidRPr="008273B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Анучинского муниципального округа» на 2020 - 2024 годы</w:t>
      </w:r>
      <w:r w:rsidR="008273BB">
        <w:rPr>
          <w:rFonts w:ascii="Times New Roman" w:hAnsi="Times New Roman" w:cs="Times New Roman"/>
          <w:sz w:val="26"/>
          <w:szCs w:val="26"/>
        </w:rPr>
        <w:t xml:space="preserve">, поступило недостаточное количество, предложено </w:t>
      </w:r>
      <w:r w:rsidR="0046136B">
        <w:rPr>
          <w:rFonts w:ascii="Times New Roman" w:hAnsi="Times New Roman" w:cs="Times New Roman"/>
          <w:sz w:val="26"/>
          <w:szCs w:val="26"/>
        </w:rPr>
        <w:t xml:space="preserve"> выбрать для благоустройства две общественные территории, включенные в  региональную программу по благоустройству  в 2021 году, прошедшие инвентаризацию и по ним поданы заявки от населения. Это установка детской площадки в с. Анучино ул. Чапаева и благоустрой сквера с установкой детской и спортивной площадок в с. </w:t>
      </w:r>
      <w:proofErr w:type="gramStart"/>
      <w:r w:rsidR="0046136B">
        <w:rPr>
          <w:rFonts w:ascii="Times New Roman" w:hAnsi="Times New Roman" w:cs="Times New Roman"/>
          <w:sz w:val="26"/>
          <w:szCs w:val="26"/>
        </w:rPr>
        <w:t>Анучино,  перекресток</w:t>
      </w:r>
      <w:proofErr w:type="gramEnd"/>
      <w:r w:rsidR="0046136B">
        <w:rPr>
          <w:rFonts w:ascii="Times New Roman" w:hAnsi="Times New Roman" w:cs="Times New Roman"/>
          <w:sz w:val="26"/>
          <w:szCs w:val="26"/>
        </w:rPr>
        <w:t xml:space="preserve"> улиц Петровского и 70 лет Октября.</w:t>
      </w:r>
    </w:p>
    <w:p w14:paraId="211ACB24" w14:textId="0AC81227" w:rsidR="0015496D" w:rsidRDefault="0015496D" w:rsidP="008273BB">
      <w:pPr>
        <w:spacing w:after="0"/>
        <w:jc w:val="both"/>
      </w:pPr>
    </w:p>
    <w:p w14:paraId="1BEFEE7C" w14:textId="77777777" w:rsidR="0015496D" w:rsidRDefault="00B4080D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5E9CCCAF" w14:textId="77777777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05853F6D" w14:textId="64AA67D8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</w:t>
      </w:r>
      <w:r w:rsidR="0046136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человек; «Воздержался» - нет; «Против» - нет.</w:t>
      </w:r>
    </w:p>
    <w:p w14:paraId="65DE6099" w14:textId="77777777" w:rsidR="0015496D" w:rsidRDefault="0015496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65"/>
        <w:gridCol w:w="2368"/>
        <w:gridCol w:w="2407"/>
        <w:gridCol w:w="2412"/>
        <w:gridCol w:w="1580"/>
      </w:tblGrid>
      <w:tr w:rsidR="0015496D" w14:paraId="705FBADC" w14:textId="77777777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B2BD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B862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3229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2F54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7A97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15496D" w14:paraId="5DBABAD1" w14:textId="77777777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791E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3CA7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территории</w:t>
            </w:r>
          </w:p>
        </w:tc>
      </w:tr>
      <w:tr w:rsidR="0015496D" w14:paraId="2F57F6B1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D058" w14:textId="77777777" w:rsidR="0015496D" w:rsidRDefault="00B4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B9CD" w14:textId="77777777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1B3AD4A7" w14:textId="7282B1C0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461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Чапаева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C2B7" w14:textId="77777777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BB3A" w14:textId="77777777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6442" w14:textId="1D485608" w:rsidR="0015496D" w:rsidRDefault="00B4080D">
            <w:pPr>
              <w:spacing w:after="0" w:line="240" w:lineRule="auto"/>
              <w:jc w:val="center"/>
            </w:pPr>
            <w:bookmarkStart w:id="0" w:name="__DdeLink__468_370000686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bookmarkEnd w:id="0"/>
            <w:r w:rsidR="00461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5496D" w14:paraId="78B0B185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BF6A" w14:textId="77777777" w:rsidR="0015496D" w:rsidRDefault="00B4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1A8C" w14:textId="2361F67A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r w:rsidR="00461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Анучино, перекресток улиц Петровского и 70 лет Октября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7347" w14:textId="77777777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65E7" w14:textId="15141920" w:rsidR="0015496D" w:rsidRDefault="004613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Благоустройство сквера с </w:t>
            </w:r>
            <w:proofErr w:type="gramStart"/>
            <w:r w:rsidR="00B40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ой </w:t>
            </w:r>
            <w:r w:rsidR="00B40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спортивной </w:t>
            </w:r>
            <w:r w:rsidR="00B40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131B" w14:textId="1417F465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461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5496D" w14:paraId="67E63581" w14:textId="77777777">
        <w:trPr>
          <w:trHeight w:val="46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51E7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D3C0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Дворовые территории</w:t>
            </w:r>
          </w:p>
        </w:tc>
      </w:tr>
      <w:tr w:rsidR="0015496D" w14:paraId="4CA279ED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7E04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255C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2652" w14:textId="77777777" w:rsidR="0015496D" w:rsidRDefault="001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E0D7" w14:textId="77777777" w:rsidR="0015496D" w:rsidRDefault="001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9C20" w14:textId="77777777" w:rsidR="0015496D" w:rsidRDefault="001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02C4E25" w14:textId="5683798A" w:rsidR="0015496D" w:rsidRDefault="00B4080D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A2589D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округа», в новой редакции утвердить постановлением Администрации Анучинского муниципального района.</w:t>
      </w:r>
    </w:p>
    <w:p w14:paraId="0EBE9B24" w14:textId="77777777" w:rsidR="0015496D" w:rsidRDefault="00B4080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4152624F" w14:textId="715410E1" w:rsidR="0015496D" w:rsidRDefault="00B4080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258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58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2589D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A2589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муниципальную программу «Формирование современной городской среды на территории Анучинского муниципального округа» на 2020 - 2024 годы по включению в подпрограмму </w:t>
      </w:r>
      <w:r>
        <w:rPr>
          <w:rFonts w:ascii="Times New Roman" w:hAnsi="Times New Roman" w:cs="Times New Roman"/>
          <w:spacing w:val="-1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 территории, на которой необходимо произвести благоустройство территории, детской и спортивной площадок</w:t>
      </w:r>
      <w:r w:rsidR="00A2589D">
        <w:rPr>
          <w:rFonts w:ascii="Times New Roman" w:hAnsi="Times New Roman" w:cs="Times New Roman"/>
          <w:sz w:val="26"/>
          <w:szCs w:val="26"/>
        </w:rPr>
        <w:t xml:space="preserve"> в 2021 </w:t>
      </w:r>
      <w:r w:rsidR="00A2589D">
        <w:rPr>
          <w:rFonts w:ascii="Times New Roman" w:hAnsi="Times New Roman" w:cs="Times New Roman"/>
          <w:sz w:val="26"/>
          <w:szCs w:val="26"/>
        </w:rPr>
        <w:lastRenderedPageBreak/>
        <w:t>году -не надо, так как предложенные территории уже включены</w:t>
      </w:r>
      <w:r w:rsidR="00053F97">
        <w:rPr>
          <w:rFonts w:ascii="Times New Roman" w:hAnsi="Times New Roman" w:cs="Times New Roman"/>
          <w:sz w:val="26"/>
          <w:szCs w:val="26"/>
        </w:rPr>
        <w:t xml:space="preserve"> в перечень  территорий региональной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924D50" w14:textId="6C61544F" w:rsidR="0015496D" w:rsidRDefault="00B4080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Данн</w:t>
      </w:r>
      <w:r w:rsidR="00053F97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предложение рассмотрено, удовлетворено.  </w:t>
      </w:r>
    </w:p>
    <w:p w14:paraId="57ACBD05" w14:textId="41D48F5E" w:rsidR="0015496D" w:rsidRDefault="00B4080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DC432F" w14:textId="77777777" w:rsidR="0015496D" w:rsidRDefault="0015496D">
      <w:pPr>
        <w:rPr>
          <w:rFonts w:ascii="Times New Roman" w:hAnsi="Times New Roman" w:cs="Times New Roman"/>
          <w:sz w:val="26"/>
          <w:szCs w:val="26"/>
        </w:rPr>
      </w:pPr>
    </w:p>
    <w:p w14:paraId="550A17CC" w14:textId="77777777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общественной комиссии ______________________/А.А.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7F3FD003" w14:textId="77777777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4E1BFA4D" w14:textId="77777777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___________________________/Г.Н. Гуменная/</w:t>
      </w:r>
    </w:p>
    <w:p w14:paraId="1337BEC1" w14:textId="57CBDDC6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053F9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___________________________________________/Л.Н. Фадеева/</w:t>
      </w:r>
    </w:p>
    <w:p w14:paraId="5C9DB59F" w14:textId="77777777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p w14:paraId="294D87DA" w14:textId="77777777" w:rsidR="0015496D" w:rsidRDefault="00B4080D"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Дикусар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sectPr w:rsidR="0015496D" w:rsidSect="00D633BA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40E18"/>
    <w:multiLevelType w:val="multilevel"/>
    <w:tmpl w:val="E710F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7F09DA"/>
    <w:multiLevelType w:val="multilevel"/>
    <w:tmpl w:val="5CD0EF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287F"/>
    <w:multiLevelType w:val="multilevel"/>
    <w:tmpl w:val="A73E9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47C05"/>
    <w:multiLevelType w:val="multilevel"/>
    <w:tmpl w:val="48F8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9120">
    <w:abstractNumId w:val="2"/>
  </w:num>
  <w:num w:numId="2" w16cid:durableId="460269400">
    <w:abstractNumId w:val="3"/>
  </w:num>
  <w:num w:numId="3" w16cid:durableId="331026388">
    <w:abstractNumId w:val="1"/>
  </w:num>
  <w:num w:numId="4" w16cid:durableId="143806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6D"/>
    <w:rsid w:val="00053F97"/>
    <w:rsid w:val="0015496D"/>
    <w:rsid w:val="0046136B"/>
    <w:rsid w:val="008273BB"/>
    <w:rsid w:val="00897DBE"/>
    <w:rsid w:val="00A2589D"/>
    <w:rsid w:val="00B4080D"/>
    <w:rsid w:val="00D633BA"/>
    <w:rsid w:val="00E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7AF2"/>
  <w15:docId w15:val="{4A76831D-3009-4DFA-9552-FF0CD5B1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2</cp:revision>
  <cp:lastPrinted>2020-12-16T01:59:00Z</cp:lastPrinted>
  <dcterms:created xsi:type="dcterms:W3CDTF">2024-04-17T23:18:00Z</dcterms:created>
  <dcterms:modified xsi:type="dcterms:W3CDTF">2024-04-17T23:18:00Z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