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B7D9" w14:textId="1C22C477" w:rsidR="00EF276A" w:rsidRDefault="00000000">
      <w:pPr>
        <w:shd w:val="clear" w:color="auto" w:fill="FFFFFF"/>
        <w:jc w:val="center"/>
        <w:rPr>
          <w:color w:val="000000"/>
          <w:sz w:val="24"/>
          <w:szCs w:val="24"/>
          <w:vertAlign w:val="subscript"/>
        </w:rPr>
      </w:pPr>
      <w:r>
        <w:rPr>
          <w:noProof/>
          <w:sz w:val="24"/>
          <w:szCs w:val="24"/>
        </w:rPr>
        <w:drawing>
          <wp:inline distT="0" distB="0" distL="0" distR="0" wp14:anchorId="6347E55A" wp14:editId="7CD7D907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F3F77" w14:textId="77777777" w:rsidR="00EF276A" w:rsidRDefault="00EF276A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7502A074" w14:textId="77777777" w:rsidR="00EF276A" w:rsidRDefault="00000000">
      <w:pPr>
        <w:pStyle w:val="20"/>
        <w:jc w:val="center"/>
      </w:pPr>
      <w:r>
        <w:t>АДМИНИСТРАЦИЯ</w:t>
      </w:r>
    </w:p>
    <w:p w14:paraId="00D27562" w14:textId="77777777" w:rsidR="00EF276A" w:rsidRDefault="00000000">
      <w:pPr>
        <w:pStyle w:val="20"/>
        <w:jc w:val="center"/>
      </w:pPr>
      <w:r>
        <w:t>АНУЧИНСКОГО МУНИЦИПАЛЬНОГО ОКРУГА</w:t>
      </w:r>
    </w:p>
    <w:p w14:paraId="57700CA0" w14:textId="4454879C" w:rsidR="00EF276A" w:rsidRDefault="00000000">
      <w:pPr>
        <w:pStyle w:val="20"/>
        <w:jc w:val="center"/>
      </w:pPr>
      <w:r>
        <w:t>ПРИМОРСКОГО КРАЯ</w:t>
      </w:r>
      <w:r>
        <w:br/>
      </w:r>
    </w:p>
    <w:p w14:paraId="00A13387" w14:textId="77777777" w:rsidR="00EF276A" w:rsidRDefault="0000000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4342724C" w14:textId="77777777" w:rsidR="00EF276A" w:rsidRDefault="00EF276A">
      <w:pPr>
        <w:shd w:val="clear" w:color="auto" w:fill="FFFFFF"/>
        <w:jc w:val="right"/>
        <w:rPr>
          <w:rFonts w:ascii="Courier New" w:hAnsi="Courier New"/>
          <w:color w:val="000000"/>
          <w:sz w:val="24"/>
          <w:szCs w:val="24"/>
        </w:rPr>
      </w:pPr>
    </w:p>
    <w:p w14:paraId="6727A68C" w14:textId="77777777" w:rsidR="00EF276A" w:rsidRDefault="00EF276A">
      <w:pPr>
        <w:shd w:val="clear" w:color="auto" w:fill="FFFFFF"/>
        <w:tabs>
          <w:tab w:val="left" w:pos="5151"/>
        </w:tabs>
        <w:rPr>
          <w:rFonts w:ascii="Arial" w:hAnsi="Arial"/>
          <w:sz w:val="24"/>
          <w:szCs w:val="24"/>
        </w:rPr>
      </w:pPr>
    </w:p>
    <w:p w14:paraId="772D4576" w14:textId="62541AC6" w:rsidR="00EF276A" w:rsidRDefault="0000000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</w:t>
      </w:r>
      <w:r w:rsidR="003543FA">
        <w:rPr>
          <w:color w:val="000000"/>
          <w:sz w:val="24"/>
          <w:szCs w:val="24"/>
        </w:rPr>
        <w:t>02.12.2022</w:t>
      </w:r>
      <w:r>
        <w:rPr>
          <w:color w:val="000000"/>
          <w:sz w:val="24"/>
          <w:szCs w:val="24"/>
        </w:rPr>
        <w:t>_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с. Анучино          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 xml:space="preserve">№   </w:t>
      </w:r>
      <w:r w:rsidR="003543FA">
        <w:rPr>
          <w:color w:val="000000"/>
          <w:sz w:val="24"/>
          <w:szCs w:val="24"/>
        </w:rPr>
        <w:t>1066</w:t>
      </w:r>
      <w:r>
        <w:rPr>
          <w:color w:val="000000"/>
          <w:sz w:val="24"/>
          <w:szCs w:val="24"/>
        </w:rPr>
        <w:t>___</w:t>
      </w:r>
    </w:p>
    <w:p w14:paraId="1ECEC2B2" w14:textId="77777777" w:rsidR="00EF276A" w:rsidRDefault="00EF276A">
      <w:pPr>
        <w:jc w:val="both"/>
        <w:rPr>
          <w:sz w:val="24"/>
          <w:szCs w:val="24"/>
        </w:rPr>
      </w:pPr>
    </w:p>
    <w:p w14:paraId="650ADEEB" w14:textId="42977E5D" w:rsidR="00EF276A" w:rsidRPr="005A5239" w:rsidRDefault="00000000" w:rsidP="0005189D">
      <w:pPr>
        <w:jc w:val="center"/>
        <w:rPr>
          <w:sz w:val="28"/>
        </w:rPr>
      </w:pPr>
      <w:bookmarkStart w:id="0" w:name="__DdeLink__86_1562492663"/>
      <w:r w:rsidRPr="005A5239">
        <w:rPr>
          <w:b/>
          <w:sz w:val="28"/>
        </w:rPr>
        <w:t xml:space="preserve">О внесении изменений в административный регламент предоставления муниципальной </w:t>
      </w:r>
      <w:proofErr w:type="gramStart"/>
      <w:r w:rsidRPr="005A5239">
        <w:rPr>
          <w:b/>
          <w:sz w:val="28"/>
        </w:rPr>
        <w:t xml:space="preserve">услуги  </w:t>
      </w:r>
      <w:bookmarkEnd w:id="0"/>
      <w:r w:rsidR="0005189D" w:rsidRPr="005A5239">
        <w:rPr>
          <w:b/>
          <w:sz w:val="28"/>
        </w:rPr>
        <w:t>«</w:t>
      </w:r>
      <w:proofErr w:type="gramEnd"/>
      <w:r w:rsidR="0005189D" w:rsidRPr="005A5239">
        <w:rPr>
          <w:b/>
          <w:sz w:val="28"/>
        </w:rPr>
        <w:t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 (за исключением частных автомобильных дорог)»</w:t>
      </w:r>
      <w:r w:rsidRPr="005A5239">
        <w:rPr>
          <w:b/>
          <w:sz w:val="28"/>
        </w:rPr>
        <w:t>, утверждённый  постановлением администрации Анучинского муниципального округа от 2</w:t>
      </w:r>
      <w:r w:rsidR="0005189D" w:rsidRPr="005A5239">
        <w:rPr>
          <w:b/>
          <w:sz w:val="28"/>
        </w:rPr>
        <w:t>1</w:t>
      </w:r>
      <w:r w:rsidRPr="005A5239">
        <w:rPr>
          <w:b/>
          <w:sz w:val="28"/>
        </w:rPr>
        <w:t>.01.2022 г.  № 2</w:t>
      </w:r>
      <w:r w:rsidR="0005189D" w:rsidRPr="005A5239">
        <w:rPr>
          <w:b/>
          <w:sz w:val="28"/>
        </w:rPr>
        <w:t>8</w:t>
      </w:r>
      <w:r w:rsidRPr="005A5239">
        <w:rPr>
          <w:b/>
          <w:sz w:val="28"/>
        </w:rPr>
        <w:t xml:space="preserve">-НПА </w:t>
      </w:r>
    </w:p>
    <w:p w14:paraId="6D16D6FA" w14:textId="77777777" w:rsidR="00EF276A" w:rsidRPr="005A5239" w:rsidRDefault="00EF276A">
      <w:pPr>
        <w:jc w:val="center"/>
        <w:rPr>
          <w:b/>
          <w:sz w:val="28"/>
        </w:rPr>
      </w:pPr>
    </w:p>
    <w:p w14:paraId="25D6A611" w14:textId="7328295E" w:rsidR="00EF276A" w:rsidRPr="005A5239" w:rsidRDefault="00000000">
      <w:pPr>
        <w:spacing w:line="360" w:lineRule="auto"/>
        <w:ind w:firstLine="426"/>
        <w:jc w:val="both"/>
        <w:rPr>
          <w:sz w:val="28"/>
        </w:rPr>
      </w:pPr>
      <w:r w:rsidRPr="005A5239">
        <w:rPr>
          <w:sz w:val="28"/>
        </w:rPr>
        <w:t xml:space="preserve">В соответствии с Земельным кодексом Российской Федерации, </w:t>
      </w:r>
      <w:r w:rsidR="005A5239" w:rsidRPr="005A5239">
        <w:rPr>
          <w:sz w:val="28"/>
        </w:rPr>
        <w:t>Федеральным законом от 27.07.2010г. №210-ФЗ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</w:t>
      </w:r>
      <w:r w:rsidRPr="005A5239">
        <w:rPr>
          <w:sz w:val="28"/>
        </w:rPr>
        <w:t xml:space="preserve"> </w:t>
      </w:r>
      <w:r w:rsidR="00BC5A08" w:rsidRPr="005A5239">
        <w:rPr>
          <w:color w:val="000000"/>
          <w:sz w:val="28"/>
        </w:rPr>
        <w:t>Постановлением Правительства Российской Федерации</w:t>
      </w:r>
      <w:r w:rsidR="001E77BA" w:rsidRPr="005A5239">
        <w:rPr>
          <w:color w:val="000000"/>
          <w:sz w:val="28"/>
        </w:rPr>
        <w:t xml:space="preserve"> </w:t>
      </w:r>
      <w:r w:rsidR="00BC5A08" w:rsidRPr="005A5239">
        <w:rPr>
          <w:color w:val="000000"/>
          <w:sz w:val="28"/>
        </w:rPr>
        <w:t>от 25.10.2021г. № 1818</w:t>
      </w:r>
      <w:r w:rsidR="001E77BA" w:rsidRPr="005A5239">
        <w:rPr>
          <w:color w:val="000000"/>
          <w:sz w:val="28"/>
        </w:rPr>
        <w:t xml:space="preserve"> </w:t>
      </w:r>
      <w:r w:rsidR="00BC5A08" w:rsidRPr="005A5239">
        <w:rPr>
          <w:color w:val="000000"/>
          <w:sz w:val="28"/>
        </w:rPr>
        <w:t>«Об отдельных вопросах, связанных с электронными дубликатами</w:t>
      </w:r>
      <w:r w:rsidR="001E77BA" w:rsidRPr="005A5239">
        <w:rPr>
          <w:color w:val="000000"/>
          <w:sz w:val="28"/>
        </w:rPr>
        <w:t xml:space="preserve"> </w:t>
      </w:r>
      <w:r w:rsidR="00BC5A08" w:rsidRPr="005A5239">
        <w:rPr>
          <w:color w:val="000000"/>
          <w:sz w:val="28"/>
        </w:rPr>
        <w:t>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</w:t>
      </w:r>
      <w:r w:rsidR="001E77BA" w:rsidRPr="005A5239">
        <w:rPr>
          <w:color w:val="000000"/>
          <w:sz w:val="28"/>
        </w:rPr>
        <w:t xml:space="preserve"> </w:t>
      </w:r>
      <w:r w:rsidR="00BC5A08" w:rsidRPr="005A5239">
        <w:rPr>
          <w:color w:val="000000"/>
          <w:sz w:val="28"/>
        </w:rPr>
        <w:t xml:space="preserve">и муниципальных услуг», </w:t>
      </w:r>
      <w:r w:rsidRPr="005A5239">
        <w:rPr>
          <w:sz w:val="28"/>
        </w:rPr>
        <w:t xml:space="preserve">руководствуясь Уставом </w:t>
      </w:r>
      <w:bookmarkStart w:id="1" w:name="__DdeLink__112_1348858819"/>
      <w:r w:rsidRPr="005A5239">
        <w:rPr>
          <w:rFonts w:eastAsia="Calibri"/>
          <w:sz w:val="28"/>
        </w:rPr>
        <w:t>Анучинского муниципальном округа</w:t>
      </w:r>
      <w:bookmarkEnd w:id="1"/>
      <w:r w:rsidRPr="005A5239">
        <w:rPr>
          <w:rFonts w:eastAsia="Calibri"/>
          <w:sz w:val="28"/>
        </w:rPr>
        <w:t xml:space="preserve"> </w:t>
      </w:r>
      <w:r w:rsidRPr="005A5239">
        <w:rPr>
          <w:sz w:val="28"/>
        </w:rPr>
        <w:t xml:space="preserve">администрация  Анучинского муниципального округа Приморского края </w:t>
      </w:r>
    </w:p>
    <w:p w14:paraId="36AD955F" w14:textId="77777777" w:rsidR="00EF276A" w:rsidRPr="005A5239" w:rsidRDefault="00EF276A" w:rsidP="001E77BA">
      <w:pPr>
        <w:ind w:left="-284" w:firstLine="425"/>
        <w:jc w:val="both"/>
        <w:rPr>
          <w:rFonts w:eastAsia="Calibri"/>
          <w:sz w:val="28"/>
        </w:rPr>
      </w:pPr>
    </w:p>
    <w:p w14:paraId="3C482405" w14:textId="77777777" w:rsidR="00EF276A" w:rsidRPr="005A5239" w:rsidRDefault="00000000">
      <w:pPr>
        <w:pStyle w:val="a8"/>
        <w:tabs>
          <w:tab w:val="left" w:pos="708"/>
        </w:tabs>
        <w:spacing w:line="360" w:lineRule="auto"/>
        <w:rPr>
          <w:sz w:val="28"/>
        </w:rPr>
      </w:pPr>
      <w:r w:rsidRPr="005A5239">
        <w:rPr>
          <w:bCs/>
          <w:sz w:val="28"/>
        </w:rPr>
        <w:t>ПОСТАНОВЛЯЕТ:</w:t>
      </w:r>
    </w:p>
    <w:p w14:paraId="369AAABC" w14:textId="77777777" w:rsidR="00EF276A" w:rsidRPr="005A5239" w:rsidRDefault="00EF276A">
      <w:pPr>
        <w:ind w:firstLine="425"/>
        <w:jc w:val="both"/>
        <w:rPr>
          <w:rFonts w:eastAsia="Calibri"/>
          <w:sz w:val="28"/>
        </w:rPr>
      </w:pPr>
    </w:p>
    <w:p w14:paraId="6694BCBF" w14:textId="4EDB64BD" w:rsidR="00EF276A" w:rsidRPr="005A5239" w:rsidRDefault="00000000">
      <w:pPr>
        <w:spacing w:line="360" w:lineRule="auto"/>
        <w:ind w:firstLineChars="200" w:firstLine="560"/>
        <w:jc w:val="both"/>
        <w:rPr>
          <w:sz w:val="28"/>
        </w:rPr>
      </w:pPr>
      <w:r w:rsidRPr="005A5239">
        <w:rPr>
          <w:sz w:val="28"/>
        </w:rPr>
        <w:t xml:space="preserve">Внести в административный регламент предоставления муниципальной услуги </w:t>
      </w:r>
      <w:r w:rsidR="000D3E96" w:rsidRPr="005A5239">
        <w:rPr>
          <w:sz w:val="28"/>
        </w:rPr>
        <w:t xml:space="preserve">«Установление публичного сервитута в отношении земельных участков, </w:t>
      </w:r>
      <w:r w:rsidR="000D3E96" w:rsidRPr="005A5239">
        <w:rPr>
          <w:sz w:val="28"/>
        </w:rPr>
        <w:lastRenderedPageBreak/>
        <w:t xml:space="preserve">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</w:t>
      </w:r>
      <w:proofErr w:type="gramStart"/>
      <w:r w:rsidR="000D3E96" w:rsidRPr="005A5239">
        <w:rPr>
          <w:sz w:val="28"/>
        </w:rPr>
        <w:t>дорог  (</w:t>
      </w:r>
      <w:proofErr w:type="gramEnd"/>
      <w:r w:rsidR="000D3E96" w:rsidRPr="005A5239">
        <w:rPr>
          <w:sz w:val="28"/>
        </w:rPr>
        <w:t>за исключением частных автомобильных дорог)»</w:t>
      </w:r>
      <w:r w:rsidRPr="005A5239">
        <w:rPr>
          <w:sz w:val="28"/>
        </w:rPr>
        <w:t>, утверждённый постановлением администрации Анучинского муниципального округа от 2</w:t>
      </w:r>
      <w:r w:rsidR="000D3E96" w:rsidRPr="005A5239">
        <w:rPr>
          <w:sz w:val="28"/>
        </w:rPr>
        <w:t>1</w:t>
      </w:r>
      <w:r w:rsidRPr="005A5239">
        <w:rPr>
          <w:sz w:val="28"/>
        </w:rPr>
        <w:t>.01.2022 г.  № 2</w:t>
      </w:r>
      <w:r w:rsidR="000D3E96" w:rsidRPr="005A5239">
        <w:rPr>
          <w:sz w:val="28"/>
        </w:rPr>
        <w:t>8</w:t>
      </w:r>
      <w:r w:rsidRPr="005A5239">
        <w:rPr>
          <w:sz w:val="28"/>
        </w:rPr>
        <w:t xml:space="preserve">-НПА </w:t>
      </w:r>
      <w:r w:rsidR="001C388B" w:rsidRPr="005A5239">
        <w:rPr>
          <w:sz w:val="28"/>
        </w:rPr>
        <w:t>(далее – Регламент)</w:t>
      </w:r>
      <w:r w:rsidRPr="005A5239">
        <w:rPr>
          <w:sz w:val="28"/>
        </w:rPr>
        <w:t>,</w:t>
      </w:r>
      <w:r w:rsidR="001C388B" w:rsidRPr="005A5239">
        <w:rPr>
          <w:sz w:val="28"/>
        </w:rPr>
        <w:t xml:space="preserve"> </w:t>
      </w:r>
      <w:r w:rsidRPr="005A5239">
        <w:rPr>
          <w:sz w:val="28"/>
        </w:rPr>
        <w:t>следующие изменения:</w:t>
      </w:r>
    </w:p>
    <w:p w14:paraId="0A0DECC1" w14:textId="1789BF75" w:rsidR="001C388B" w:rsidRPr="005A5239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5A5239">
        <w:rPr>
          <w:sz w:val="28"/>
        </w:rPr>
        <w:t xml:space="preserve">1. Пункт </w:t>
      </w:r>
      <w:r w:rsidR="000D3E96" w:rsidRPr="005A5239">
        <w:rPr>
          <w:sz w:val="28"/>
        </w:rPr>
        <w:t>7</w:t>
      </w:r>
      <w:r w:rsidR="00550B68" w:rsidRPr="005A5239">
        <w:rPr>
          <w:sz w:val="28"/>
        </w:rPr>
        <w:t xml:space="preserve"> «Правовые основания для предоставления муниципальной услуги</w:t>
      </w:r>
      <w:r w:rsidRPr="005A5239">
        <w:rPr>
          <w:sz w:val="28"/>
        </w:rPr>
        <w:t>», дополнить:</w:t>
      </w:r>
    </w:p>
    <w:p w14:paraId="40FD3109" w14:textId="254E8466" w:rsidR="001C388B" w:rsidRPr="005A5239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5A5239">
        <w:rPr>
          <w:sz w:val="28"/>
        </w:rPr>
        <w:tab/>
        <w:t>- Постановление Правительства Российской Федерации от 25.10.2021г.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</w:p>
    <w:p w14:paraId="1E2F304D" w14:textId="77777777" w:rsidR="001E77BA" w:rsidRPr="005A5239" w:rsidRDefault="001C388B" w:rsidP="001E77BA">
      <w:pPr>
        <w:spacing w:line="360" w:lineRule="auto"/>
        <w:ind w:firstLineChars="200" w:firstLine="560"/>
        <w:jc w:val="both"/>
        <w:rPr>
          <w:sz w:val="28"/>
        </w:rPr>
      </w:pPr>
      <w:r w:rsidRPr="005A5239">
        <w:rPr>
          <w:sz w:val="28"/>
        </w:rPr>
        <w:t xml:space="preserve">2. </w:t>
      </w:r>
      <w:r w:rsidR="001E77BA" w:rsidRPr="005A5239">
        <w:rPr>
          <w:sz w:val="28"/>
        </w:rPr>
        <w:t>Пункт 9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услуги», дополнить подпунктом 9.3:</w:t>
      </w:r>
    </w:p>
    <w:p w14:paraId="030E9DA3" w14:textId="69523756" w:rsidR="001C388B" w:rsidRPr="005A5239" w:rsidRDefault="001E77BA" w:rsidP="001E77BA">
      <w:pPr>
        <w:spacing w:line="360" w:lineRule="auto"/>
        <w:ind w:firstLineChars="200" w:firstLine="560"/>
        <w:jc w:val="both"/>
        <w:rPr>
          <w:sz w:val="28"/>
        </w:rPr>
      </w:pPr>
      <w:r w:rsidRPr="005A5239">
        <w:rPr>
          <w:sz w:val="28"/>
        </w:rPr>
        <w:t>- «Гражданин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услуг, в соответствии с постановлением Правительства Российской Федерации от 25.10.2021 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услуг»;</w:t>
      </w:r>
    </w:p>
    <w:p w14:paraId="1D67614D" w14:textId="1F030167" w:rsidR="001C388B" w:rsidRPr="005A5239" w:rsidRDefault="001E77BA" w:rsidP="001E77BA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5239">
        <w:rPr>
          <w:rFonts w:ascii="Times New Roman" w:hAnsi="Times New Roman"/>
          <w:sz w:val="28"/>
          <w:szCs w:val="28"/>
        </w:rPr>
        <w:t xml:space="preserve">        </w:t>
      </w:r>
      <w:r w:rsidR="000D3E96" w:rsidRPr="005A5239">
        <w:rPr>
          <w:rFonts w:ascii="Times New Roman" w:hAnsi="Times New Roman"/>
          <w:sz w:val="28"/>
          <w:szCs w:val="28"/>
        </w:rPr>
        <w:t>3</w:t>
      </w:r>
      <w:r w:rsidR="001C388B" w:rsidRPr="005A5239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 округа Приморского края (</w:t>
      </w:r>
      <w:proofErr w:type="spellStart"/>
      <w:r w:rsidR="001C388B" w:rsidRPr="005A5239">
        <w:rPr>
          <w:rFonts w:ascii="Times New Roman" w:hAnsi="Times New Roman"/>
          <w:sz w:val="28"/>
          <w:szCs w:val="28"/>
        </w:rPr>
        <w:t>Бурдейной</w:t>
      </w:r>
      <w:proofErr w:type="spellEnd"/>
      <w:r w:rsidR="001C388B" w:rsidRPr="005A5239">
        <w:rPr>
          <w:rFonts w:ascii="Times New Roman" w:hAnsi="Times New Roman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-телекоммуникационной сети Интернет.</w:t>
      </w:r>
    </w:p>
    <w:p w14:paraId="220C8D8F" w14:textId="73E50AD5" w:rsidR="001C388B" w:rsidRPr="005A5239" w:rsidRDefault="000D3E96" w:rsidP="001E77BA">
      <w:pPr>
        <w:spacing w:line="360" w:lineRule="auto"/>
        <w:ind w:firstLine="567"/>
        <w:jc w:val="both"/>
        <w:rPr>
          <w:sz w:val="28"/>
        </w:rPr>
      </w:pPr>
      <w:r w:rsidRPr="005A5239">
        <w:rPr>
          <w:sz w:val="28"/>
        </w:rPr>
        <w:lastRenderedPageBreak/>
        <w:t>4</w:t>
      </w:r>
      <w:r w:rsidR="001C388B" w:rsidRPr="005A5239">
        <w:rPr>
          <w:sz w:val="28"/>
        </w:rPr>
        <w:t>. Настоящее постановление вступает в силу со дня его официального опубликования.</w:t>
      </w:r>
    </w:p>
    <w:p w14:paraId="3AF81249" w14:textId="2FE41D9A" w:rsidR="001C388B" w:rsidRPr="005A5239" w:rsidRDefault="000D3E9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5239">
        <w:rPr>
          <w:rFonts w:ascii="Times New Roman" w:hAnsi="Times New Roman"/>
          <w:sz w:val="28"/>
          <w:szCs w:val="28"/>
        </w:rPr>
        <w:t>5</w:t>
      </w:r>
      <w:r w:rsidR="001C388B" w:rsidRPr="005A523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</w:t>
      </w:r>
      <w:r w:rsidR="001E77BA" w:rsidRPr="005A5239">
        <w:rPr>
          <w:rFonts w:ascii="Times New Roman" w:hAnsi="Times New Roman"/>
          <w:sz w:val="28"/>
          <w:szCs w:val="28"/>
        </w:rPr>
        <w:t xml:space="preserve"> </w:t>
      </w:r>
      <w:r w:rsidR="001C388B" w:rsidRPr="005A5239">
        <w:rPr>
          <w:rFonts w:ascii="Times New Roman" w:hAnsi="Times New Roman"/>
          <w:sz w:val="28"/>
          <w:szCs w:val="28"/>
        </w:rPr>
        <w:t>за собой.</w:t>
      </w:r>
    </w:p>
    <w:p w14:paraId="59E25B8D" w14:textId="77777777" w:rsidR="001C388B" w:rsidRPr="005A5239" w:rsidRDefault="001C388B" w:rsidP="001E77BA">
      <w:pPr>
        <w:pStyle w:val="af7"/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</w:p>
    <w:p w14:paraId="5BDF12AD" w14:textId="77777777" w:rsidR="001C388B" w:rsidRPr="005A5239" w:rsidRDefault="001C388B" w:rsidP="001E77BA">
      <w:pPr>
        <w:pStyle w:val="af7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7DC6A9D" w14:textId="77777777" w:rsidR="001C388B" w:rsidRPr="005A5239" w:rsidRDefault="001C388B" w:rsidP="001E77BA">
      <w:pPr>
        <w:tabs>
          <w:tab w:val="left" w:pos="765"/>
        </w:tabs>
        <w:jc w:val="both"/>
        <w:rPr>
          <w:sz w:val="28"/>
        </w:rPr>
      </w:pPr>
      <w:r w:rsidRPr="005A5239">
        <w:rPr>
          <w:sz w:val="28"/>
        </w:rPr>
        <w:t xml:space="preserve">Глава Анучинского                </w:t>
      </w:r>
      <w:r w:rsidRPr="005A5239">
        <w:rPr>
          <w:sz w:val="28"/>
        </w:rPr>
        <w:tab/>
      </w:r>
    </w:p>
    <w:p w14:paraId="76973609" w14:textId="6CBAA1F2" w:rsidR="001C388B" w:rsidRPr="005A5239" w:rsidRDefault="001C388B" w:rsidP="001E77BA">
      <w:pPr>
        <w:pStyle w:val="af7"/>
        <w:tabs>
          <w:tab w:val="left" w:pos="76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5239">
        <w:rPr>
          <w:rFonts w:ascii="Times New Roman" w:hAnsi="Times New Roman"/>
          <w:sz w:val="28"/>
          <w:szCs w:val="28"/>
        </w:rPr>
        <w:t xml:space="preserve">муниципального округа                                  </w:t>
      </w:r>
      <w:r w:rsidR="001E77BA" w:rsidRPr="005A5239">
        <w:rPr>
          <w:rFonts w:ascii="Times New Roman" w:hAnsi="Times New Roman"/>
          <w:sz w:val="28"/>
          <w:szCs w:val="28"/>
        </w:rPr>
        <w:t xml:space="preserve">                            </w:t>
      </w:r>
      <w:r w:rsidRPr="005A5239">
        <w:rPr>
          <w:rFonts w:ascii="Times New Roman" w:hAnsi="Times New Roman"/>
          <w:sz w:val="28"/>
          <w:szCs w:val="28"/>
        </w:rPr>
        <w:t xml:space="preserve">            С.А. Понуровский</w:t>
      </w:r>
    </w:p>
    <w:sectPr w:rsidR="001C388B" w:rsidRPr="005A5239" w:rsidSect="000D3E96">
      <w:pgSz w:w="11906" w:h="16838"/>
      <w:pgMar w:top="1134" w:right="70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 w16cid:durableId="16181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189D"/>
    <w:rsid w:val="000D3E96"/>
    <w:rsid w:val="00172A27"/>
    <w:rsid w:val="001C388B"/>
    <w:rsid w:val="001E77BA"/>
    <w:rsid w:val="003543FA"/>
    <w:rsid w:val="004105C1"/>
    <w:rsid w:val="00432297"/>
    <w:rsid w:val="00550B68"/>
    <w:rsid w:val="005A5239"/>
    <w:rsid w:val="0075478B"/>
    <w:rsid w:val="00BC5A08"/>
    <w:rsid w:val="00C34F61"/>
    <w:rsid w:val="00D47BA5"/>
    <w:rsid w:val="00EF276A"/>
    <w:rsid w:val="00FD5F3F"/>
    <w:rsid w:val="042A12D4"/>
    <w:rsid w:val="1FAC3AD8"/>
    <w:rsid w:val="2E9A7DD4"/>
    <w:rsid w:val="4E2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118AB8"/>
  <w15:docId w15:val="{D4AD5187-0562-4835-94FA-D82B546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Cs w:val="2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semiHidden/>
    <w:unhideWhenUsed/>
    <w:qFormat/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qFormat/>
    <w:pPr>
      <w:tabs>
        <w:tab w:val="left" w:pos="1260"/>
      </w:tabs>
      <w:jc w:val="both"/>
    </w:pPr>
  </w:style>
  <w:style w:type="paragraph" w:styleId="a9">
    <w:name w:val="index heading"/>
    <w:basedOn w:val="a"/>
    <w:next w:val="11"/>
    <w:qFormat/>
    <w:pPr>
      <w:suppressLineNumbers/>
    </w:pPr>
    <w:rPr>
      <w:rFonts w:cs="Arial"/>
    </w:rPr>
  </w:style>
  <w:style w:type="paragraph" w:styleId="aa">
    <w:name w:val="Body Text Indent"/>
    <w:basedOn w:val="a"/>
    <w:qFormat/>
    <w:pPr>
      <w:ind w:left="705"/>
      <w:jc w:val="both"/>
    </w:pPr>
  </w:style>
  <w:style w:type="paragraph" w:styleId="ab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d">
    <w:name w:val="List"/>
    <w:basedOn w:val="a8"/>
    <w:rPr>
      <w:rFonts w:cs="Arial"/>
    </w:rPr>
  </w:style>
  <w:style w:type="paragraph" w:styleId="ae">
    <w:name w:val="Normal (Web)"/>
    <w:basedOn w:val="a"/>
    <w:uiPriority w:val="99"/>
    <w:semiHidden/>
    <w:unhideWhenUsed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5"/>
      <w:jc w:val="both"/>
    </w:pPr>
  </w:style>
  <w:style w:type="paragraph" w:styleId="af">
    <w:name w:val="Subtitle"/>
    <w:basedOn w:val="a"/>
    <w:qFormat/>
    <w:pPr>
      <w:jc w:val="center"/>
    </w:pPr>
    <w:rPr>
      <w:b/>
      <w:sz w:val="28"/>
      <w:szCs w:val="20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qFormat/>
    <w:rPr>
      <w:sz w:val="26"/>
      <w:szCs w:val="28"/>
    </w:rPr>
  </w:style>
  <w:style w:type="character" w:customStyle="1" w:styleId="10">
    <w:name w:val="Заголовок 1 Знак"/>
    <w:link w:val="1"/>
    <w:qFormat/>
    <w:locked/>
    <w:rPr>
      <w:sz w:val="26"/>
      <w:lang w:val="ru-RU" w:eastAsia="ru-RU" w:bidi="ar-SA"/>
    </w:rPr>
  </w:style>
  <w:style w:type="character" w:customStyle="1" w:styleId="22">
    <w:name w:val="Основной текст 2 Знак"/>
    <w:qFormat/>
    <w:locked/>
    <w:rPr>
      <w:b/>
      <w:bCs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Pr>
      <w:sz w:val="28"/>
    </w:rPr>
  </w:style>
  <w:style w:type="character" w:customStyle="1" w:styleId="af4">
    <w:name w:val="Подзаголовок Знак"/>
    <w:qFormat/>
    <w:rPr>
      <w:b/>
      <w:sz w:val="28"/>
    </w:rPr>
  </w:style>
  <w:style w:type="character" w:customStyle="1" w:styleId="23">
    <w:name w:val="Заголовок 2 Знак"/>
    <w:qFormat/>
    <w:rPr>
      <w:b/>
      <w:sz w:val="26"/>
      <w:szCs w:val="28"/>
    </w:rPr>
  </w:style>
  <w:style w:type="character" w:customStyle="1" w:styleId="5">
    <w:name w:val="5 МГП Обычный текст Знак"/>
    <w:uiPriority w:val="99"/>
    <w:qFormat/>
    <w:locked/>
    <w:rPr>
      <w:sz w:val="28"/>
    </w:rPr>
  </w:style>
  <w:style w:type="character" w:customStyle="1" w:styleId="4111">
    <w:name w:val="4 МГП 1.1.1 Знак"/>
    <w:link w:val="41110"/>
    <w:uiPriority w:val="99"/>
    <w:qFormat/>
    <w:locked/>
    <w:rPr>
      <w:b/>
      <w:i/>
      <w:sz w:val="28"/>
    </w:rPr>
  </w:style>
  <w:style w:type="paragraph" w:customStyle="1" w:styleId="41110">
    <w:name w:val="4 МГП 1.1.1"/>
    <w:basedOn w:val="50"/>
    <w:next w:val="50"/>
    <w:link w:val="411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0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">
    <w:name w:val="4 Знак"/>
    <w:link w:val="40"/>
    <w:qFormat/>
    <w:locked/>
    <w:rPr>
      <w:sz w:val="28"/>
      <w:u w:val="single"/>
    </w:rPr>
  </w:style>
  <w:style w:type="paragraph" w:customStyle="1" w:styleId="40">
    <w:name w:val="4"/>
    <w:basedOn w:val="50"/>
    <w:next w:val="50"/>
    <w:link w:val="4"/>
    <w:qFormat/>
    <w:pPr>
      <w:spacing w:before="240"/>
    </w:pPr>
    <w:rPr>
      <w:u w:val="single"/>
    </w:rPr>
  </w:style>
  <w:style w:type="character" w:customStyle="1" w:styleId="51">
    <w:name w:val="5 Знак"/>
    <w:qFormat/>
    <w:locked/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Nonformat">
    <w:name w:val="ConsNonformat"/>
    <w:qFormat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sz w:val="26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sz w:val="26"/>
    </w:rPr>
  </w:style>
  <w:style w:type="paragraph" w:customStyle="1" w:styleId="52">
    <w:name w:val="5"/>
    <w:basedOn w:val="50"/>
    <w:qFormat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6"/>
    </w:rPr>
  </w:style>
  <w:style w:type="paragraph" w:customStyle="1" w:styleId="af6">
    <w:name w:val="Содержимое врезки"/>
    <w:basedOn w:val="a"/>
    <w:qFormat/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-indent">
    <w:name w:val="no-indent"/>
    <w:basedOn w:val="a"/>
    <w:qFormat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Standard">
    <w:name w:val="Standard"/>
    <w:rsid w:val="001C388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И. Борисенко</cp:lastModifiedBy>
  <cp:revision>6</cp:revision>
  <cp:lastPrinted>2022-11-30T07:54:00Z</cp:lastPrinted>
  <dcterms:created xsi:type="dcterms:W3CDTF">2022-11-30T06:38:00Z</dcterms:created>
  <dcterms:modified xsi:type="dcterms:W3CDTF">2022-12-16T02:12:00Z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1049-11.2.0.11417</vt:lpwstr>
  </property>
  <property fmtid="{D5CDD505-2E9C-101B-9397-08002B2CF9AE}" pid="7" name="ICV">
    <vt:lpwstr>3E5096BEFBDC4687B973A5327696BD5A</vt:lpwstr>
  </property>
</Properties>
</file>