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2EA" w:rsidRDefault="002672EA" w:rsidP="002672EA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</w:rPr>
        <w:t>УВАЖАЕМЫЕ РАБОТОДАТЕЛИ!</w:t>
      </w:r>
    </w:p>
    <w:p w:rsidR="002672EA" w:rsidRDefault="002672EA" w:rsidP="002672EA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Приглашаем Вас принять участие в региональном этапе всероссийского конкурса</w:t>
      </w:r>
    </w:p>
    <w:p w:rsidR="002672EA" w:rsidRDefault="002672EA" w:rsidP="002672EA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«Российская организация высокой социальной эффективности» (далее – Конкурс РОВСЭ).</w:t>
      </w:r>
    </w:p>
    <w:p w:rsidR="002672EA" w:rsidRDefault="002672EA" w:rsidP="002672EA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Приморском крае началась работа по проведению регионального этапа Конкурса РОВСЭ-2024, по результатам деятельности организаций за 2023 год.</w:t>
      </w:r>
    </w:p>
    <w:p w:rsidR="002672EA" w:rsidRDefault="002672EA" w:rsidP="002672EA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Информация о Конкурсе размещена на официальном сайте министерства труда и социальной политики Приморского края: </w:t>
      </w:r>
      <w:hyperlink r:id="rId4" w:history="1">
        <w:r>
          <w:rPr>
            <w:rStyle w:val="a4"/>
            <w:rFonts w:ascii="Arial" w:hAnsi="Arial" w:cs="Arial"/>
            <w:color w:val="EC4A1C"/>
            <w:sz w:val="20"/>
            <w:szCs w:val="20"/>
            <w:u w:val="none"/>
          </w:rPr>
          <w:t>http://soctrud.primorsky.ru/</w:t>
        </w:r>
      </w:hyperlink>
      <w:r>
        <w:rPr>
          <w:rFonts w:ascii="Arial" w:hAnsi="Arial" w:cs="Arial"/>
          <w:color w:val="000000"/>
          <w:sz w:val="20"/>
          <w:szCs w:val="20"/>
        </w:rPr>
        <w:t> Наши конкурсы/ </w:t>
      </w:r>
      <w:hyperlink r:id="rId5" w:history="1">
        <w:r>
          <w:rPr>
            <w:rStyle w:val="a4"/>
            <w:rFonts w:ascii="Arial" w:hAnsi="Arial" w:cs="Arial"/>
            <w:color w:val="EC4A1C"/>
            <w:sz w:val="20"/>
            <w:szCs w:val="20"/>
            <w:u w:val="none"/>
          </w:rPr>
          <w:t>Всероссийский конкурс «Российская организация высокой социальной эффективности»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2672EA" w:rsidRDefault="002672EA" w:rsidP="002672EA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Заявки на участие формируются в электронном виде с приложением отсканированных образов документов согласно п. 21 методических рекомендаций в программно-информационном в электронном кабинете программно-информационного комплекса ПИК «Мониторинг» в информационно-коммуникационной сети Интернет </w:t>
      </w:r>
      <w:hyperlink r:id="rId6" w:history="1">
        <w:r>
          <w:rPr>
            <w:rStyle w:val="a4"/>
            <w:rFonts w:ascii="Arial" w:hAnsi="Arial" w:cs="Arial"/>
            <w:color w:val="EC4A1C"/>
            <w:sz w:val="20"/>
            <w:szCs w:val="20"/>
            <w:u w:val="none"/>
          </w:rPr>
          <w:t>https://ot.rosmintrud.ru/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2672EA" w:rsidRDefault="002672EA" w:rsidP="002672EA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Приём заявок на краевой этап Конкурса РОВСЭ-2024 осуществляется в срок до 18:00 часов 22 апреля 2024 года.</w:t>
      </w:r>
    </w:p>
    <w:p w:rsidR="002672EA" w:rsidRDefault="002672EA" w:rsidP="002672EA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hyperlink r:id="rId7" w:history="1">
        <w:r>
          <w:rPr>
            <w:rStyle w:val="a4"/>
            <w:rFonts w:ascii="Arial" w:hAnsi="Arial" w:cs="Arial"/>
            <w:color w:val="EC4A1C"/>
            <w:sz w:val="20"/>
            <w:szCs w:val="20"/>
            <w:u w:val="none"/>
          </w:rPr>
          <w:t>Информация о</w:t>
        </w:r>
        <w:r>
          <w:rPr>
            <w:rStyle w:val="a4"/>
            <w:rFonts w:ascii="Arial" w:hAnsi="Arial" w:cs="Arial"/>
            <w:color w:val="EC4A1C"/>
            <w:sz w:val="20"/>
            <w:szCs w:val="20"/>
            <w:u w:val="none"/>
          </w:rPr>
          <w:t xml:space="preserve"> </w:t>
        </w:r>
        <w:r>
          <w:rPr>
            <w:rStyle w:val="a4"/>
            <w:rFonts w:ascii="Arial" w:hAnsi="Arial" w:cs="Arial"/>
            <w:color w:val="EC4A1C"/>
            <w:sz w:val="20"/>
            <w:szCs w:val="20"/>
            <w:u w:val="none"/>
          </w:rPr>
          <w:t>конкурсе</w:t>
        </w:r>
      </w:hyperlink>
    </w:p>
    <w:p w:rsidR="002672EA" w:rsidRDefault="002672EA" w:rsidP="002672EA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hyperlink r:id="rId8" w:history="1">
        <w:r>
          <w:rPr>
            <w:rStyle w:val="a4"/>
            <w:rFonts w:ascii="Arial" w:hAnsi="Arial" w:cs="Arial"/>
            <w:color w:val="EC4A1C"/>
            <w:sz w:val="20"/>
            <w:szCs w:val="20"/>
            <w:u w:val="none"/>
          </w:rPr>
          <w:t>Памятка учас</w:t>
        </w:r>
        <w:r>
          <w:rPr>
            <w:rStyle w:val="a4"/>
            <w:rFonts w:ascii="Arial" w:hAnsi="Arial" w:cs="Arial"/>
            <w:color w:val="EC4A1C"/>
            <w:sz w:val="20"/>
            <w:szCs w:val="20"/>
            <w:u w:val="none"/>
          </w:rPr>
          <w:t>т</w:t>
        </w:r>
        <w:r>
          <w:rPr>
            <w:rStyle w:val="a4"/>
            <w:rFonts w:ascii="Arial" w:hAnsi="Arial" w:cs="Arial"/>
            <w:color w:val="EC4A1C"/>
            <w:sz w:val="20"/>
            <w:szCs w:val="20"/>
            <w:u w:val="none"/>
          </w:rPr>
          <w:t>никам конкурса РОВСЭ-2024</w:t>
        </w:r>
      </w:hyperlink>
    </w:p>
    <w:bookmarkEnd w:id="0"/>
    <w:p w:rsidR="002672EA" w:rsidRDefault="002672EA"/>
    <w:sectPr w:rsidR="0026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EA"/>
    <w:rsid w:val="002672EA"/>
    <w:rsid w:val="0032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D1409-3899-4CDD-A6A8-B1F3125F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72E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7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sskmr.ru/images/2024/Otdel/Ekonimic/3.%20%D0%9F%D0%B0%D0%BC%D1%8F%D1%82%D0%BA%D0%B0%20%D1%83%D1%87%D0%B0%D1%81%D1%82%D0%BD%D0%B8%D0%BA%D0%B0%D0%BC%20%D0%BA%D0%BE%D0%BD%D0%BA%D1%83%D1%80%D1%81%D0%B0%20%D0%A0%D0%9E%D0%92%D0%A1%D0%AD-2024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asskmr.ru/images/2024/Otdel/Ekonimic/2.%20%D0%98%D0%BD%D1%84%D0%BE%D1%80%D0%BC%D0%B0%D1%86%D0%B8%D1%8F%20%D0%BE%20%D0%BA%D0%BE%D0%BD%D0%BA%D1%83%D1%80%D1%81%D0%B5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t.rosmintrud.ru/" TargetMode="External"/><Relationship Id="rId5" Type="http://schemas.openxmlformats.org/officeDocument/2006/relationships/hyperlink" Target="https://soctrud.primorsky.ru/page/rossiiskaia_organizatsiia_vysokoi_sotsialnoi_effektivnost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octrud.primorsky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1</cp:revision>
  <dcterms:created xsi:type="dcterms:W3CDTF">2024-02-21T05:09:00Z</dcterms:created>
  <dcterms:modified xsi:type="dcterms:W3CDTF">2024-02-21T05:56:00Z</dcterms:modified>
</cp:coreProperties>
</file>