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9355"/>
      </w:tblGrid>
      <w:tr w:rsidR="008F4702" w:rsidRPr="006B2BD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F4702" w:rsidRPr="006B2B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F4702" w:rsidRPr="006B2B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F4702" w:rsidRPr="006B2B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8F4702" w:rsidRPr="006B2BDA" w:rsidRDefault="008F4702" w:rsidP="008F470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О бизнесе в условиях пандемии </w:t>
                              </w:r>
                              <w:proofErr w:type="spell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</w:p>
                            <w:p w:rsidR="008F4702" w:rsidRPr="006B2BDA" w:rsidRDefault="008F4702" w:rsidP="008F4702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 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4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МФЦ в Приморье откроют с 8 </w:t>
                                </w:r>
                                <w:proofErr w:type="gram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июня</w:t>
                                </w:r>
                                <w:proofErr w:type="gramEnd"/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По словам главы региона, любое послабление должно быть обоснованным и контролируемым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5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Более 1200 предприятий торговли в Приморье возобновили работу на первом этапе снятия ограничений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Если к предпринимателю в ходе мониторинга возникли вопросы, оно может подать повторное уведомление после устранения недостатков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6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Мораторий на освобождение муниципальной земли и исключение записей об аренде из ЕГРН установили до 2021 года для предпринимателей Владивостока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Действие моратория не будет распространяться на случаи, по которым материалы уже направлены в суд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8F4702" w:rsidRPr="006B2BDA" w:rsidRDefault="008F4702" w:rsidP="008F470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О господдержке МСП</w:t>
                              </w:r>
                            </w:p>
                            <w:p w:rsidR="008F4702" w:rsidRPr="006B2BDA" w:rsidRDefault="008F4702" w:rsidP="008F4702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 </w:t>
                              </w:r>
                              <w:hyperlink r:id="rId7" w:tgtFrame="_blank" w:history="1">
                                <w:proofErr w:type="gram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Приморский центр «Мой бизнес» расширяет свое присутствие в социальных сетях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В группе «</w:t>
                              </w:r>
                              <w:proofErr w:type="spell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ВКонтакте</w:t>
                              </w:r>
                              <w:proofErr w:type="spell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» можно найти сюжеты о работе центра с краевых телеканалов, </w:t>
                              </w:r>
                              <w:proofErr w:type="spell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фотоотчеты</w:t>
                              </w:r>
                              <w:proofErr w:type="spell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с семинаров и крупных мероприятий, а также записи эфиров с радиостанций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8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Более 150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приморцев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открыли свое дело в центре «Мой бизнес»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Данная услуга работает не только во Владивостоке, но и в представительствах центра по краю — в Арсеньеве</w:t>
                              </w:r>
                              <w:proofErr w:type="gram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, </w:t>
                              </w:r>
                              <w:proofErr w:type="gram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Находке, Уссурийске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9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Предприниматели Приморья могут получить бесплатные консультации по развитию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бизнес-страниц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в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Instagram</w:t>
                                </w:r>
                                <w:proofErr w:type="spellEnd"/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Каждый предприниматель по итогам консультации по SMM-продвижению получит подробный чек-лист с аналитикой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0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Более сотни экспертов оценивают «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нормативку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» Приморья в режиме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онлайн</w:t>
                                </w:r>
                                <w:proofErr w:type="spellEnd"/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На сегодняшний день зарегистрированным пользователям предлагают обсудить еще 12 НПА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1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Бизнесу Приморья помогу бесплатно создать магазин на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Aliexpress.ru</w:t>
                                </w:r>
                                <w:proofErr w:type="spellEnd"/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Услуга предоставляется бесплатно и включает в себя</w:t>
                              </w:r>
                              <w:proofErr w:type="gram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разработку дизайна, загрузку 20 товаров и продвижение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2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Восемь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вебинаров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проведет центр «Мой бизнес» по новому налоговому режиму «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самозанятые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»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В Приморье с 1 июля 2020 года вводится новый режим налогообложения — налог на профессиональный доход, или налог для </w:t>
                              </w:r>
                              <w:proofErr w:type="spell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самозанятых</w:t>
                              </w:r>
                              <w:proofErr w:type="spell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</w:p>
                            <w:p w:rsidR="008F4702" w:rsidRPr="006B2BDA" w:rsidRDefault="008F4702" w:rsidP="008F470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Про инвестиции в Приморье</w:t>
                              </w:r>
                            </w:p>
                            <w:p w:rsidR="008F4702" w:rsidRPr="006B2BDA" w:rsidRDefault="008F4702" w:rsidP="006B2BDA">
                              <w:pPr>
                                <w:spacing w:after="0" w:line="360" w:lineRule="auto"/>
                                <w:jc w:val="both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</w:pP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 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hyperlink r:id="rId13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Научно-образовательный центр для сельского хозяйства создан в Приморье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В развитие проекта будет вложено около 15 миллиардов рублей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4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Запустить строительство завода в Находке помогли инвестору в Приморье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Объём инвестиций в развитие инициативы составит более 22 миллионов рублей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5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Приморские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инноваторы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могут получить до пяти миллионов рублей на развитие проектов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Этап подачи заявок на участие в программе "Старт" действует до 20 июля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6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Работы по строительству в Приморье завода минеральных удобрений ведутся по графику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Государственная экологическая экспертиза проекта начнётся до конца года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7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Есть, путешествовать, жить: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Онлайн-сессию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Восточного экономического форума посвятят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гастротуризму</w:t>
                                </w:r>
                                <w:proofErr w:type="spellEnd"/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Сегодня Дальний Восток - одна из ключевых точек притяжения туристов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8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Трутнев: инвестиции резидентов ТОР и СПВ в экономику Приморья составили 257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млрд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 рублей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Сейчас в регионе действуют четыре ТОР, а режим СПВ распространился и на другие регионы Дальнего Востока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9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Правительство Приморья компенсировало затраты на электроэнергию предприятию Дальнегорска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Общая сумма субсидии - 310 миллионов рублей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20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Правительство Приморья и Агентство стратегических инициатив заключили соглашение о сотрудничестве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Документ регламентирует принципы работы по улучшению </w:t>
                              </w:r>
                              <w:proofErr w:type="spell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инвестклимата</w:t>
                              </w:r>
                              <w:proofErr w:type="spell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в регионе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21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Лучшие проекты Агентства стратегических инициатив начнут внедрять в Приморье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Это будет способствовать улучшению </w:t>
                              </w:r>
                              <w:proofErr w:type="spell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инвестклимата</w:t>
                              </w:r>
                              <w:proofErr w:type="spell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 xml:space="preserve"> в регионе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22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ТОР «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Надеждинская</w:t>
                                </w:r>
                                <w:proofErr w:type="spellEnd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» получит дальнейшее развитие</w:t>
                                </w:r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План по привлечению частных инвестиций в ТОР уже выполнен на 178%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23" w:tgtFrame="_blank" w:history="1"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 xml:space="preserve">Первый на Дальнем Востоке завод по производству OSB-плит заработал в </w:t>
                                </w:r>
                                <w:proofErr w:type="spellStart"/>
                                <w:r w:rsidRPr="006B2BDA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u w:val="single"/>
                                    <w:lang w:eastAsia="ru-RU"/>
                                  </w:rPr>
                                  <w:t>Спасске-Дальнем</w:t>
                                </w:r>
                                <w:proofErr w:type="spellEnd"/>
                              </w:hyperlink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 xml:space="preserve">Предприятие удалось запустить, несмотря на ограничения, связанные с эпидемией </w:t>
                              </w:r>
                              <w:proofErr w:type="spell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  <w:t>  </w:t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lang w:eastAsia="ru-RU"/>
                                </w:rPr>
                                <w:br/>
                              </w:r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Узнать об остальных мерах поддержки бизнеса в период эпидемии </w:t>
                              </w:r>
                              <w:proofErr w:type="spellStart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6B2BD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lang w:eastAsia="ru-RU"/>
                                </w:rPr>
                                <w:t xml:space="preserve"> и получить ответы на интересующие вопросы можно по телефону горячей линии Минэкономразвития Приморья: +7 (908) 972-65-00.</w:t>
                              </w:r>
                            </w:p>
                          </w:tc>
                        </w:tr>
                      </w:tbl>
                      <w:p w:rsidR="008F4702" w:rsidRPr="006B2BDA" w:rsidRDefault="008F4702" w:rsidP="008F4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4702" w:rsidRPr="006B2BDA" w:rsidRDefault="008F4702" w:rsidP="008F4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4702" w:rsidRPr="006B2BDA" w:rsidRDefault="008F4702" w:rsidP="008F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702" w:rsidRPr="006B2BDA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11" w:type="dxa"/>
              <w:left w:w="0" w:type="dxa"/>
              <w:bottom w:w="611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8F4702" w:rsidRPr="006B2BD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8F4702" w:rsidRPr="006B2BDA">
                    <w:tc>
                      <w:tcPr>
                        <w:tcW w:w="0" w:type="auto"/>
                        <w:tcMar>
                          <w:top w:w="122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8F4702" w:rsidRPr="006B2BD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45" w:type="dxa"/>
                                <w:bottom w:w="122" w:type="dxa"/>
                                <w:right w:w="245" w:type="dxa"/>
                              </w:tcMar>
                              <w:hideMark/>
                            </w:tcPr>
                            <w:p w:rsidR="008F4702" w:rsidRPr="006B2BDA" w:rsidRDefault="008F4702" w:rsidP="008F470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FFFFFF"/>
                                  <w:sz w:val="14"/>
                                  <w:szCs w:val="14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8F4702" w:rsidRPr="006B2BDA" w:rsidRDefault="008F4702" w:rsidP="008F470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8F4702" w:rsidRPr="006B2BDA" w:rsidRDefault="008F4702" w:rsidP="008F470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F4702" w:rsidRPr="006B2BDA" w:rsidRDefault="008F4702" w:rsidP="008F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78BD" w:rsidRDefault="002078BD"/>
    <w:sectPr w:rsidR="002078BD" w:rsidSect="0020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4702"/>
    <w:rsid w:val="002078BD"/>
    <w:rsid w:val="006B2BDA"/>
    <w:rsid w:val="008F4702"/>
    <w:rsid w:val="0097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7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9OuDX7GjGb4inPHCkOlFPFlNe9hKcBZuSMtBXHfACr3zBpSHUQvYCA..&amp;URL=https%3a%2f%2fprimorsky.us19.list-manage.com%2ftrack%2fclick%3fu%3ded18b8086d418dd4df8ebc9bd%26id%3db6fd27aca5%26e%3d647e28d843" TargetMode="External"/><Relationship Id="rId13" Type="http://schemas.openxmlformats.org/officeDocument/2006/relationships/hyperlink" Target="https://exmail.primorsky.ru/owa/redir.aspx?C=BYNqcYaUaj8KaSG0dfheUDFtSHIopJ7bqqJCP0dNP_fzBpSHUQvYCA..&amp;URL=https%3a%2f%2fprimorsky.us19.list-manage.com%2ftrack%2fclick%3fu%3ded18b8086d418dd4df8ebc9bd%26id%3d65ea1315a2%26e%3d647e28d843" TargetMode="External"/><Relationship Id="rId18" Type="http://schemas.openxmlformats.org/officeDocument/2006/relationships/hyperlink" Target="https://exmail.primorsky.ru/owa/redir.aspx?C=J6WL4pIKkJ6y5FOBJChHZ2sSo4Z336fyEx0_GE_6NoLzBpSHUQvYCA..&amp;URL=https%3a%2f%2fprimorsky.us19.list-manage.com%2ftrack%2fclick%3fu%3ded18b8086d418dd4df8ebc9bd%26id%3d62c5cd086e%26e%3d647e28d84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xmail.primorsky.ru/owa/redir.aspx?C=GqUDRmvI-mqL9WOcCmwKpa8oAmsIhjBe0LOVzTONVBjzBpSHUQvYCA..&amp;URL=https%3a%2f%2fprimorsky.us19.list-manage.com%2ftrack%2fclick%3fu%3ded18b8086d418dd4df8ebc9bd%26id%3d7048e755d1%26e%3d647e28d843" TargetMode="External"/><Relationship Id="rId7" Type="http://schemas.openxmlformats.org/officeDocument/2006/relationships/hyperlink" Target="https://exmail.primorsky.ru/owa/redir.aspx?C=gF85ZcXpp0v9nE4WHW3ucS4tzA6eNay_qPNidDS9NdTzBpSHUQvYCA..&amp;URL=https%3a%2f%2fprimorsky.us19.list-manage.com%2ftrack%2fclick%3fu%3ded18b8086d418dd4df8ebc9bd%26id%3d48fa05fbdd%26e%3d647e28d843" TargetMode="External"/><Relationship Id="rId12" Type="http://schemas.openxmlformats.org/officeDocument/2006/relationships/hyperlink" Target="https://exmail.primorsky.ru/owa/redir.aspx?C=5_toLEgfLL10IBjGSHOh2W_BKlKCDsdAZD4aR_TReRLzBpSHUQvYCA..&amp;URL=https%3a%2f%2fprimorsky.us19.list-manage.com%2ftrack%2fclick%3fu%3ded18b8086d418dd4df8ebc9bd%26id%3d22be0ddf3e%26e%3d647e28d843" TargetMode="External"/><Relationship Id="rId17" Type="http://schemas.openxmlformats.org/officeDocument/2006/relationships/hyperlink" Target="https://exmail.primorsky.ru/owa/redir.aspx?C=zkhs-Q2ScqSW7IOZd2O6gJll7DBUjC05KIh3kmWUwJPzBpSHUQvYCA..&amp;URL=https%3a%2f%2fprimorsky.us19.list-manage.com%2ftrack%2fclick%3fu%3ded18b8086d418dd4df8ebc9bd%26id%3d6910f5a1b5%26e%3d647e28d843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exmail.primorsky.ru/owa/redir.aspx?C=bnbm_m6TQBESoNtaCUhpsaHLSWu25xxFGoYzK8I2UsbzBpSHUQvYCA..&amp;URL=https%3a%2f%2fprimorsky.us19.list-manage.com%2ftrack%2fclick%3fu%3ded18b8086d418dd4df8ebc9bd%26id%3d053a28c6ae%26e%3d647e28d843" TargetMode="External"/><Relationship Id="rId20" Type="http://schemas.openxmlformats.org/officeDocument/2006/relationships/hyperlink" Target="https://exmail.primorsky.ru/owa/redir.aspx?C=4Z2pKc189v3MT4KrByXBpOb1ho-pqgWNMY58E8t3uhjzBpSHUQvYCA..&amp;URL=https%3a%2f%2fprimorsky.us19.list-manage.com%2ftrack%2fclick%3fu%3ded18b8086d418dd4df8ebc9bd%26id%3d61df47a48a%26e%3d647e28d843" TargetMode="Externa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hGdcG3y0yBZVR1bTU9jW9WKk5y5R9pFF917RJdlAA-bzBpSHUQvYCA..&amp;URL=https%3a%2f%2fprimorsky.us19.list-manage.com%2ftrack%2fclick%3fu%3ded18b8086d418dd4df8ebc9bd%26id%3d46e7f45b67%26e%3d647e28d843" TargetMode="External"/><Relationship Id="rId11" Type="http://schemas.openxmlformats.org/officeDocument/2006/relationships/hyperlink" Target="https://exmail.primorsky.ru/owa/redir.aspx?C=_5a7AtETU3igf2jtYBXCAPff4iRazhnyG6pw9-Zko0XzBpSHUQvYCA..&amp;URL=https%3a%2f%2fprimorsky.us19.list-manage.com%2ftrack%2fclick%3fu%3ded18b8086d418dd4df8ebc9bd%26id%3d83782c7d2e%26e%3d647e28d84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exmail.primorsky.ru/owa/redir.aspx?C=WNsxIDuOvcnuwq_KiYmTwcmy4dfXLs5jeFEEfzRaFa_zBpSHUQvYCA..&amp;URL=https%3a%2f%2fprimorsky.us19.list-manage.com%2ftrack%2fclick%3fu%3ded18b8086d418dd4df8ebc9bd%26id%3d5d8272b4e9%26e%3d647e28d843" TargetMode="External"/><Relationship Id="rId15" Type="http://schemas.openxmlformats.org/officeDocument/2006/relationships/hyperlink" Target="https://exmail.primorsky.ru/owa/redir.aspx?C=06iVSLQkq9vi6NuJKZrysAas9VOoRqIgbZecwtP7Y3fzBpSHUQvYCA..&amp;URL=https%3a%2f%2fprimorsky.us19.list-manage.com%2ftrack%2fclick%3fu%3ded18b8086d418dd4df8ebc9bd%26id%3df3af8a6f0f%26e%3d647e28d843" TargetMode="External"/><Relationship Id="rId23" Type="http://schemas.openxmlformats.org/officeDocument/2006/relationships/hyperlink" Target="https://exmail.primorsky.ru/owa/redir.aspx?C=kqSYavKfYMC3MsTzjXCTHiJ5rkeAsSkSNjTA4kNu-XXzBpSHUQvYCA..&amp;URL=https%3a%2f%2fprimorsky.us19.list-manage.com%2ftrack%2fclick%3fu%3ded18b8086d418dd4df8ebc9bd%26id%3d21eabd02ce%26e%3d647e28d843" TargetMode="External"/><Relationship Id="rId10" Type="http://schemas.openxmlformats.org/officeDocument/2006/relationships/hyperlink" Target="https://exmail.primorsky.ru/owa/redir.aspx?C=2zM-sEfLhgzh2pQF2o2OneEDN5RYmgpWVS2IJlTMK_rzBpSHUQvYCA..&amp;URL=https%3a%2f%2fprimorsky.us19.list-manage.com%2ftrack%2fclick%3fu%3ded18b8086d418dd4df8ebc9bd%26id%3dd481810bdb%26e%3d647e28d843" TargetMode="External"/><Relationship Id="rId19" Type="http://schemas.openxmlformats.org/officeDocument/2006/relationships/hyperlink" Target="https://exmail.primorsky.ru/owa/redir.aspx?C=98BNBWmblg2mMCTsLlyUu2HFZ4ax4spwmqP8abUeKRzzBpSHUQvYCA..&amp;URL=https%3a%2f%2fprimorsky.us19.list-manage.com%2ftrack%2fclick%3fu%3ded18b8086d418dd4df8ebc9bd%26id%3d3506c8f121%26e%3d647e28d843" TargetMode="External"/><Relationship Id="rId4" Type="http://schemas.openxmlformats.org/officeDocument/2006/relationships/hyperlink" Target="https://exmail.primorsky.ru/owa/redir.aspx?C=wTRdBKfKfiVg2C7SlOWhbRbozolyFXHEyIfcmAvqbr7zBpSHUQvYCA..&amp;URL=https%3a%2f%2fprimorsky.us19.list-manage.com%2ftrack%2fclick%3fu%3ded18b8086d418dd4df8ebc9bd%26id%3d31a817f953%26e%3d647e28d843" TargetMode="External"/><Relationship Id="rId9" Type="http://schemas.openxmlformats.org/officeDocument/2006/relationships/hyperlink" Target="https://exmail.primorsky.ru/owa/redir.aspx?C=jWaxiSmWDKcKSG9wjr5DqvI4bFv2EYJqWLO2sTke28bzBpSHUQvYCA..&amp;URL=https%3a%2f%2fprimorsky.us19.list-manage.com%2ftrack%2fclick%3fu%3ded18b8086d418dd4df8ebc9bd%26id%3d1fc261488c%26e%3d647e28d843" TargetMode="External"/><Relationship Id="rId14" Type="http://schemas.openxmlformats.org/officeDocument/2006/relationships/hyperlink" Target="https://exmail.primorsky.ru/owa/redir.aspx?C=du13fK439T6QmvnAonKTEEkbDbghp4E8YSINl_rO5OPzBpSHUQvYCA..&amp;URL=https%3a%2f%2fprimorsky.us19.list-manage.com%2ftrack%2fclick%3fu%3ded18b8086d418dd4df8ebc9bd%26id%3d4e13155369%26e%3d647e28d843" TargetMode="External"/><Relationship Id="rId22" Type="http://schemas.openxmlformats.org/officeDocument/2006/relationships/hyperlink" Target="https://exmail.primorsky.ru/owa/redir.aspx?C=Lj3myxIAfTImGt9UH3ZAQSye84DHHtnLowZsX4PK_pvzBpSHUQvYCA..&amp;URL=https%3a%2f%2fprimorsky.us19.list-manage.com%2ftrack%2fclick%3fu%3ded18b8086d418dd4df8ebc9bd%26id%3d1daf36a4f9%26e%3d647e28d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1337</Words>
  <Characters>7624</Characters>
  <Application>Microsoft Office Word</Application>
  <DocSecurity>0</DocSecurity>
  <Lines>63</Lines>
  <Paragraphs>17</Paragraphs>
  <ScaleCrop>false</ScaleCrop>
  <Company>Microsoft</Company>
  <LinksUpToDate>false</LinksUpToDate>
  <CharactersWithSpaces>8944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2</cp:revision>
  <dcterms:created xsi:type="dcterms:W3CDTF">2020-06-08T02:12:00Z</dcterms:created>
  <dcterms:modified xsi:type="dcterms:W3CDTF">2020-06-08T02:26:00Z</dcterms:modified>
</cp:coreProperties>
</file>