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1ED221CE">
            <wp:simplePos x="0" y="0"/>
            <wp:positionH relativeFrom="column">
              <wp:posOffset>2858770</wp:posOffset>
            </wp:positionH>
            <wp:positionV relativeFrom="paragraph">
              <wp:posOffset>-67945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C2FC98C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77777777" w:rsidR="00DD5A60" w:rsidRDefault="00930304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РАЙОНА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507D93EB" w14:textId="0E6DA67C" w:rsidR="00DD5A60" w:rsidRDefault="00662228">
      <w:pPr>
        <w:ind w:firstLine="426"/>
      </w:pPr>
      <w:r>
        <w:rPr>
          <w:sz w:val="28"/>
          <w:szCs w:val="28"/>
        </w:rPr>
        <w:t>17.04</w:t>
      </w:r>
      <w:r w:rsidR="00930304">
        <w:rPr>
          <w:sz w:val="28"/>
          <w:szCs w:val="28"/>
        </w:rPr>
        <w:t xml:space="preserve">.2020 г.                                 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  </w:t>
      </w:r>
      <w:proofErr w:type="gramStart"/>
      <w:r w:rsidR="00930304">
        <w:rPr>
          <w:sz w:val="28"/>
          <w:szCs w:val="28"/>
        </w:rPr>
        <w:t xml:space="preserve">№ </w:t>
      </w:r>
      <w:r w:rsidR="00930304">
        <w:rPr>
          <w:sz w:val="28"/>
          <w:szCs w:val="28"/>
          <w:u w:val="single"/>
        </w:rPr>
        <w:t xml:space="preserve"> 280</w:t>
      </w:r>
      <w:proofErr w:type="gramEnd"/>
      <w:r w:rsidR="00930304">
        <w:rPr>
          <w:sz w:val="28"/>
          <w:szCs w:val="28"/>
          <w:u w:val="single"/>
        </w:rPr>
        <w:t xml:space="preserve">          </w:t>
      </w:r>
    </w:p>
    <w:p w14:paraId="7CA0707D" w14:textId="77777777" w:rsidR="00DD5A60" w:rsidRDefault="00DD5A60">
      <w:pPr>
        <w:ind w:firstLine="426"/>
        <w:rPr>
          <w:sz w:val="28"/>
          <w:szCs w:val="28"/>
          <w:u w:val="single"/>
        </w:rPr>
      </w:pPr>
    </w:p>
    <w:p w14:paraId="32086E9C" w14:textId="77777777" w:rsidR="00DD5A60" w:rsidRDefault="00930304">
      <w:pPr>
        <w:jc w:val="center"/>
      </w:pPr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 xml:space="preserve">Формирование современной городской среды </w:t>
      </w:r>
      <w:r>
        <w:rPr>
          <w:b/>
          <w:sz w:val="28"/>
          <w:szCs w:val="28"/>
        </w:rPr>
        <w:t>населенных пунктов на территории Анучинского муниципаль</w:t>
      </w:r>
      <w:r>
        <w:rPr>
          <w:b/>
          <w:sz w:val="28"/>
          <w:szCs w:val="28"/>
        </w:rPr>
        <w:t>ного округа» на 2020-2024 годы, утвержденную постановлением Анучинского муниципального района от 30.09.2019 № 557 (ред. от 26.12.2019, от 24.01.2020, от 07.02.2020,  от 15.04.2020)</w:t>
      </w:r>
    </w:p>
    <w:p w14:paraId="0888329D" w14:textId="77777777" w:rsidR="00DD5A60" w:rsidRDefault="00DD5A60">
      <w:pPr>
        <w:jc w:val="center"/>
        <w:rPr>
          <w:b/>
          <w:sz w:val="28"/>
          <w:szCs w:val="28"/>
        </w:rPr>
      </w:pPr>
    </w:p>
    <w:p w14:paraId="6C0A5FA3" w14:textId="77777777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 порядке принятия решений о разработке муниципал</w:t>
      </w:r>
      <w:r>
        <w:rPr>
          <w:b w:val="0"/>
          <w:sz w:val="28"/>
          <w:szCs w:val="28"/>
        </w:rPr>
        <w:t xml:space="preserve">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  <w:r>
        <w:rPr>
          <w:sz w:val="28"/>
          <w:szCs w:val="28"/>
        </w:rPr>
        <w:t xml:space="preserve"> 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7777777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паспорт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2020 - 2024 годы, утвержденной постановлением Анучинского муниципального района от 30.09.2019 № 557 </w:t>
      </w:r>
      <w:r>
        <w:rPr>
          <w:rFonts w:ascii="Times New Roman" w:hAnsi="Times New Roman" w:cs="Times New Roman"/>
          <w:color w:val="000000"/>
          <w:sz w:val="28"/>
          <w:szCs w:val="28"/>
        </w:rPr>
        <w:t>(ред. от 26.12.2019, от 24.01.2020, от 07.02.2020,  от 15.04.2020):</w:t>
      </w:r>
    </w:p>
    <w:p w14:paraId="36830CDA" w14:textId="77777777" w:rsidR="00DD5A60" w:rsidRDefault="00930304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1.1.Раздел «Объем средств бюджета Анучинского муниципального округа на финансирование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5C90CD8D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 26775,89606 тыс. рублей, в том чи</w:t>
      </w:r>
      <w:r>
        <w:rPr>
          <w:rFonts w:ascii="Times New Roman" w:hAnsi="Times New Roman" w:cs="Times New Roman"/>
          <w:sz w:val="28"/>
          <w:szCs w:val="28"/>
        </w:rPr>
        <w:t>сле:</w:t>
      </w:r>
    </w:p>
    <w:p w14:paraId="3A2A8991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8565,896 тыс. рублей;</w:t>
      </w:r>
    </w:p>
    <w:p w14:paraId="0CEC565F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105,0 тыс. рублей;</w:t>
      </w:r>
    </w:p>
    <w:p w14:paraId="61BA340E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105,0 тыс. рублей;</w:t>
      </w:r>
    </w:p>
    <w:p w14:paraId="3F6BEA1B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7500,0 тыс. рублей;</w:t>
      </w:r>
    </w:p>
    <w:p w14:paraId="2A00F2AA" w14:textId="77777777" w:rsidR="00DD5A60" w:rsidRDefault="00930304">
      <w:pPr>
        <w:pStyle w:val="ConsPlusNormal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10500</w:t>
      </w:r>
      <w:proofErr w:type="gramEnd"/>
      <w:r>
        <w:rPr>
          <w:rFonts w:ascii="Times New Roman" w:hAnsi="Times New Roman" w:cs="Times New Roman"/>
          <w:sz w:val="28"/>
          <w:szCs w:val="28"/>
        </w:rPr>
        <w:t>,0 тыс. рублей</w:t>
      </w:r>
    </w:p>
    <w:p w14:paraId="016A29F8" w14:textId="77777777" w:rsidR="00DD5A60" w:rsidRDefault="00930304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Прогнозная оценка средств, привлекаемых на реализацию целей программы из краевого бюджета, сост</w:t>
      </w:r>
      <w:r>
        <w:rPr>
          <w:rFonts w:eastAsiaTheme="minorHAnsi"/>
          <w:sz w:val="28"/>
          <w:szCs w:val="28"/>
        </w:rPr>
        <w:t>авляет 7888,54066 тыс. рублей, в том числе:</w:t>
      </w:r>
    </w:p>
    <w:p w14:paraId="60D8CA23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7888,54066 тыс. рублей;</w:t>
      </w:r>
    </w:p>
    <w:p w14:paraId="77CF7FA6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14:paraId="6E60EDED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14:paraId="17948939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14:paraId="38610761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2024 год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 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14:paraId="7D64EC80" w14:textId="77777777" w:rsidR="00DD5A60" w:rsidRDefault="00930304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 3 «Информация о ресурсном обеспечении муниципал</w:t>
      </w:r>
      <w:r>
        <w:rPr>
          <w:rFonts w:ascii="Times New Roman" w:hAnsi="Times New Roman" w:cs="Times New Roman"/>
          <w:sz w:val="28"/>
          <w:szCs w:val="28"/>
        </w:rPr>
        <w:t>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</w:t>
      </w:r>
      <w:r>
        <w:rPr>
          <w:rFonts w:ascii="Times New Roman" w:hAnsi="Times New Roman" w:cs="Times New Roman"/>
          <w:sz w:val="28"/>
          <w:szCs w:val="28"/>
        </w:rPr>
        <w:t>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23D1E9A8" w14:textId="77777777" w:rsidR="00DD5A60" w:rsidRDefault="00930304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>Общему отделу администрации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</w:t>
      </w:r>
      <w:r>
        <w:rPr>
          <w:sz w:val="28"/>
          <w:szCs w:val="28"/>
        </w:rPr>
        <w:t>ионной сети Интернет на официальном сайте администрации Анучинского муниципального района.</w:t>
      </w:r>
    </w:p>
    <w:p w14:paraId="46FD8EF3" w14:textId="77777777" w:rsidR="00DD5A60" w:rsidRDefault="00930304">
      <w:pPr>
        <w:spacing w:line="360" w:lineRule="auto"/>
        <w:ind w:firstLine="284"/>
        <w:jc w:val="both"/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0861CD9B" w14:textId="77777777" w:rsidR="00DD5A60" w:rsidRDefault="00930304">
      <w:pPr>
        <w:tabs>
          <w:tab w:val="left" w:pos="142"/>
        </w:tabs>
        <w:spacing w:before="12" w:line="360" w:lineRule="auto"/>
        <w:ind w:firstLine="284"/>
        <w:jc w:val="both"/>
      </w:pPr>
      <w:r>
        <w:rPr>
          <w:color w:val="000000"/>
          <w:sz w:val="28"/>
          <w:szCs w:val="28"/>
        </w:rPr>
        <w:t>4.Контроль за исполнением настоящего постановления оставляю за собой.</w:t>
      </w:r>
    </w:p>
    <w:p w14:paraId="2B19782B" w14:textId="77777777" w:rsidR="00DD5A60" w:rsidRDefault="00DD5A60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</w:p>
    <w:p w14:paraId="0B23E0B1" w14:textId="77777777" w:rsidR="00DD5A60" w:rsidRDefault="00DD5A60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77777777" w:rsidR="00DD5A60" w:rsidRDefault="00930304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1FCF4568" w14:textId="77777777" w:rsidR="00DD5A60" w:rsidRDefault="00DD5A60">
      <w:pPr>
        <w:jc w:val="both"/>
        <w:rPr>
          <w:sz w:val="28"/>
          <w:szCs w:val="28"/>
        </w:rPr>
      </w:pPr>
    </w:p>
    <w:p w14:paraId="6B461F6B" w14:textId="77777777" w:rsidR="00662228" w:rsidRDefault="00662228" w:rsidP="00662228">
      <w:pPr>
        <w:jc w:val="right"/>
        <w:rPr>
          <w:rFonts w:eastAsia="Droid Sans Fallback"/>
          <w:color w:val="000000"/>
          <w:kern w:val="2"/>
          <w:lang w:eastAsia="zh-CN" w:bidi="hi-IN"/>
        </w:rPr>
        <w:sectPr w:rsidR="00662228">
          <w:headerReference w:type="default" r:id="rId9"/>
          <w:pgSz w:w="11906" w:h="16838"/>
          <w:pgMar w:top="851" w:right="851" w:bottom="1134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24"/>
          <w:szCs w:val="24"/>
          <w:lang w:eastAsia="zh-CN" w:bidi="hi-IN"/>
        </w:rPr>
        <w:t>Информация</w:t>
      </w:r>
    </w:p>
    <w:p w14:paraId="56BB721E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24"/>
          <w:szCs w:val="24"/>
          <w:lang w:eastAsia="zh-CN" w:bidi="hi-IN"/>
        </w:rPr>
        <w:t>о ресурсном обеспечении муниципальной программы за счет средств бюджета</w:t>
      </w:r>
    </w:p>
    <w:p w14:paraId="7015BE04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24"/>
          <w:szCs w:val="24"/>
          <w:lang w:eastAsia="zh-CN" w:bidi="hi-IN"/>
        </w:rPr>
        <w:t>Анучинского муниципального округа и прогнозная оценка привлекаемых на реализацию</w:t>
      </w:r>
    </w:p>
    <w:p w14:paraId="0D27867C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24"/>
          <w:szCs w:val="24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b/>
          <w:color w:val="000000"/>
          <w:kern w:val="2"/>
          <w:sz w:val="24"/>
          <w:szCs w:val="24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b/>
          <w:color w:val="000000"/>
          <w:kern w:val="2"/>
          <w:sz w:val="24"/>
          <w:szCs w:val="24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5604" w:type="dxa"/>
        <w:tblInd w:w="-28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950"/>
        <w:gridCol w:w="2284"/>
        <w:gridCol w:w="1837"/>
        <w:gridCol w:w="693"/>
        <w:gridCol w:w="604"/>
        <w:gridCol w:w="1324"/>
        <w:gridCol w:w="484"/>
        <w:gridCol w:w="1401"/>
        <w:gridCol w:w="1172"/>
        <w:gridCol w:w="11"/>
        <w:gridCol w:w="1161"/>
        <w:gridCol w:w="9"/>
        <w:gridCol w:w="1164"/>
        <w:gridCol w:w="1043"/>
        <w:gridCol w:w="143"/>
      </w:tblGrid>
      <w:tr w:rsidR="00662228" w:rsidRPr="00662228" w14:paraId="14487D0A" w14:textId="77777777" w:rsidTr="0066222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662228">
                <w:rPr>
                  <w:rFonts w:eastAsia="Droid Sans Fallback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&lt;*&gt;</w:t>
              </w:r>
            </w:hyperlink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Код бюджетной классификации</w:t>
            </w:r>
          </w:p>
        </w:tc>
        <w:tc>
          <w:tcPr>
            <w:tcW w:w="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Оценка расходов</w:t>
            </w:r>
          </w:p>
        </w:tc>
      </w:tr>
      <w:tr w:rsidR="00662228" w:rsidRPr="00662228" w14:paraId="75631091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ГРБС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ВР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очередной финансовый год (2020)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четвертый год планового периода (2024)</w:t>
            </w:r>
          </w:p>
        </w:tc>
      </w:tr>
      <w:tr w:rsidR="00662228" w:rsidRPr="00662228" w14:paraId="56EE91DD" w14:textId="77777777" w:rsidTr="0066222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662228" w:rsidRPr="00662228" w14:paraId="7B2B0BEE" w14:textId="77777777" w:rsidTr="0066222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662228" w:rsidRPr="00662228" w14:paraId="66CE90DD" w14:textId="77777777" w:rsidTr="0066222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жизнеобеспечения администрации Анучинского муниципального округа;</w:t>
            </w:r>
          </w:p>
          <w:p w14:paraId="409C069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Отдел земельных и имущественных отношений администрации Анучинского </w:t>
            </w: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3000,0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3000,0</w:t>
            </w:r>
          </w:p>
        </w:tc>
      </w:tr>
      <w:tr w:rsidR="00662228" w:rsidRPr="00662228" w14:paraId="624F9567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краевой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2100192610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2970,0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2970,0</w:t>
            </w:r>
          </w:p>
        </w:tc>
      </w:tr>
      <w:tr w:rsidR="00662228" w:rsidRPr="00662228" w14:paraId="17126A1E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бюджет Анучинского муниципального округа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30,0</w:t>
            </w:r>
          </w:p>
        </w:tc>
      </w:tr>
      <w:tr w:rsidR="00662228" w:rsidRPr="00662228" w14:paraId="02B2860B" w14:textId="77777777" w:rsidTr="0066222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D08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67E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Благоустройство общественных территорий муниципальных образований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932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жизнеобеспечения администрации Анучинского муниципального округа;</w:t>
            </w:r>
          </w:p>
          <w:p w14:paraId="28C28DB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83D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B6B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DFB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945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B8C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BA4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208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749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65,0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C2B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4000,0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862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7000,0</w:t>
            </w:r>
          </w:p>
        </w:tc>
      </w:tr>
      <w:tr w:rsidR="00662228" w:rsidRPr="00662228" w14:paraId="17BA8CE3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169C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2481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64CB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AA5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краевой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C43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892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98F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7ED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D7E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0A7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5F7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FE7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3960,0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4D6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6930,0</w:t>
            </w:r>
          </w:p>
        </w:tc>
      </w:tr>
      <w:tr w:rsidR="00662228" w:rsidRPr="00662228" w14:paraId="6CEF0B62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BAEEA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27AA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8ABC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304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бюджет Анучинского муниципального округа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EA4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FD6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826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DB9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2E2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7E4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09FF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65,0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89F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ED8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</w:tr>
      <w:tr w:rsidR="00662228" w:rsidRPr="00662228" w14:paraId="1144EEC3" w14:textId="77777777" w:rsidTr="00662228">
        <w:trPr>
          <w:trHeight w:val="42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49E2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C34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Подпрограмма «Благоустройство территорий Анучинского муниципального округа»</w:t>
            </w:r>
          </w:p>
        </w:tc>
      </w:tr>
      <w:tr w:rsidR="00662228" w:rsidRPr="00662228" w14:paraId="3D0B6B10" w14:textId="77777777" w:rsidTr="0066222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8728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732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Благоустройство территорий, детских и спортивных площадок.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7E3D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жизнеобеспечения администрации Анучинского муниципального округа;</w:t>
            </w:r>
          </w:p>
          <w:p w14:paraId="0ECD1AF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E18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E9C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93A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E42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A97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955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8065,896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3491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1E6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1DE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E6A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2228" w:rsidRPr="00662228" w14:paraId="4DB595C2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08D8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43F9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8AE4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01B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краевой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1F8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3C0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20F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EC6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7C9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7888,54066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728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EF2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740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A68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2228" w:rsidRPr="00662228" w14:paraId="7C2A2F86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F121C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A5D1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44779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6D33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бюджет Анучинского муниципального округа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7C5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E8E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E7F3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567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325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  <w:bookmarkStart w:id="0" w:name="_GoBack1"/>
            <w:bookmarkEnd w:id="0"/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77,35534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CBC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916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ED2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1D3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2228" w:rsidRPr="00662228" w14:paraId="2E8D2F88" w14:textId="77777777" w:rsidTr="0066222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2D8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713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87CE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жизнеобеспечения администрации Анучинского муниципального округа;</w:t>
            </w:r>
          </w:p>
          <w:p w14:paraId="0FADC5E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CEF5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31E5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09D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3DE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850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4DE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8F4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7F8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A8B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A81E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10" w:type="dxa"/>
          </w:tcPr>
          <w:p w14:paraId="4816D243" w14:textId="77777777" w:rsidR="00662228" w:rsidRPr="00662228" w:rsidRDefault="00662228" w:rsidP="00662228">
            <w:pPr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2228" w:rsidRPr="00662228" w14:paraId="17A2657E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410E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AF52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BB2BB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96E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бюджет Анучинского муниципального округа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4BF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4A3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6FF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ACE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A5F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2B79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CA3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B909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5F18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10" w:type="dxa"/>
          </w:tcPr>
          <w:p w14:paraId="3EB0971F" w14:textId="77777777" w:rsidR="00662228" w:rsidRPr="00662228" w:rsidRDefault="00662228" w:rsidP="00662228">
            <w:pPr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2228" w:rsidRPr="00662228" w14:paraId="4AF753F7" w14:textId="77777777" w:rsidTr="0066222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662228" w:rsidRPr="00662228" w:rsidRDefault="00662228" w:rsidP="00662228">
            <w:pPr>
              <w:jc w:val="both"/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662228" w:rsidRPr="00662228" w:rsidRDefault="00662228" w:rsidP="00662228">
            <w:pPr>
              <w:jc w:val="both"/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662228" w:rsidRPr="00662228" w:rsidRDefault="00662228" w:rsidP="00662228">
            <w:pPr>
              <w:jc w:val="both"/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662228" w:rsidRPr="00662228" w:rsidRDefault="00662228" w:rsidP="00662228">
            <w:pPr>
              <w:jc w:val="both"/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8565,896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105,0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7500,0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10500,0</w:t>
            </w:r>
          </w:p>
        </w:tc>
        <w:tc>
          <w:tcPr>
            <w:tcW w:w="10" w:type="dxa"/>
          </w:tcPr>
          <w:p w14:paraId="5401250D" w14:textId="77777777" w:rsidR="00662228" w:rsidRPr="00662228" w:rsidRDefault="00662228" w:rsidP="00662228">
            <w:pPr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D5D0852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bookmarkStart w:id="1" w:name="P885"/>
      <w:bookmarkEnd w:id="1"/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662228" w:rsidRDefault="00662228" w:rsidP="00662228">
      <w:pPr>
        <w:jc w:val="both"/>
        <w:rPr>
          <w:rFonts w:eastAsia="Droid Sans Fallback"/>
          <w:color w:val="000000"/>
          <w:kern w:val="2"/>
          <w:sz w:val="28"/>
          <w:szCs w:val="28"/>
          <w:lang w:eastAsia="zh-CN" w:bidi="hi-IN"/>
        </w:rPr>
      </w:pPr>
    </w:p>
    <w:tbl>
      <w:tblPr>
        <w:tblW w:w="665" w:type="dxa"/>
        <w:tblInd w:w="-16" w:type="dxa"/>
        <w:tblLook w:val="04A0" w:firstRow="1" w:lastRow="0" w:firstColumn="1" w:lastColumn="0" w:noHBand="0" w:noVBand="1"/>
      </w:tblPr>
      <w:tblGrid>
        <w:gridCol w:w="665"/>
      </w:tblGrid>
      <w:tr w:rsidR="00662228" w:rsidRPr="00662228" w14:paraId="05CE0C98" w14:textId="77777777" w:rsidTr="00662228">
        <w:trPr>
          <w:trHeight w:val="405"/>
        </w:trPr>
        <w:tc>
          <w:tcPr>
            <w:tcW w:w="665" w:type="dxa"/>
            <w:vAlign w:val="bottom"/>
          </w:tcPr>
          <w:p w14:paraId="4CEB9C0A" w14:textId="77777777" w:rsidR="00662228" w:rsidRPr="00662228" w:rsidRDefault="00662228" w:rsidP="00662228">
            <w:pPr>
              <w:rPr>
                <w:rFonts w:ascii="Calibri" w:eastAsia="Droid Sans Fallback" w:hAnsi="Calibri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DA65B61" w14:textId="77777777" w:rsidR="00DD5A60" w:rsidRDefault="00DD5A60">
      <w:pPr>
        <w:jc w:val="both"/>
        <w:rPr>
          <w:sz w:val="28"/>
          <w:szCs w:val="28"/>
        </w:rPr>
      </w:pPr>
    </w:p>
    <w:p w14:paraId="220C85B6" w14:textId="77777777" w:rsidR="00DD5A60" w:rsidRDefault="00DD5A60">
      <w:pPr>
        <w:jc w:val="both"/>
      </w:pPr>
    </w:p>
    <w:sectPr w:rsidR="00DD5A60" w:rsidSect="00662228">
      <w:pgSz w:w="16838" w:h="11906" w:orient="landscape"/>
      <w:pgMar w:top="1701" w:right="851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2DF8" w14:textId="77777777" w:rsidR="00930304" w:rsidRDefault="00930304">
      <w:r>
        <w:separator/>
      </w:r>
    </w:p>
  </w:endnote>
  <w:endnote w:type="continuationSeparator" w:id="0">
    <w:p w14:paraId="63CB2973" w14:textId="77777777" w:rsidR="00930304" w:rsidRDefault="0093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9F541" w14:textId="77777777" w:rsidR="00930304" w:rsidRDefault="00930304">
      <w:r>
        <w:separator/>
      </w:r>
    </w:p>
  </w:footnote>
  <w:footnote w:type="continuationSeparator" w:id="0">
    <w:p w14:paraId="74398702" w14:textId="77777777" w:rsidR="00930304" w:rsidRDefault="0093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60"/>
    <w:rsid w:val="00662228"/>
    <w:rsid w:val="00930304"/>
    <w:rsid w:val="00D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934</Words>
  <Characters>5328</Characters>
  <Application>Microsoft Office Word</Application>
  <DocSecurity>0</DocSecurity>
  <Lines>44</Lines>
  <Paragraphs>12</Paragraphs>
  <ScaleCrop>false</ScaleCrop>
  <Company>Администрация г.Ханты-Мансийск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19</cp:revision>
  <cp:lastPrinted>2020-05-07T14:56:00Z</cp:lastPrinted>
  <dcterms:created xsi:type="dcterms:W3CDTF">2019-12-24T08:05:00Z</dcterms:created>
  <dcterms:modified xsi:type="dcterms:W3CDTF">2020-11-11T04:41:00Z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