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265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991219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EB32A0">
        <w:rPr>
          <w:rFonts w:ascii="Times New Roman CYR" w:hAnsi="Times New Roman CYR" w:cs="Times New Roman CYR"/>
          <w:color w:val="000000"/>
          <w:sz w:val="26"/>
          <w:szCs w:val="26"/>
        </w:rPr>
        <w:t>8 сентября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98342D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EB32A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EB32A0" w:rsidRDefault="00EB32A0" w:rsidP="00EB32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EB32A0" w:rsidRDefault="00EB32A0" w:rsidP="00EB32A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 Утвердить основные характеристики бюджета округа на 2022 год:</w:t>
      </w:r>
    </w:p>
    <w:p w:rsidR="00EB32A0" w:rsidRDefault="00EB32A0" w:rsidP="00EB32A0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 общий объем доходов бюджета округа – в сумме 693811392,25 руб.;</w:t>
      </w:r>
    </w:p>
    <w:p w:rsidR="00EB32A0" w:rsidRDefault="00EB32A0" w:rsidP="00EB32A0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 общий объем расходов бюджета округа – в сумме 733187674 руб.;</w:t>
      </w:r>
    </w:p>
    <w:p w:rsidR="00EB32A0" w:rsidRDefault="00EB32A0" w:rsidP="00EB32A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 размер дефицита бюджета округа – в сумме 39376281,75руб.</w:t>
      </w:r>
      <w:bookmarkStart w:id="0" w:name="_GoBack"/>
      <w:bookmarkEnd w:id="0"/>
    </w:p>
    <w:p w:rsidR="00EB32A0" w:rsidRDefault="00EB32A0" w:rsidP="00EB32A0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Приложение 2 учесть в бюджете округа на 2022 год поступления доходов в объемах согласно приложению 1 к данному решению.</w:t>
      </w:r>
    </w:p>
    <w:p w:rsidR="00EB32A0" w:rsidRDefault="00EB32A0" w:rsidP="00EB32A0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2 и 3 к данному решению.</w:t>
      </w:r>
    </w:p>
    <w:p w:rsidR="00EB32A0" w:rsidRDefault="00EB32A0" w:rsidP="00EB32A0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>4.Приложение 5 расходы муниципальных программ изложить в новой             редакции согласно Приложению 4 к данному решению.</w:t>
      </w:r>
    </w:p>
    <w:p w:rsidR="00EB32A0" w:rsidRDefault="00EB32A0" w:rsidP="00EB32A0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 5. Настоящее решение опубликовать в средствах массовой информации           Анучинского муниципального округа.    </w:t>
      </w:r>
    </w:p>
    <w:p w:rsidR="00EB32A0" w:rsidRDefault="00EB32A0" w:rsidP="00EB32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2022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DE60F2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9E18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</w:t>
      </w:r>
      <w:r w:rsidR="00D67EC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 w:rsidR="00DE60F2">
        <w:rPr>
          <w:rFonts w:ascii="Times New Roman CYR" w:hAnsi="Times New Roman CYR" w:cs="Times New Roman CYR"/>
          <w:color w:val="000000"/>
          <w:sz w:val="28"/>
          <w:szCs w:val="28"/>
        </w:rPr>
        <w:t>С.А. Понуровский</w:t>
      </w:r>
    </w:p>
    <w:p w:rsidR="00087C37" w:rsidRDefault="00087C37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EB32A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087C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991219" w:rsidP="00EB32A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2A0">
        <w:rPr>
          <w:sz w:val="28"/>
          <w:szCs w:val="28"/>
        </w:rPr>
        <w:t>28 сентября</w:t>
      </w:r>
      <w:r w:rsidR="001D0390">
        <w:rPr>
          <w:sz w:val="28"/>
          <w:szCs w:val="28"/>
        </w:rPr>
        <w:t xml:space="preserve"> 2022 года</w:t>
      </w:r>
    </w:p>
    <w:p w:rsidR="00EB32A0" w:rsidRDefault="00EB32A0" w:rsidP="00EB32A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1D0390" w:rsidRDefault="00F318E2" w:rsidP="00EB32A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67ECC">
        <w:rPr>
          <w:sz w:val="28"/>
          <w:szCs w:val="28"/>
        </w:rPr>
        <w:t xml:space="preserve"> 338</w:t>
      </w:r>
      <w:r w:rsidR="001D0390">
        <w:rPr>
          <w:sz w:val="28"/>
          <w:szCs w:val="28"/>
        </w:rPr>
        <w:t>-НПА</w:t>
      </w:r>
    </w:p>
    <w:sectPr w:rsidR="001D0390" w:rsidSect="00087C37">
      <w:pgSz w:w="12240" w:h="15840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87C37"/>
    <w:rsid w:val="00091B18"/>
    <w:rsid w:val="0009210F"/>
    <w:rsid w:val="000959AB"/>
    <w:rsid w:val="000A08C8"/>
    <w:rsid w:val="000A0CC9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3DC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79B5"/>
    <w:rsid w:val="0026610F"/>
    <w:rsid w:val="00271FF9"/>
    <w:rsid w:val="00272C77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4F88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CD9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16A1E"/>
    <w:rsid w:val="00422AD2"/>
    <w:rsid w:val="0042336D"/>
    <w:rsid w:val="00432C80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2741"/>
    <w:rsid w:val="004840BB"/>
    <w:rsid w:val="00487059"/>
    <w:rsid w:val="004922FF"/>
    <w:rsid w:val="00493BC3"/>
    <w:rsid w:val="00495566"/>
    <w:rsid w:val="00496916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72212"/>
    <w:rsid w:val="00682D36"/>
    <w:rsid w:val="0068594C"/>
    <w:rsid w:val="00687E51"/>
    <w:rsid w:val="00693156"/>
    <w:rsid w:val="00695080"/>
    <w:rsid w:val="006954EF"/>
    <w:rsid w:val="006A35BE"/>
    <w:rsid w:val="006B275B"/>
    <w:rsid w:val="006B30CA"/>
    <w:rsid w:val="006B5349"/>
    <w:rsid w:val="006B6B49"/>
    <w:rsid w:val="006C14C4"/>
    <w:rsid w:val="006C1B07"/>
    <w:rsid w:val="006C292E"/>
    <w:rsid w:val="006C436D"/>
    <w:rsid w:val="006C682B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E79A7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1219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185C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391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67ECC"/>
    <w:rsid w:val="00D7025E"/>
    <w:rsid w:val="00D74661"/>
    <w:rsid w:val="00D80A03"/>
    <w:rsid w:val="00D80B7D"/>
    <w:rsid w:val="00D85725"/>
    <w:rsid w:val="00D918AD"/>
    <w:rsid w:val="00D91AFC"/>
    <w:rsid w:val="00D91F67"/>
    <w:rsid w:val="00DA1958"/>
    <w:rsid w:val="00DA1A8B"/>
    <w:rsid w:val="00DB0E5C"/>
    <w:rsid w:val="00DB1E09"/>
    <w:rsid w:val="00DB3183"/>
    <w:rsid w:val="00DC46C2"/>
    <w:rsid w:val="00DC4903"/>
    <w:rsid w:val="00DC5B38"/>
    <w:rsid w:val="00DD7CB9"/>
    <w:rsid w:val="00DD7E7F"/>
    <w:rsid w:val="00DE07D1"/>
    <w:rsid w:val="00DE2303"/>
    <w:rsid w:val="00DE60F2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435B3"/>
    <w:rsid w:val="00E44070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B32A0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18E2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130</cp:revision>
  <cp:lastPrinted>2022-09-30T02:16:00Z</cp:lastPrinted>
  <dcterms:created xsi:type="dcterms:W3CDTF">2020-11-16T07:28:00Z</dcterms:created>
  <dcterms:modified xsi:type="dcterms:W3CDTF">2022-09-30T02:16:00Z</dcterms:modified>
</cp:coreProperties>
</file>