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1BA" w:rsidRDefault="008031BA" w:rsidP="008031B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Arial CYR" w:hAnsi="Arial CYR" w:cs="Arial CYR"/>
          <w:noProof/>
          <w:sz w:val="20"/>
          <w:szCs w:val="20"/>
        </w:rPr>
        <w:drawing>
          <wp:inline distT="0" distB="0" distL="0" distR="0">
            <wp:extent cx="746760" cy="105156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1051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31BA" w:rsidRPr="001467DB" w:rsidRDefault="008031BA" w:rsidP="008031B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1467DB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ДУМА</w:t>
      </w:r>
    </w:p>
    <w:p w:rsidR="008031BA" w:rsidRPr="001467DB" w:rsidRDefault="008031BA" w:rsidP="008031B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1467DB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АНУЧИНСКОГО МУНИЦИПАЛЬНОГО ОКРУГА</w:t>
      </w:r>
    </w:p>
    <w:p w:rsidR="008031BA" w:rsidRPr="001467DB" w:rsidRDefault="008031BA" w:rsidP="008031B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1467DB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ПРИМОРСКОГО КРАЯ</w:t>
      </w:r>
    </w:p>
    <w:p w:rsidR="008031BA" w:rsidRDefault="008031BA" w:rsidP="008031BA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8031BA" w:rsidRPr="00F52E87" w:rsidRDefault="008031BA" w:rsidP="008031B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proofErr w:type="gramStart"/>
      <w:r w:rsidRPr="00F52E87">
        <w:rPr>
          <w:rFonts w:ascii="Times New Roman CYR" w:hAnsi="Times New Roman CYR" w:cs="Times New Roman CYR"/>
          <w:b/>
          <w:color w:val="000000"/>
          <w:sz w:val="28"/>
          <w:szCs w:val="28"/>
        </w:rPr>
        <w:t>Р</w:t>
      </w:r>
      <w:proofErr w:type="gramEnd"/>
      <w:r w:rsidRPr="00F52E87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Е Ш Е Н И Е</w:t>
      </w:r>
      <w:r w:rsidR="00D401ED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</w:p>
    <w:p w:rsidR="008031BA" w:rsidRDefault="008031BA" w:rsidP="008031B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6"/>
          <w:szCs w:val="16"/>
        </w:rPr>
      </w:pPr>
    </w:p>
    <w:tbl>
      <w:tblPr>
        <w:tblW w:w="0" w:type="auto"/>
        <w:jc w:val="center"/>
        <w:tblLayout w:type="fixed"/>
        <w:tblLook w:val="0000"/>
      </w:tblPr>
      <w:tblGrid>
        <w:gridCol w:w="331"/>
        <w:gridCol w:w="1896"/>
        <w:gridCol w:w="284"/>
        <w:gridCol w:w="4890"/>
        <w:gridCol w:w="1870"/>
      </w:tblGrid>
      <w:tr w:rsidR="00D401ED" w:rsidTr="00EB4E48">
        <w:trPr>
          <w:jc w:val="center"/>
        </w:trPr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 w:rsidR="00D401ED" w:rsidRDefault="00D401ED" w:rsidP="003954C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u w:val="single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D401ED" w:rsidRPr="001467DB" w:rsidRDefault="00D401ED" w:rsidP="003954C7">
            <w:pPr>
              <w:widowControl w:val="0"/>
              <w:autoSpaceDE w:val="0"/>
              <w:autoSpaceDN w:val="0"/>
              <w:adjustRightInd w:val="0"/>
              <w:ind w:left="-82" w:right="-108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1467DB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28.10</w:t>
            </w:r>
            <w:r w:rsidRPr="001467DB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.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2026</w:t>
            </w:r>
            <w:r w:rsidRPr="001467DB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401ED" w:rsidRPr="001467DB" w:rsidRDefault="00D401ED" w:rsidP="003954C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D401ED" w:rsidRPr="001467DB" w:rsidRDefault="00D401ED" w:rsidP="003954C7">
            <w:pPr>
              <w:widowControl w:val="0"/>
              <w:autoSpaceDE w:val="0"/>
              <w:autoSpaceDN w:val="0"/>
              <w:adjustRightInd w:val="0"/>
              <w:ind w:left="-675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1467DB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D401ED" w:rsidRPr="001467DB" w:rsidRDefault="00D401ED" w:rsidP="00D401ED">
            <w:pPr>
              <w:widowControl w:val="0"/>
              <w:autoSpaceDE w:val="0"/>
              <w:autoSpaceDN w:val="0"/>
              <w:adjustRightInd w:val="0"/>
              <w:ind w:left="-120" w:right="-89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1467DB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№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147-НПА</w:t>
            </w:r>
          </w:p>
        </w:tc>
      </w:tr>
    </w:tbl>
    <w:p w:rsidR="008031BA" w:rsidRDefault="008031BA" w:rsidP="008031BA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</w:p>
    <w:tbl>
      <w:tblPr>
        <w:tblW w:w="0" w:type="auto"/>
        <w:tblLook w:val="04A0"/>
      </w:tblPr>
      <w:tblGrid>
        <w:gridCol w:w="5353"/>
      </w:tblGrid>
      <w:tr w:rsidR="008031BA" w:rsidRPr="00B12EFD" w:rsidTr="003954C7">
        <w:trPr>
          <w:trHeight w:val="572"/>
        </w:trPr>
        <w:tc>
          <w:tcPr>
            <w:tcW w:w="5353" w:type="dxa"/>
          </w:tcPr>
          <w:p w:rsidR="008031BA" w:rsidRPr="008031BA" w:rsidRDefault="008031BA" w:rsidP="008031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31BA">
              <w:rPr>
                <w:rFonts w:ascii="Times New Roman" w:hAnsi="Times New Roman" w:cs="Times New Roman"/>
                <w:sz w:val="28"/>
                <w:szCs w:val="28"/>
              </w:rPr>
              <w:t xml:space="preserve">О порядке назначения и проведения опроса граждан в Анучинском муниципальном округе </w:t>
            </w:r>
          </w:p>
        </w:tc>
      </w:tr>
    </w:tbl>
    <w:p w:rsidR="00256686" w:rsidRPr="00256686" w:rsidRDefault="00256686" w:rsidP="00256686">
      <w:pPr>
        <w:spacing w:after="0" w:line="230" w:lineRule="atLeast"/>
        <w:rPr>
          <w:rFonts w:ascii="Times New Roman" w:eastAsia="Times New Roman" w:hAnsi="Times New Roman" w:cs="Times New Roman"/>
          <w:sz w:val="23"/>
          <w:szCs w:val="23"/>
        </w:rPr>
      </w:pPr>
      <w:r w:rsidRPr="00256686">
        <w:rPr>
          <w:rFonts w:ascii="Times New Roman" w:eastAsia="Times New Roman" w:hAnsi="Times New Roman" w:cs="Times New Roman"/>
          <w:sz w:val="23"/>
          <w:szCs w:val="23"/>
        </w:rPr>
        <w:t> </w:t>
      </w:r>
    </w:p>
    <w:p w:rsidR="00256686" w:rsidRPr="00256686" w:rsidRDefault="00256686" w:rsidP="00256686">
      <w:pPr>
        <w:spacing w:after="0" w:line="22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6686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:rsidR="008031BA" w:rsidRDefault="00256686" w:rsidP="00256686">
      <w:pPr>
        <w:spacing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31BA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5" w:history="1">
        <w:r w:rsidRPr="008031B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законом</w:t>
        </w:r>
      </w:hyperlink>
      <w:r w:rsidRPr="008031BA">
        <w:rPr>
          <w:rFonts w:ascii="Times New Roman" w:eastAsia="Times New Roman" w:hAnsi="Times New Roman" w:cs="Times New Roman"/>
          <w:sz w:val="28"/>
          <w:szCs w:val="28"/>
        </w:rPr>
        <w:t xml:space="preserve"> от 06.10.2003 </w:t>
      </w:r>
      <w:r w:rsidR="008031BA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8031BA">
        <w:rPr>
          <w:rFonts w:ascii="Times New Roman" w:eastAsia="Times New Roman" w:hAnsi="Times New Roman" w:cs="Times New Roman"/>
          <w:sz w:val="28"/>
          <w:szCs w:val="28"/>
        </w:rPr>
        <w:t xml:space="preserve"> 131-ФЗ "Об общих принципах организации местного самоуправления в Российской Федерации", </w:t>
      </w:r>
      <w:hyperlink r:id="rId6" w:history="1">
        <w:r w:rsidRPr="008031B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Уставом</w:t>
        </w:r>
      </w:hyperlink>
      <w:r w:rsidRPr="008031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31BA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r w:rsidRPr="008031BA">
        <w:rPr>
          <w:rFonts w:ascii="Times New Roman" w:eastAsia="Times New Roman" w:hAnsi="Times New Roman" w:cs="Times New Roman"/>
          <w:sz w:val="28"/>
          <w:szCs w:val="28"/>
        </w:rPr>
        <w:t xml:space="preserve"> муниципал</w:t>
      </w:r>
      <w:r w:rsidR="008031BA">
        <w:rPr>
          <w:rFonts w:ascii="Times New Roman" w:eastAsia="Times New Roman" w:hAnsi="Times New Roman" w:cs="Times New Roman"/>
          <w:sz w:val="28"/>
          <w:szCs w:val="28"/>
        </w:rPr>
        <w:t>ьного округа, Дума</w:t>
      </w:r>
      <w:r w:rsidRPr="008031BA">
        <w:rPr>
          <w:rFonts w:ascii="Times New Roman" w:eastAsia="Times New Roman" w:hAnsi="Times New Roman" w:cs="Times New Roman"/>
          <w:sz w:val="28"/>
          <w:szCs w:val="28"/>
        </w:rPr>
        <w:t xml:space="preserve"> округа </w:t>
      </w:r>
    </w:p>
    <w:p w:rsidR="008031BA" w:rsidRDefault="008031BA" w:rsidP="00256686">
      <w:pPr>
        <w:spacing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56686" w:rsidRPr="008031BA" w:rsidRDefault="008031BA" w:rsidP="008031BA">
      <w:pPr>
        <w:spacing w:after="0" w:line="228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РЕШИЛА</w:t>
      </w:r>
      <w:r w:rsidR="00256686" w:rsidRPr="008031B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256686" w:rsidRPr="008031BA" w:rsidRDefault="00256686" w:rsidP="00256686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31BA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8031BA">
        <w:rPr>
          <w:rFonts w:ascii="Times New Roman" w:eastAsia="Times New Roman" w:hAnsi="Times New Roman" w:cs="Times New Roman"/>
          <w:sz w:val="28"/>
          <w:szCs w:val="28"/>
        </w:rPr>
        <w:t>Принять решение «О</w:t>
      </w:r>
      <w:r w:rsidRPr="008031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7" w:anchor="p37" w:history="1">
        <w:proofErr w:type="gramStart"/>
        <w:r w:rsidR="008031BA" w:rsidRPr="00665D8F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Поряд</w:t>
        </w:r>
        <w:r w:rsidRPr="00665D8F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к</w:t>
        </w:r>
      </w:hyperlink>
      <w:r w:rsidR="008031BA" w:rsidRPr="00665D8F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8031BA">
        <w:rPr>
          <w:rFonts w:ascii="Times New Roman" w:eastAsia="Times New Roman" w:hAnsi="Times New Roman" w:cs="Times New Roman"/>
          <w:sz w:val="28"/>
          <w:szCs w:val="28"/>
        </w:rPr>
        <w:t xml:space="preserve"> назначения и проведения опроса граждан в </w:t>
      </w:r>
      <w:r w:rsidR="008031BA">
        <w:rPr>
          <w:rFonts w:ascii="Times New Roman" w:eastAsia="Times New Roman" w:hAnsi="Times New Roman" w:cs="Times New Roman"/>
          <w:sz w:val="28"/>
          <w:szCs w:val="28"/>
        </w:rPr>
        <w:t>Анучинском муниципальном округе</w:t>
      </w:r>
      <w:r w:rsidRPr="008031B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256686" w:rsidRPr="008031BA" w:rsidRDefault="00256686" w:rsidP="00256686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31BA">
        <w:rPr>
          <w:rFonts w:ascii="Times New Roman" w:eastAsia="Times New Roman" w:hAnsi="Times New Roman" w:cs="Times New Roman"/>
          <w:sz w:val="28"/>
          <w:szCs w:val="28"/>
        </w:rPr>
        <w:t xml:space="preserve">2. Признать утратившим силу решение </w:t>
      </w:r>
      <w:r w:rsidR="008031BA">
        <w:rPr>
          <w:rFonts w:ascii="Times New Roman" w:eastAsia="Times New Roman" w:hAnsi="Times New Roman" w:cs="Times New Roman"/>
          <w:sz w:val="28"/>
          <w:szCs w:val="28"/>
        </w:rPr>
        <w:t xml:space="preserve">Думы Анучинского муниципального округа от 28.06.2021 № 214-НПА </w:t>
      </w:r>
      <w:r w:rsidRPr="008031BA">
        <w:rPr>
          <w:rFonts w:ascii="Times New Roman" w:eastAsia="Times New Roman" w:hAnsi="Times New Roman" w:cs="Times New Roman"/>
          <w:sz w:val="28"/>
          <w:szCs w:val="28"/>
        </w:rPr>
        <w:t xml:space="preserve">"О Положении "Об опросе граждан </w:t>
      </w:r>
      <w:r w:rsidR="008031BA">
        <w:rPr>
          <w:rFonts w:ascii="Times New Roman" w:eastAsia="Times New Roman" w:hAnsi="Times New Roman" w:cs="Times New Roman"/>
          <w:sz w:val="28"/>
          <w:szCs w:val="28"/>
        </w:rPr>
        <w:t>в Анучинском</w:t>
      </w:r>
      <w:r w:rsidRPr="008031B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8031BA">
        <w:rPr>
          <w:rFonts w:ascii="Times New Roman" w:eastAsia="Times New Roman" w:hAnsi="Times New Roman" w:cs="Times New Roman"/>
          <w:sz w:val="28"/>
          <w:szCs w:val="28"/>
        </w:rPr>
        <w:t>м округе</w:t>
      </w:r>
      <w:r w:rsidRPr="008031BA">
        <w:rPr>
          <w:rFonts w:ascii="Times New Roman" w:eastAsia="Times New Roman" w:hAnsi="Times New Roman" w:cs="Times New Roman"/>
          <w:sz w:val="28"/>
          <w:szCs w:val="28"/>
        </w:rPr>
        <w:t xml:space="preserve">". </w:t>
      </w:r>
    </w:p>
    <w:p w:rsidR="008031BA" w:rsidRDefault="00256686" w:rsidP="00256686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31BA">
        <w:rPr>
          <w:rFonts w:ascii="Times New Roman" w:eastAsia="Times New Roman" w:hAnsi="Times New Roman" w:cs="Times New Roman"/>
          <w:sz w:val="28"/>
          <w:szCs w:val="28"/>
        </w:rPr>
        <w:t xml:space="preserve">3. Настоящее решение </w:t>
      </w:r>
      <w:r w:rsidR="008031BA">
        <w:rPr>
          <w:rFonts w:ascii="Times New Roman" w:eastAsia="Times New Roman" w:hAnsi="Times New Roman" w:cs="Times New Roman"/>
          <w:sz w:val="28"/>
          <w:szCs w:val="28"/>
        </w:rPr>
        <w:t xml:space="preserve">направить главе Анучинского муниципального округа для подписания и официального опубликования. </w:t>
      </w:r>
    </w:p>
    <w:p w:rsidR="00256686" w:rsidRDefault="00256686" w:rsidP="00256686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31BA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39658D">
        <w:rPr>
          <w:rFonts w:ascii="Times New Roman" w:eastAsia="Times New Roman" w:hAnsi="Times New Roman" w:cs="Times New Roman"/>
          <w:sz w:val="28"/>
          <w:szCs w:val="28"/>
        </w:rPr>
        <w:t>Н</w:t>
      </w:r>
      <w:r w:rsidR="008031BA">
        <w:rPr>
          <w:rFonts w:ascii="Times New Roman" w:eastAsia="Times New Roman" w:hAnsi="Times New Roman" w:cs="Times New Roman"/>
          <w:sz w:val="28"/>
          <w:szCs w:val="28"/>
        </w:rPr>
        <w:t>астоящее решение вступает в законную силу с</w:t>
      </w:r>
      <w:r w:rsidR="0039658D">
        <w:rPr>
          <w:rFonts w:ascii="Times New Roman" w:eastAsia="Times New Roman" w:hAnsi="Times New Roman" w:cs="Times New Roman"/>
          <w:sz w:val="28"/>
          <w:szCs w:val="28"/>
        </w:rPr>
        <w:t xml:space="preserve">о дня его официального опубликования. </w:t>
      </w:r>
    </w:p>
    <w:p w:rsidR="0039658D" w:rsidRDefault="0039658D" w:rsidP="00256686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658D" w:rsidRDefault="0039658D" w:rsidP="0039658D">
      <w:pPr>
        <w:spacing w:after="0" w:line="240" w:lineRule="auto"/>
        <w:ind w:firstLine="43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</w:p>
    <w:p w:rsidR="0039658D" w:rsidRDefault="0039658D" w:rsidP="0039658D">
      <w:pPr>
        <w:spacing w:after="0" w:line="240" w:lineRule="auto"/>
        <w:ind w:firstLine="43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Думы Анучинского </w:t>
      </w:r>
    </w:p>
    <w:p w:rsidR="0039658D" w:rsidRPr="008031BA" w:rsidRDefault="0039658D" w:rsidP="0039658D">
      <w:pPr>
        <w:spacing w:after="0" w:line="240" w:lineRule="auto"/>
        <w:ind w:firstLine="43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муниципального округа                                                             Г.П. Тишина</w:t>
      </w:r>
    </w:p>
    <w:p w:rsidR="00256686" w:rsidRPr="00256686" w:rsidRDefault="00256686" w:rsidP="00256686">
      <w:pPr>
        <w:spacing w:after="0" w:line="22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6686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:rsidR="0039658D" w:rsidRDefault="0039658D" w:rsidP="00256686">
      <w:pPr>
        <w:spacing w:after="0" w:line="228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9658D" w:rsidRDefault="0039658D" w:rsidP="00256686">
      <w:pPr>
        <w:spacing w:after="0" w:line="228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9658D" w:rsidRDefault="0039658D" w:rsidP="00256686">
      <w:pPr>
        <w:spacing w:after="0" w:line="228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39658D" w:rsidSect="00A746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56686"/>
    <w:rsid w:val="00025C6E"/>
    <w:rsid w:val="000B49E6"/>
    <w:rsid w:val="000C488C"/>
    <w:rsid w:val="001C7642"/>
    <w:rsid w:val="002013AD"/>
    <w:rsid w:val="00256686"/>
    <w:rsid w:val="0039658D"/>
    <w:rsid w:val="003B6AB2"/>
    <w:rsid w:val="003B73CD"/>
    <w:rsid w:val="00475D3D"/>
    <w:rsid w:val="005919C7"/>
    <w:rsid w:val="00665D8F"/>
    <w:rsid w:val="00722A61"/>
    <w:rsid w:val="008031BA"/>
    <w:rsid w:val="008C3120"/>
    <w:rsid w:val="008C5B2E"/>
    <w:rsid w:val="009054B8"/>
    <w:rsid w:val="00A447AA"/>
    <w:rsid w:val="00A7463E"/>
    <w:rsid w:val="00AB3D25"/>
    <w:rsid w:val="00B849A4"/>
    <w:rsid w:val="00C04228"/>
    <w:rsid w:val="00CB0146"/>
    <w:rsid w:val="00CD239D"/>
    <w:rsid w:val="00D401ED"/>
    <w:rsid w:val="00DC3D67"/>
    <w:rsid w:val="00E21B44"/>
    <w:rsid w:val="00E22069"/>
    <w:rsid w:val="00FC65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6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6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256686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2566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56686"/>
    <w:rPr>
      <w:rFonts w:ascii="Courier New" w:eastAsia="Times New Roman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8031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31BA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C042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421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65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4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32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loud.consultant.ru/cloud/static4025_00_50_803549/empty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20&amp;n=214038&amp;dst=100267&amp;field=134&amp;date=17.09.2026" TargetMode="External"/><Relationship Id="rId5" Type="http://schemas.openxmlformats.org/officeDocument/2006/relationships/hyperlink" Target="https://login.consultant.ru/link/?req=doc&amp;base=LAW&amp;n=527332&amp;date=17.09.2026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TishinaGP</dc:creator>
  <cp:keywords/>
  <dc:description/>
  <cp:lastModifiedBy>TishinaGP</cp:lastModifiedBy>
  <cp:revision>26</cp:revision>
  <cp:lastPrinted>2026-09-22T00:38:00Z</cp:lastPrinted>
  <dcterms:created xsi:type="dcterms:W3CDTF">2026-09-17T01:22:00Z</dcterms:created>
  <dcterms:modified xsi:type="dcterms:W3CDTF">2026-10-26T06:12:00Z</dcterms:modified>
</cp:coreProperties>
</file>