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2F" w:rsidRPr="00D905CB" w:rsidRDefault="009849E9" w:rsidP="00D905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fldChar w:fldCharType="begin"/>
      </w:r>
      <w:r>
        <w:instrText xml:space="preserve"> HYPERLINK "http://spasskmr.ru/index.php/okhrana-truda/novosti-v-oblasti-okhrany-truda/10262-kak-organizovat-obuchenie-okazan</w:instrText>
      </w:r>
      <w:r>
        <w:instrText xml:space="preserve">iyu-pervoj-pomoshchi-2" </w:instrText>
      </w:r>
      <w:r>
        <w:fldChar w:fldCharType="separate"/>
      </w:r>
      <w:r w:rsidR="0022592F" w:rsidRPr="00D905C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организовать обучение оказанию первой помощи?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22592F" w:rsidRPr="00E24EF9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</w:p>
    <w:p w:rsidR="0022592F" w:rsidRPr="00E24EF9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обучение оказанию первой доврачебной помощи внутри организации? Должен ли кто-то в организации пройти специальное обучение по оказанию первой помощи, какая программа используется для этого, выдается ли удостоверение или обучение фиксируется только в протоколе комиссии и, самое главное, необходимо ли приобрести тренажер ГОША для практических занятий или достаточно теории?</w:t>
      </w:r>
    </w:p>
    <w:p w:rsidR="00D905CB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</w:p>
    <w:p w:rsidR="00816FDF" w:rsidRDefault="0022592F" w:rsidP="0081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не регламентирует порядок обучения оказанию первой помощи, поэтому каждый работодатель самостоятельно решает, как проводить обучение. Эффективное обучение первой помощи могут провести только люди с практическим опытом в этой области, например приглашенный спасатель или врач скорой помощи. Менее идеальный вариант, но самый распространенный: обучать работников комиссией, члены которой прошли обучение по охране труда. В этом курсе затрагивают вопросы оказания первой помощи пострадавшим, поэтому теоретически этот вариант также допустим. Оптимально, если кто-то из членов комиссии пройдет специализированное обучение первой помощи и сможет обучать работников. Какой путь выбрать, зависит</w:t>
      </w:r>
      <w:r w:rsidR="0081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финансового положения </w:t>
      </w:r>
      <w:proofErr w:type="spellStart"/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работодателя.</w:t>
      </w:r>
      <w:proofErr w:type="spellEnd"/>
    </w:p>
    <w:p w:rsidR="009849E9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программы обучения можно опираться на приказ Минздравсоцразвития России от 4 мая 2012 г. № 477н «Об утверждении перечня состояний, при которых оказывается первая помощь, и перечня мероприятий по оказанию первой помощи» и другие нормативные акты, которые описывают работу в различных отраслях:</w:t>
      </w:r>
    </w:p>
    <w:p w:rsidR="009849E9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1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безопасности;</w:t>
      </w:r>
    </w:p>
    <w:p w:rsidR="00816FDF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•отраслевые и межотраслевые правила охраны труда;</w:t>
      </w: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типовые инструкции по охране труда и др.</w:t>
      </w:r>
    </w:p>
    <w:p w:rsidR="00816FDF" w:rsidRDefault="0022592F" w:rsidP="0022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практическими занятиями обучение будет намного эффективнее, поэтому при возможности стоит приобрести тренажер.</w:t>
      </w:r>
    </w:p>
    <w:p w:rsidR="002A4A91" w:rsidRPr="00816FDF" w:rsidRDefault="0022592F" w:rsidP="0081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удостоверение в конце обучения не нужно, его результаты можно фиксировать в отдельном журнале регистрации обучения оказанию первой помощи.</w:t>
      </w:r>
    </w:p>
    <w:sectPr w:rsidR="002A4A91" w:rsidRPr="0081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2F"/>
    <w:rsid w:val="0022592F"/>
    <w:rsid w:val="002A4A91"/>
    <w:rsid w:val="00530E23"/>
    <w:rsid w:val="00816FDF"/>
    <w:rsid w:val="009849E9"/>
    <w:rsid w:val="009915B4"/>
    <w:rsid w:val="00BB3323"/>
    <w:rsid w:val="00D905CB"/>
    <w:rsid w:val="00E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FFF3"/>
  <w15:chartTrackingRefBased/>
  <w15:docId w15:val="{CF080E3E-95FC-4EE1-941D-AAB978D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Татьяна Н. Доценко</cp:lastModifiedBy>
  <cp:revision>5</cp:revision>
  <cp:lastPrinted>2018-12-20T18:17:00Z</cp:lastPrinted>
  <dcterms:created xsi:type="dcterms:W3CDTF">2019-10-15T05:38:00Z</dcterms:created>
  <dcterms:modified xsi:type="dcterms:W3CDTF">2020-07-09T01:32:00Z</dcterms:modified>
</cp:coreProperties>
</file>