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4FD35868">
      <w:pPr>
        <w:autoSpaceDE/>
        <w:spacing w:line="240" w:lineRule="atLeast"/>
        <w:ind w:firstLine="708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Руководство по соблюдению обязательных требований, оценка соблюдения которых является предметом муниципального контроля </w:t>
      </w:r>
    </w:p>
    <w:p w14:paraId="338FB455">
      <w:pPr>
        <w:autoSpaceDE/>
        <w:spacing w:line="240" w:lineRule="atLeast"/>
        <w:ind w:firstLine="708"/>
        <w:jc w:val="center"/>
        <w:rPr>
          <w:b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в сфере благоустройства</w:t>
      </w:r>
    </w:p>
    <w:p w14:paraId="788007AA">
      <w:pPr>
        <w:autoSpaceDE/>
        <w:spacing w:line="240" w:lineRule="atLeast"/>
        <w:ind w:firstLine="708"/>
        <w:jc w:val="both"/>
        <w:rPr>
          <w:b/>
          <w:sz w:val="28"/>
          <w:szCs w:val="28"/>
          <w:lang w:eastAsia="en-US"/>
        </w:rPr>
      </w:pPr>
    </w:p>
    <w:p w14:paraId="7514F68B">
      <w:pPr>
        <w:autoSpaceDE/>
        <w:spacing w:line="240" w:lineRule="atLeast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Настоящее руководство разработано в соответствии с подпунктом 5 пункта 3 статьи 46 Федерального закона от 31.07.2020 №248-ФЗ "О государственном контроле (надзоре) и муниципальном контроле в Российской Федерации" в целях оказания гражданам, юридическим лицам и индивидуальным предпринимателям информационно-методической поддержки в вопросах соблюдения обязательных требований Правил благоустройства территории </w:t>
      </w:r>
      <w:r>
        <w:rPr>
          <w:sz w:val="28"/>
          <w:szCs w:val="28"/>
          <w:lang w:val="ru-RU" w:eastAsia="en-US"/>
        </w:rPr>
        <w:t>муниципального</w:t>
      </w:r>
      <w:r>
        <w:rPr>
          <w:rFonts w:hint="default"/>
          <w:sz w:val="28"/>
          <w:szCs w:val="28"/>
          <w:lang w:val="ru-RU" w:eastAsia="en-US"/>
        </w:rPr>
        <w:t xml:space="preserve"> образования Анучинского муниципального округа</w:t>
      </w:r>
      <w:r>
        <w:rPr>
          <w:sz w:val="28"/>
          <w:szCs w:val="28"/>
          <w:lang w:eastAsia="en-US"/>
        </w:rPr>
        <w:t xml:space="preserve"> (далее – Правила благоустройства), контроль за соблюдением которых осуществляет орган местного самоуправления при осуществлении муниципального контроля в сфере благоустройства.</w:t>
      </w:r>
    </w:p>
    <w:p w14:paraId="425B2FF5">
      <w:pPr>
        <w:autoSpaceDE/>
        <w:spacing w:line="240" w:lineRule="atLeast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Предметом муниципального контроля в сфере благоустройства является соблюдение юридическими лицами, индивидуальными предпринимателями, гражданами обязательных требований Правил благоустройства, в том числе требований к обеспечению доступности для инвалидов объектов социальной, инженерной и транспортной инфраструктур и предоставляемых услуг.</w:t>
      </w:r>
    </w:p>
    <w:p w14:paraId="5C4C7EAD">
      <w:pPr>
        <w:autoSpaceDE/>
        <w:spacing w:line="240" w:lineRule="atLeast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Объектами муниципального контроля в сфере благоустройства являются:</w:t>
      </w:r>
    </w:p>
    <w:p w14:paraId="7808FC57">
      <w:pPr>
        <w:autoSpaceDE/>
        <w:spacing w:line="240" w:lineRule="atLeast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14:paraId="76142C7F">
      <w:pPr>
        <w:autoSpaceDE/>
        <w:spacing w:line="240" w:lineRule="atLeast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2) здания, помещения, сооружения, линейные объекты, территории, включая земельные участки, оборудование, устройства, предметы, материалы, транспортные средства, природные и природно-антропогенные объекты и другие объекты, которыми граждане и организации владеют и (или) пользуются и к которым предъявляются обязательные требования (далее - производственные объекты).</w:t>
      </w:r>
    </w:p>
    <w:p w14:paraId="1402A71F">
      <w:pPr>
        <w:autoSpaceDE/>
        <w:spacing w:line="240" w:lineRule="atLeast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Муниципальный контроль в сфере благоустройства осуществляется в виде проведения профилактических мероприятий и контрольных (надзорных) мероприятий.</w:t>
      </w:r>
    </w:p>
    <w:p w14:paraId="3B1FCEDE">
      <w:pPr>
        <w:autoSpaceDE/>
        <w:spacing w:line="240" w:lineRule="atLeast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Профилактические мероприятия проводятся контрольным органом в целях стимулирования добросовестного соблюдения обязательных требований всеми контролируемыми лицами и направлены на устранение условий, причин и факторов, способных привести к нарушениям обязательных требований и (или) причинения вреда (ущерба) охраняемым законом ценностям, а также являются приоритетным по отношению к проведению контрольных (надзорных) мероприятий.</w:t>
      </w:r>
    </w:p>
    <w:p w14:paraId="44BB21F3">
      <w:pPr>
        <w:autoSpaceDE/>
        <w:spacing w:line="240" w:lineRule="atLeast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При осуществлении муниципального контроля в сфере благоустройства могут проводиться следующие виды профилактических мероприятий:</w:t>
      </w:r>
    </w:p>
    <w:p w14:paraId="7854C987">
      <w:pPr>
        <w:pStyle w:val="5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14:paraId="76A6CE45">
      <w:pPr>
        <w:pStyle w:val="5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обобщение правоприменительной практики;</w:t>
      </w:r>
    </w:p>
    <w:p w14:paraId="28DC5312">
      <w:pPr>
        <w:pStyle w:val="5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объявление предостережений;</w:t>
      </w:r>
    </w:p>
    <w:p w14:paraId="748BCCDF">
      <w:pPr>
        <w:pStyle w:val="5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 консультирование;</w:t>
      </w:r>
    </w:p>
    <w:p w14:paraId="0585AC2B">
      <w:pPr>
        <w:pStyle w:val="5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5) профилактический визит.</w:t>
      </w:r>
    </w:p>
    <w:p w14:paraId="30F065E1">
      <w:pPr>
        <w:autoSpaceDE/>
        <w:spacing w:line="240" w:lineRule="atLeast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рамках осуществления муниципального контроля в сфере благоустройства при взаимодействии с контролируемым лицом проводятся следующие контрольные (надзорные) мероприятия:</w:t>
      </w:r>
    </w:p>
    <w:p w14:paraId="08C9D731">
      <w:pPr>
        <w:pStyle w:val="5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инспекционный визит;</w:t>
      </w:r>
    </w:p>
    <w:p w14:paraId="3F984446">
      <w:pPr>
        <w:pStyle w:val="5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рейдовый осмотр;</w:t>
      </w:r>
    </w:p>
    <w:p w14:paraId="4F8467C0">
      <w:pPr>
        <w:pStyle w:val="5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документарная проверка;</w:t>
      </w:r>
    </w:p>
    <w:p w14:paraId="38391EB6">
      <w:pPr>
        <w:pStyle w:val="5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 выездная проверка;</w:t>
      </w:r>
    </w:p>
    <w:p w14:paraId="0841A48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наблюдение за соблюдением обязательных требований;</w:t>
      </w:r>
    </w:p>
    <w:p w14:paraId="69B9CFF8">
      <w:pPr>
        <w:pStyle w:val="5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6) выездное обследование.</w:t>
      </w:r>
    </w:p>
    <w:p w14:paraId="7E220455">
      <w:pPr>
        <w:autoSpaceDE/>
        <w:spacing w:line="240" w:lineRule="atLeast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Без взаимодействия с контролируемым лицом проводятся следующие контрольные (надзорные) мероприятия:</w:t>
      </w:r>
    </w:p>
    <w:p w14:paraId="3600FE6D">
      <w:pPr>
        <w:autoSpaceDE/>
        <w:spacing w:line="240" w:lineRule="atLeast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1) наблюдение за соблюдением обязательных требований (мониторинг безопасности);</w:t>
      </w:r>
    </w:p>
    <w:p w14:paraId="30D017FB">
      <w:pPr>
        <w:autoSpaceDE/>
        <w:spacing w:line="240" w:lineRule="atLeast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2) выездное обследование.</w:t>
      </w:r>
    </w:p>
    <w:p w14:paraId="6E1F22C1">
      <w:pPr>
        <w:autoSpaceDE/>
        <w:spacing w:line="240" w:lineRule="atLeast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Плановые контрольные (надзорные) мероприятия при осуществлении муниципального контроля в сфере благоустройства не проводятся.</w:t>
      </w:r>
    </w:p>
    <w:p w14:paraId="1344787F">
      <w:pPr>
        <w:autoSpaceDE/>
        <w:spacing w:line="240" w:lineRule="atLeast"/>
        <w:ind w:firstLine="708"/>
        <w:jc w:val="center"/>
        <w:rPr>
          <w:sz w:val="28"/>
          <w:szCs w:val="28"/>
          <w:u w:val="single"/>
          <w:lang w:eastAsia="en-US"/>
        </w:rPr>
      </w:pPr>
    </w:p>
    <w:p w14:paraId="434DC646">
      <w:pPr>
        <w:autoSpaceDE/>
        <w:spacing w:line="240" w:lineRule="atLeast"/>
        <w:ind w:firstLine="708"/>
        <w:jc w:val="center"/>
        <w:rPr>
          <w:sz w:val="28"/>
          <w:szCs w:val="28"/>
          <w:u w:val="single"/>
          <w:lang w:eastAsia="en-US"/>
        </w:rPr>
      </w:pPr>
      <w:r>
        <w:rPr>
          <w:sz w:val="28"/>
          <w:szCs w:val="28"/>
          <w:u w:val="single"/>
          <w:lang w:eastAsia="en-US"/>
        </w:rPr>
        <w:t>Перечень нормативных правовых актов, содержащих обязательные требования, оценка соблюдения которых является предметом муниципального лесного контроля, а также информация о мерах ответственности, применяемых при нарушении обязательных требований</w:t>
      </w:r>
    </w:p>
    <w:p w14:paraId="115A25D4">
      <w:pPr>
        <w:autoSpaceDE/>
        <w:spacing w:line="240" w:lineRule="atLeast"/>
        <w:ind w:firstLine="708"/>
        <w:jc w:val="center"/>
        <w:rPr>
          <w:sz w:val="28"/>
          <w:szCs w:val="28"/>
          <w:u w:val="single"/>
          <w:lang w:eastAsia="en-US"/>
        </w:rPr>
      </w:pPr>
    </w:p>
    <w:p w14:paraId="08D2AA10">
      <w:pPr>
        <w:pStyle w:val="5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Решени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Думы Анучинского муниципального округа от 25.11.2020 № 124-НПА «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 Правилах благоустройства и санитарного содержания территории Анучинского муниципального округа Приморского края»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EDBFC7C">
      <w:pPr>
        <w:autoSpaceDE/>
        <w:spacing w:line="240" w:lineRule="atLeast"/>
        <w:ind w:firstLine="708"/>
        <w:jc w:val="both"/>
        <w:rPr>
          <w:color w:val="FF0000"/>
          <w:sz w:val="28"/>
          <w:szCs w:val="28"/>
          <w:lang w:eastAsia="en-US"/>
        </w:rPr>
      </w:pPr>
    </w:p>
    <w:p w14:paraId="0FDE1B38">
      <w:pPr>
        <w:widowControl w:val="0"/>
        <w:suppressAutoHyphens/>
        <w:ind w:firstLine="567"/>
        <w:jc w:val="both"/>
        <w:rPr>
          <w:bCs/>
          <w:color w:val="000000"/>
          <w:sz w:val="28"/>
          <w:szCs w:val="28"/>
          <w:lang w:eastAsia="ar-SA"/>
        </w:rPr>
      </w:pPr>
      <w:r>
        <w:rPr>
          <w:bCs/>
          <w:color w:val="000000"/>
          <w:sz w:val="28"/>
          <w:szCs w:val="28"/>
          <w:lang w:eastAsia="ar-SA"/>
        </w:rPr>
        <w:t xml:space="preserve">Правила устанавливают единые и обязательные требования к созданию и содержанию объектов благоустройства, надлежащему содержанию территории </w:t>
      </w:r>
      <w:r>
        <w:rPr>
          <w:bCs/>
          <w:color w:val="000000"/>
          <w:sz w:val="28"/>
          <w:szCs w:val="28"/>
          <w:lang w:val="ru-RU" w:eastAsia="ar-SA"/>
        </w:rPr>
        <w:t>округа</w:t>
      </w:r>
      <w:r>
        <w:rPr>
          <w:bCs/>
          <w:color w:val="000000"/>
          <w:sz w:val="28"/>
          <w:szCs w:val="28"/>
          <w:lang w:eastAsia="ar-SA"/>
        </w:rPr>
        <w:t xml:space="preserve"> для всех юридических (независимо от формы собственности и ведомственной принадлежности) и физических лиц и направлены на обеспечение и повышение комфортности условий проживания граждан, поддержание и улучшение санитарного и эстетического состояния территории </w:t>
      </w:r>
      <w:r>
        <w:rPr>
          <w:bCs/>
          <w:color w:val="000000"/>
          <w:sz w:val="28"/>
          <w:szCs w:val="28"/>
          <w:lang w:val="ru-RU" w:eastAsia="ar-SA"/>
        </w:rPr>
        <w:t>округа</w:t>
      </w:r>
      <w:r>
        <w:rPr>
          <w:bCs/>
          <w:color w:val="000000"/>
          <w:sz w:val="28"/>
          <w:szCs w:val="28"/>
          <w:lang w:eastAsia="ar-SA"/>
        </w:rPr>
        <w:t>.</w:t>
      </w:r>
    </w:p>
    <w:p w14:paraId="7A2B1255">
      <w:pPr>
        <w:autoSpaceDE/>
        <w:spacing w:line="240" w:lineRule="atLeast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Главной целью Правил благоустройства является благоустройство территорий </w:t>
      </w:r>
      <w:r>
        <w:rPr>
          <w:sz w:val="28"/>
          <w:szCs w:val="28"/>
          <w:lang w:val="ru-RU" w:eastAsia="en-US"/>
        </w:rPr>
        <w:t>округа</w:t>
      </w:r>
      <w:r>
        <w:rPr>
          <w:sz w:val="28"/>
          <w:szCs w:val="28"/>
          <w:lang w:eastAsia="en-US"/>
        </w:rPr>
        <w:t>, путем формирования безопасной, комфортной и привлекательной среды поселения, к которой относится совокупность территориально выраженных природных, архитектурно-планировочных, экологических, социально-культурных и других факторов, характеризующих среду обитания в населенных пунктах поселения и определяющих комфортность проживания на его территории.</w:t>
      </w:r>
    </w:p>
    <w:p w14:paraId="5C509225">
      <w:pPr>
        <w:autoSpaceDE/>
        <w:spacing w:line="240" w:lineRule="atLeast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Основными задачами Правил благоустройства являются:</w:t>
      </w:r>
    </w:p>
    <w:p w14:paraId="0F652885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обязательные требования по содержанию прилегающих территорий;</w:t>
      </w:r>
    </w:p>
    <w:p w14:paraId="7469A42D">
      <w:pPr>
        <w:pStyle w:val="4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14:paraId="1142803C">
      <w:pPr>
        <w:pStyle w:val="4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14:paraId="6C0D9465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- по </w:t>
      </w:r>
      <w:r>
        <w:rPr>
          <w:color w:val="000000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14:paraId="2E1F044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- по </w:t>
      </w:r>
      <w:r>
        <w:rPr>
          <w:color w:val="000000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14:paraId="24E7965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Приморского края и Правилами благоустройства;</w:t>
      </w:r>
    </w:p>
    <w:p w14:paraId="44C5BE0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14:paraId="010E8608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о недопустимости </w:t>
      </w:r>
      <w:r>
        <w:rPr>
          <w:color w:val="000000"/>
          <w:sz w:val="28"/>
          <w:szCs w:val="28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14:paraId="05D4F135">
      <w:pPr>
        <w:pStyle w:val="4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обязательные требования по уборке территории Анучинского муниципального округа в зимний период, включая контроль проведения мероприятий по очистке от снега, наледи и сосулек кровель зданий, сооружений; </w:t>
      </w:r>
    </w:p>
    <w:p w14:paraId="1C7C6041">
      <w:pPr>
        <w:pStyle w:val="4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обязательные требования по уборке территории Анучинского муниципального округа в летний период, включая обязательные требования по </w:t>
      </w:r>
      <w:r>
        <w:rPr>
          <w:rFonts w:eastAsia="Calibri"/>
          <w:bCs/>
          <w:color w:val="000000"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>
        <w:rPr>
          <w:color w:val="000000"/>
          <w:sz w:val="28"/>
          <w:szCs w:val="28"/>
        </w:rPr>
        <w:t>;</w:t>
      </w:r>
    </w:p>
    <w:p w14:paraId="1AF486AB">
      <w:pPr>
        <w:pStyle w:val="4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5) дополнительные обязательные требования </w:t>
      </w:r>
      <w:r>
        <w:rPr>
          <w:color w:val="000000"/>
          <w:sz w:val="28"/>
          <w:szCs w:val="28"/>
          <w:shd w:val="clear" w:color="auto" w:fill="FFFFFF"/>
        </w:rPr>
        <w:t>пожарной безопасности</w:t>
      </w:r>
      <w:r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14:paraId="007BBA70">
      <w:pPr>
        <w:pStyle w:val="4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6) </w:t>
      </w:r>
      <w:r>
        <w:rPr>
          <w:color w:val="000000"/>
          <w:sz w:val="28"/>
          <w:szCs w:val="28"/>
        </w:rPr>
        <w:t xml:space="preserve">обязательные требования по </w:t>
      </w:r>
      <w:r>
        <w:rPr>
          <w:bCs/>
          <w:color w:val="000000"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>
        <w:rPr>
          <w:color w:val="000000"/>
          <w:sz w:val="28"/>
          <w:szCs w:val="28"/>
        </w:rPr>
        <w:t>;</w:t>
      </w:r>
    </w:p>
    <w:p w14:paraId="724E21F5">
      <w:pPr>
        <w:pStyle w:val="4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</w:p>
    <w:p w14:paraId="07DE3D9F">
      <w:pPr>
        <w:pStyle w:val="4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  <w:lang w:eastAsia="en-US"/>
        </w:rPr>
        <w:t xml:space="preserve">8) </w:t>
      </w:r>
      <w:r>
        <w:rPr>
          <w:color w:val="000000"/>
          <w:sz w:val="28"/>
          <w:szCs w:val="28"/>
        </w:rPr>
        <w:t>обязательные требования по складированию твердых коммунальных отходов;</w:t>
      </w:r>
    </w:p>
    <w:p w14:paraId="71E75117">
      <w:pPr>
        <w:pStyle w:val="4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9) обязательные требования по </w:t>
      </w:r>
      <w:r>
        <w:rPr>
          <w:bCs/>
          <w:color w:val="000000"/>
          <w:sz w:val="28"/>
          <w:szCs w:val="28"/>
        </w:rPr>
        <w:t>выгулу животных</w:t>
      </w:r>
      <w:r>
        <w:rPr>
          <w:color w:val="000000"/>
          <w:sz w:val="28"/>
          <w:szCs w:val="28"/>
        </w:rPr>
        <w:t xml:space="preserve"> и требования по </w:t>
      </w:r>
      <w:r>
        <w:rPr>
          <w:sz w:val="28"/>
          <w:szCs w:val="28"/>
        </w:rPr>
        <w:t>выпасу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14:paraId="1CD99187">
      <w:pPr>
        <w:autoSpaceDE/>
        <w:spacing w:line="240" w:lineRule="atLeast"/>
        <w:ind w:firstLine="708"/>
        <w:jc w:val="both"/>
        <w:rPr>
          <w:rFonts w:hint="default"/>
          <w:sz w:val="28"/>
          <w:szCs w:val="28"/>
          <w:lang w:val="ru-RU" w:eastAsia="en-US"/>
        </w:rPr>
      </w:pPr>
      <w:r>
        <w:rPr>
          <w:sz w:val="28"/>
          <w:szCs w:val="28"/>
          <w:lang w:eastAsia="en-US"/>
        </w:rPr>
        <w:t xml:space="preserve">Правила благоустройства обязательны для исполнения </w:t>
      </w:r>
      <w:r>
        <w:rPr>
          <w:sz w:val="28"/>
          <w:szCs w:val="28"/>
          <w:lang w:val="ru-RU" w:eastAsia="en-US"/>
        </w:rPr>
        <w:t>физическими</w:t>
      </w:r>
      <w:r>
        <w:rPr>
          <w:rFonts w:hint="default"/>
          <w:sz w:val="28"/>
          <w:szCs w:val="28"/>
          <w:lang w:val="ru-RU" w:eastAsia="en-US"/>
        </w:rPr>
        <w:t xml:space="preserve"> лицами и </w:t>
      </w:r>
      <w:r>
        <w:rPr>
          <w:sz w:val="28"/>
          <w:szCs w:val="28"/>
          <w:lang w:eastAsia="en-US"/>
        </w:rPr>
        <w:t xml:space="preserve">всеми организациями, независимо от их ведомственной принадлежности и форм собственности, индивидуальными предпринимателями, осуществляющими свою деятельность и находящимися на территории </w:t>
      </w:r>
      <w:r>
        <w:rPr>
          <w:sz w:val="28"/>
          <w:szCs w:val="28"/>
          <w:lang w:val="ru-RU" w:eastAsia="en-US"/>
        </w:rPr>
        <w:t>Анучинского</w:t>
      </w:r>
      <w:r>
        <w:rPr>
          <w:rFonts w:hint="default"/>
          <w:sz w:val="28"/>
          <w:szCs w:val="28"/>
          <w:lang w:val="ru-RU" w:eastAsia="en-US"/>
        </w:rPr>
        <w:t xml:space="preserve"> муниципального округа.</w:t>
      </w:r>
    </w:p>
    <w:p w14:paraId="547CAF4A">
      <w:pPr>
        <w:autoSpaceDE/>
        <w:spacing w:line="240" w:lineRule="atLeast"/>
        <w:ind w:firstLine="708"/>
        <w:jc w:val="both"/>
        <w:rPr>
          <w:rFonts w:hint="default"/>
          <w:sz w:val="28"/>
          <w:szCs w:val="28"/>
          <w:lang w:val="ru-RU" w:eastAsia="en-US"/>
        </w:rPr>
      </w:pPr>
      <w:r>
        <w:rPr>
          <w:sz w:val="28"/>
          <w:szCs w:val="28"/>
          <w:lang w:eastAsia="en-US"/>
        </w:rPr>
        <w:t xml:space="preserve">Лица, виновные в нарушении настоящих Правил благоустройства, привлекаются к административной ответственности на основании </w:t>
      </w:r>
      <w:r>
        <w:rPr>
          <w:rFonts w:hint="default"/>
          <w:sz w:val="28"/>
          <w:szCs w:val="28"/>
          <w:lang w:eastAsia="en-US"/>
        </w:rPr>
        <w:t>Закон</w:t>
      </w:r>
      <w:r>
        <w:rPr>
          <w:rFonts w:hint="default"/>
          <w:sz w:val="28"/>
          <w:szCs w:val="28"/>
          <w:lang w:val="ru-RU" w:eastAsia="en-US"/>
        </w:rPr>
        <w:t>а</w:t>
      </w:r>
      <w:r>
        <w:rPr>
          <w:rFonts w:hint="default"/>
          <w:sz w:val="28"/>
          <w:szCs w:val="28"/>
          <w:lang w:eastAsia="en-US"/>
        </w:rPr>
        <w:t xml:space="preserve"> Приморского края от 05.03.2007 </w:t>
      </w:r>
      <w:r>
        <w:rPr>
          <w:rFonts w:hint="default"/>
          <w:sz w:val="28"/>
          <w:szCs w:val="28"/>
          <w:lang w:val="ru-RU" w:eastAsia="en-US"/>
        </w:rPr>
        <w:t>№</w:t>
      </w:r>
      <w:r>
        <w:rPr>
          <w:rFonts w:hint="default"/>
          <w:sz w:val="28"/>
          <w:szCs w:val="28"/>
          <w:lang w:eastAsia="en-US"/>
        </w:rPr>
        <w:t xml:space="preserve">44-КЗ </w:t>
      </w:r>
      <w:r>
        <w:rPr>
          <w:rFonts w:hint="default"/>
          <w:sz w:val="28"/>
          <w:szCs w:val="28"/>
          <w:lang w:val="ru-RU" w:eastAsia="en-US"/>
        </w:rPr>
        <w:t>«</w:t>
      </w:r>
      <w:r>
        <w:rPr>
          <w:rFonts w:hint="default"/>
          <w:sz w:val="28"/>
          <w:szCs w:val="28"/>
          <w:lang w:eastAsia="en-US"/>
        </w:rPr>
        <w:t>Об административных правонарушениях в Приморском крае</w:t>
      </w:r>
      <w:r>
        <w:rPr>
          <w:rFonts w:hint="default"/>
          <w:sz w:val="28"/>
          <w:szCs w:val="28"/>
          <w:lang w:val="ru-RU" w:eastAsia="en-US"/>
        </w:rPr>
        <w:t>».</w:t>
      </w:r>
    </w:p>
    <w:p w14:paraId="3F7AE191">
      <w:pPr>
        <w:autoSpaceDE/>
        <w:spacing w:line="240" w:lineRule="atLeast"/>
        <w:ind w:firstLine="708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Так же Кодексом Российской Федерации об административных правонарушениях предусмотрена административная ответственность по следующим статьям:</w:t>
      </w:r>
    </w:p>
    <w:p w14:paraId="0073FA9F">
      <w:pPr>
        <w:autoSpaceDE/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Статья 19.4.1. "Воспрепятствование законной деятельности должностного лица органа государственного контроля (надзора),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контроля";</w:t>
      </w:r>
    </w:p>
    <w:p w14:paraId="2E326A0B">
      <w:pPr>
        <w:autoSpaceDE/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Статья 19.5. ч. 1 "Невыполнение в установленный срок законного предписания (постановления, представления, решения) органа (должностного лица), осуществляющего государственный надзор (контроль), муниципальный контроль, об устранении нарушений законодательства";</w:t>
      </w:r>
    </w:p>
    <w:p w14:paraId="2398D595">
      <w:pPr>
        <w:autoSpaceDE/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Статья 19.7. "Непредставление сведений (информации)".</w:t>
      </w:r>
    </w:p>
    <w:p w14:paraId="79B663C4"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6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D09"/>
    <w:rsid w:val="00255AA3"/>
    <w:rsid w:val="00291FF2"/>
    <w:rsid w:val="004C4AAC"/>
    <w:rsid w:val="004F30EF"/>
    <w:rsid w:val="00624926"/>
    <w:rsid w:val="00630735"/>
    <w:rsid w:val="00643963"/>
    <w:rsid w:val="00896857"/>
    <w:rsid w:val="00AB1661"/>
    <w:rsid w:val="00C11D09"/>
    <w:rsid w:val="22CC1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iPriority="99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autoSpaceDE w:val="0"/>
      <w:autoSpaceDN w:val="0"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 2"/>
    <w:basedOn w:val="1"/>
    <w:unhideWhenUsed/>
    <w:qFormat/>
    <w:uiPriority w:val="99"/>
    <w:pPr>
      <w:spacing w:after="120" w:line="480" w:lineRule="auto"/>
    </w:pPr>
  </w:style>
  <w:style w:type="paragraph" w:customStyle="1" w:styleId="5">
    <w:name w:val="ConsPlusNormal"/>
    <w:qFormat/>
    <w:uiPriority w:val="99"/>
    <w:pPr>
      <w:suppressAutoHyphens/>
      <w:autoSpaceDE w:val="0"/>
      <w:ind w:firstLine="720"/>
    </w:pPr>
    <w:rPr>
      <w:rFonts w:ascii="Arial" w:hAnsi="Arial" w:eastAsia="Times New Roman" w:cs="Arial"/>
      <w:lang w:val="ru-RU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Grizli777</Company>
  <Pages>4</Pages>
  <Words>2854</Words>
  <Characters>16269</Characters>
  <Lines>135</Lines>
  <Paragraphs>38</Paragraphs>
  <TotalTime>3</TotalTime>
  <ScaleCrop>false</ScaleCrop>
  <LinksUpToDate>false</LinksUpToDate>
  <CharactersWithSpaces>19085</CharactersWithSpaces>
  <Application>WPS Office_12.2.0.17119_F1E327BC-269C-435d-A152-05C5408002CA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2023-03-23T11:19:00Z</dcterms:created>
  <dc:creator>2014</dc:creator>
  <cp:lastModifiedBy>MehovskiyVV</cp:lastModifiedBy>
  <dcterms:modified xsi:type="dcterms:W3CDTF">2024-07-05T01:42:28Z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1049-12.2.0.17119</vt:lpwstr>
  </property>
  <property fmtid="{D5CDD505-2E9C-101B-9397-08002B2CF9AE}" pid="3" name="ICV">
    <vt:lpwstr>7157216BB43F40F78164B781F6A88164_13</vt:lpwstr>
  </property>
</Properties>
</file>