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2C6B" w14:textId="6B679ADA" w:rsidR="003C6ADE" w:rsidRDefault="000E61A0" w:rsidP="00282876">
      <w:pPr>
        <w:ind w:left="5103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УТВЕРЖДАЮ</w:t>
      </w:r>
    </w:p>
    <w:p w14:paraId="6371B619" w14:textId="1C63BECB" w:rsidR="00900917" w:rsidRDefault="00900917" w:rsidP="00282876">
      <w:pPr>
        <w:ind w:left="5103"/>
        <w:jc w:val="center"/>
        <w:rPr>
          <w:rFonts w:eastAsia="Times New Roman"/>
          <w:szCs w:val="26"/>
          <w:lang w:val="ru-RU" w:eastAsia="ru-RU"/>
        </w:rPr>
      </w:pPr>
      <w:proofErr w:type="spellStart"/>
      <w:r>
        <w:rPr>
          <w:rFonts w:eastAsia="Times New Roman"/>
          <w:szCs w:val="26"/>
          <w:lang w:val="ru-RU" w:eastAsia="ru-RU"/>
        </w:rPr>
        <w:t>И.о</w:t>
      </w:r>
      <w:proofErr w:type="spellEnd"/>
      <w:r>
        <w:rPr>
          <w:rFonts w:eastAsia="Times New Roman"/>
          <w:szCs w:val="26"/>
          <w:lang w:val="ru-RU" w:eastAsia="ru-RU"/>
        </w:rPr>
        <w:t>. г</w:t>
      </w:r>
      <w:r w:rsidR="000E61A0">
        <w:rPr>
          <w:rFonts w:eastAsia="Times New Roman"/>
          <w:szCs w:val="26"/>
          <w:lang w:val="ru-RU" w:eastAsia="ru-RU"/>
        </w:rPr>
        <w:t>лав</w:t>
      </w:r>
      <w:r>
        <w:rPr>
          <w:rFonts w:eastAsia="Times New Roman"/>
          <w:szCs w:val="26"/>
          <w:lang w:val="ru-RU" w:eastAsia="ru-RU"/>
        </w:rPr>
        <w:t>ы администрации</w:t>
      </w:r>
    </w:p>
    <w:p w14:paraId="2D086E33" w14:textId="0C5AD748" w:rsidR="003C6ADE" w:rsidRDefault="000E61A0" w:rsidP="00282876">
      <w:pPr>
        <w:ind w:left="5103"/>
        <w:jc w:val="center"/>
        <w:rPr>
          <w:rFonts w:eastAsia="Times New Roman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Анучинского</w:t>
      </w:r>
      <w:r w:rsidR="00900917">
        <w:rPr>
          <w:rFonts w:eastAsia="Times New Roman"/>
          <w:szCs w:val="26"/>
          <w:lang w:val="ru-RU" w:eastAsia="ru-RU"/>
        </w:rPr>
        <w:t xml:space="preserve"> </w:t>
      </w:r>
      <w:r>
        <w:rPr>
          <w:rFonts w:eastAsia="Times New Roman"/>
          <w:szCs w:val="26"/>
          <w:lang w:val="ru-RU" w:eastAsia="ru-RU"/>
        </w:rPr>
        <w:t xml:space="preserve">муниципального </w:t>
      </w:r>
      <w:r w:rsidR="008202CC">
        <w:rPr>
          <w:rFonts w:eastAsia="Times New Roman"/>
          <w:szCs w:val="26"/>
          <w:lang w:val="ru-RU" w:eastAsia="ru-RU"/>
        </w:rPr>
        <w:t>округа</w:t>
      </w:r>
    </w:p>
    <w:p w14:paraId="3778745E" w14:textId="1F2649D2" w:rsidR="003C6ADE" w:rsidRDefault="000E61A0" w:rsidP="00282876">
      <w:pPr>
        <w:ind w:left="5103"/>
        <w:jc w:val="center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________________</w:t>
      </w:r>
      <w:r w:rsidR="00900917">
        <w:rPr>
          <w:rFonts w:eastAsia="Times New Roman"/>
          <w:lang w:val="ru-RU" w:eastAsia="ru-RU"/>
        </w:rPr>
        <w:t xml:space="preserve">          </w:t>
      </w:r>
      <w:r w:rsidR="00282876">
        <w:rPr>
          <w:rFonts w:eastAsia="Times New Roman"/>
          <w:lang w:val="ru-RU" w:eastAsia="ru-RU"/>
        </w:rPr>
        <w:t>А.</w:t>
      </w:r>
      <w:r w:rsidR="00900917">
        <w:rPr>
          <w:rFonts w:eastAsia="Times New Roman"/>
          <w:lang w:val="ru-RU" w:eastAsia="ru-RU"/>
        </w:rPr>
        <w:t>Я. Янчук</w:t>
      </w:r>
      <w:r w:rsidR="00282876">
        <w:rPr>
          <w:rFonts w:eastAsia="Times New Roman"/>
          <w:lang w:val="ru-RU" w:eastAsia="ru-RU"/>
        </w:rPr>
        <w:t xml:space="preserve"> </w:t>
      </w:r>
    </w:p>
    <w:p w14:paraId="23150BD3" w14:textId="1792DD9A" w:rsidR="003C6ADE" w:rsidRPr="00D220A1" w:rsidRDefault="000E61A0" w:rsidP="00282876">
      <w:pPr>
        <w:ind w:left="4248" w:firstLine="708"/>
        <w:jc w:val="center"/>
        <w:rPr>
          <w:lang w:val="ru-RU"/>
        </w:rPr>
      </w:pPr>
      <w:proofErr w:type="gramStart"/>
      <w:r>
        <w:rPr>
          <w:rFonts w:eastAsia="Times New Roman"/>
          <w:lang w:val="ru-RU" w:eastAsia="ru-RU"/>
        </w:rPr>
        <w:t>от  «</w:t>
      </w:r>
      <w:proofErr w:type="gramEnd"/>
      <w:r>
        <w:rPr>
          <w:rFonts w:eastAsia="Times New Roman"/>
          <w:lang w:val="ru-RU" w:eastAsia="ru-RU"/>
        </w:rPr>
        <w:t xml:space="preserve">____»__________________ </w:t>
      </w:r>
      <w:r>
        <w:rPr>
          <w:sz w:val="28"/>
          <w:szCs w:val="28"/>
          <w:lang w:val="ru-RU"/>
        </w:rPr>
        <w:t>20</w:t>
      </w:r>
      <w:r>
        <w:rPr>
          <w:rFonts w:eastAsia="Times New Roman"/>
          <w:sz w:val="28"/>
          <w:szCs w:val="28"/>
          <w:lang w:val="ru-RU" w:eastAsia="ru-RU"/>
        </w:rPr>
        <w:t>2</w:t>
      </w:r>
      <w:r w:rsidR="00662230" w:rsidRPr="00D220A1">
        <w:rPr>
          <w:rFonts w:eastAsia="Times New Roman"/>
          <w:sz w:val="28"/>
          <w:szCs w:val="28"/>
          <w:lang w:val="ru-RU" w:eastAsia="ru-RU"/>
        </w:rPr>
        <w:t>2</w:t>
      </w:r>
    </w:p>
    <w:p w14:paraId="797350AD" w14:textId="77777777" w:rsidR="003C6ADE" w:rsidRDefault="003C6ADE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60508874" w14:textId="77777777" w:rsidR="008202CC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Администрация Анучинского муниципального </w:t>
      </w:r>
      <w:r w:rsidR="008202CC">
        <w:rPr>
          <w:rFonts w:eastAsia="Times New Roman"/>
          <w:b/>
          <w:sz w:val="28"/>
          <w:szCs w:val="28"/>
          <w:lang w:val="ru-RU" w:eastAsia="ru-RU"/>
        </w:rPr>
        <w:t xml:space="preserve">округа </w:t>
      </w:r>
    </w:p>
    <w:p w14:paraId="57EAF16F" w14:textId="6EB99330" w:rsidR="003C6ADE" w:rsidRDefault="008202CC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Приморского края</w:t>
      </w:r>
    </w:p>
    <w:p w14:paraId="6B3D2170" w14:textId="77777777" w:rsidR="003C6ADE" w:rsidRDefault="003C6ADE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338B808" w14:textId="77777777" w:rsidR="003C6ADE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51F8C593" w14:textId="77777777" w:rsidR="003C6ADE" w:rsidRDefault="000E61A0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о проведении продажи посредством публичного предложения в электронной форме приватизируемого имущества под разборку</w:t>
      </w:r>
    </w:p>
    <w:p w14:paraId="26361753" w14:textId="2B05BFC1" w:rsidR="003C6ADE" w:rsidRPr="00EC0215" w:rsidRDefault="00EC0215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 w:rsidRPr="00EC0215">
        <w:rPr>
          <w:rFonts w:eastAsia="SimSun" w:cs="Arial"/>
          <w:b/>
          <w:sz w:val="28"/>
          <w:lang w:val="ru-RU"/>
        </w:rPr>
        <w:t>нежилое здание</w:t>
      </w:r>
      <w:r w:rsidRPr="00EC0215">
        <w:rPr>
          <w:rFonts w:eastAsia="SimSun" w:cs="Arial"/>
          <w:bCs/>
          <w:sz w:val="28"/>
          <w:lang w:val="ru-RU"/>
        </w:rPr>
        <w:t xml:space="preserve"> </w:t>
      </w:r>
      <w:r w:rsidRPr="00EC0215">
        <w:rPr>
          <w:rFonts w:eastAsia="SimSun" w:cs="Arial"/>
          <w:b/>
          <w:sz w:val="28"/>
          <w:lang w:val="ru-RU"/>
        </w:rPr>
        <w:t xml:space="preserve">детского сада, расположенное в с. Виноградовка, ул. Молодёжная, д. 7А, общей площадью 1142,9 </w:t>
      </w:r>
      <w:proofErr w:type="spellStart"/>
      <w:r w:rsidRPr="00EC0215">
        <w:rPr>
          <w:rFonts w:eastAsia="SimSun" w:cs="Arial"/>
          <w:b/>
          <w:sz w:val="28"/>
          <w:lang w:val="ru-RU"/>
        </w:rPr>
        <w:t>кв.м</w:t>
      </w:r>
      <w:proofErr w:type="spellEnd"/>
      <w:r w:rsidRPr="00EC0215">
        <w:rPr>
          <w:rFonts w:eastAsia="SimSun" w:cs="Arial"/>
          <w:b/>
          <w:sz w:val="28"/>
          <w:lang w:val="ru-RU"/>
        </w:rPr>
        <w:t>., 1988 года постройки, кадастровый номер здания 25:01:280001:291</w:t>
      </w:r>
    </w:p>
    <w:p w14:paraId="042996FC" w14:textId="77777777" w:rsidR="003C6ADE" w:rsidRDefault="003C6ADE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4A91EE21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B6944C0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07F4EA4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EF8E210" w14:textId="77777777" w:rsidR="003C6ADE" w:rsidRDefault="003C6AD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3"/>
        <w:tblW w:w="8617" w:type="dxa"/>
        <w:tblLook w:val="04A0" w:firstRow="1" w:lastRow="0" w:firstColumn="1" w:lastColumn="0" w:noHBand="0" w:noVBand="1"/>
      </w:tblPr>
      <w:tblGrid>
        <w:gridCol w:w="4001"/>
        <w:gridCol w:w="4616"/>
      </w:tblGrid>
      <w:tr w:rsidR="00662230" w14:paraId="224657CD" w14:textId="77777777" w:rsidTr="00662230">
        <w:tc>
          <w:tcPr>
            <w:tcW w:w="4001" w:type="dxa"/>
            <w:shd w:val="clear" w:color="auto" w:fill="auto"/>
          </w:tcPr>
          <w:p w14:paraId="0D055CA7" w14:textId="77777777" w:rsidR="00662230" w:rsidRDefault="0066223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 w14:paraId="21C0282B" w14:textId="77777777" w:rsidR="00662230" w:rsidRDefault="00662230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63D1C79F" w14:textId="1278CF26" w:rsidR="00662230" w:rsidRPr="00662230" w:rsidRDefault="000A59CF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17 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августа</w:t>
            </w:r>
            <w:r w:rsidR="00662230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 г.</w:t>
            </w:r>
          </w:p>
        </w:tc>
      </w:tr>
      <w:tr w:rsidR="00662230" w14:paraId="0C3F647D" w14:textId="77777777" w:rsidTr="00662230">
        <w:tc>
          <w:tcPr>
            <w:tcW w:w="4001" w:type="dxa"/>
            <w:shd w:val="clear" w:color="auto" w:fill="auto"/>
          </w:tcPr>
          <w:p w14:paraId="7FA30CDE" w14:textId="77777777" w:rsidR="00662230" w:rsidRDefault="0066223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 w14:paraId="2D3196BD" w14:textId="77777777" w:rsidR="00662230" w:rsidRDefault="00662230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62708E53" w14:textId="0941E6D8" w:rsidR="00662230" w:rsidRDefault="000A59CF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19 сентября</w:t>
            </w:r>
            <w:r w:rsidR="00662230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 г.</w:t>
            </w:r>
          </w:p>
        </w:tc>
      </w:tr>
      <w:tr w:rsidR="00662230" w14:paraId="210C18B6" w14:textId="77777777" w:rsidTr="00662230">
        <w:tc>
          <w:tcPr>
            <w:tcW w:w="4001" w:type="dxa"/>
            <w:shd w:val="clear" w:color="auto" w:fill="auto"/>
          </w:tcPr>
          <w:p w14:paraId="76FEC3DB" w14:textId="77777777" w:rsidR="00662230" w:rsidRDefault="0066223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 w14:paraId="26ACAE75" w14:textId="77777777" w:rsidR="00662230" w:rsidRDefault="00662230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49AD88C2" w14:textId="4754F1EE" w:rsidR="00662230" w:rsidRDefault="000A59CF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20 сентября</w:t>
            </w:r>
            <w:r w:rsidR="00662230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 г.</w:t>
            </w:r>
          </w:p>
        </w:tc>
      </w:tr>
      <w:tr w:rsidR="00662230" w14:paraId="3E74549F" w14:textId="77777777" w:rsidTr="00662230">
        <w:tc>
          <w:tcPr>
            <w:tcW w:w="4001" w:type="dxa"/>
            <w:shd w:val="clear" w:color="auto" w:fill="auto"/>
          </w:tcPr>
          <w:p w14:paraId="681CCB24" w14:textId="77777777" w:rsidR="00662230" w:rsidRDefault="0066223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 w14:paraId="33AA19CB" w14:textId="77777777" w:rsidR="00662230" w:rsidRDefault="00662230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1FAC41F0" w14:textId="651F1C36" w:rsidR="00662230" w:rsidRDefault="0066223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2</w:t>
            </w:r>
            <w:r w:rsidR="000A59CF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3 сентября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 г.</w:t>
            </w:r>
          </w:p>
        </w:tc>
      </w:tr>
    </w:tbl>
    <w:p w14:paraId="0FDF1DD3" w14:textId="77777777" w:rsidR="003C6ADE" w:rsidRDefault="000E61A0" w:rsidP="00662230">
      <w:pPr>
        <w:spacing w:line="264" w:lineRule="auto"/>
        <w:ind w:right="708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7D87D4C1" w14:textId="77777777" w:rsidR="003C6ADE" w:rsidRDefault="000E61A0">
      <w:pP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5EF9FDA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1. </w:t>
      </w:r>
      <w:r>
        <w:rPr>
          <w:rFonts w:ascii="TimesNewRoman" w:hAnsi="TimesNewRoman" w:cs="TimesNewRoman"/>
          <w:lang w:val="ru-RU"/>
        </w:rPr>
        <w:t xml:space="preserve">Основные понятия  </w:t>
      </w:r>
    </w:p>
    <w:p w14:paraId="3784CE2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2. Правовое регулирование </w:t>
      </w:r>
    </w:p>
    <w:p w14:paraId="7CE589E0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3. Сведения о продаже посредством публичного предложения</w:t>
      </w:r>
      <w:r>
        <w:rPr>
          <w:rFonts w:ascii="TimesNewRoman" w:hAnsi="TimesNewRoman" w:cs="TimesNewRoman"/>
          <w:lang w:val="ru-RU"/>
        </w:rPr>
        <w:br/>
        <w:t>4. Место, сроки подачи (приема) заявок, определения участников и подведения итогов продажи посредством публичного предложения</w:t>
      </w:r>
    </w:p>
    <w:p w14:paraId="0CE7632B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5. Срок и порядок регистрации на электронной площадке</w:t>
      </w:r>
    </w:p>
    <w:p w14:paraId="23D427CA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6. Порядок подачи (приема) и отзыва Заявок </w:t>
      </w:r>
    </w:p>
    <w:p w14:paraId="1D072895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7. Перечень документов, представляемых участниками продажи и требования к их оформлению.</w:t>
      </w:r>
    </w:p>
    <w:p w14:paraId="36AC9872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8. Ограничения участия в продаже посредством публичного предложения отдельных категорий физических и юридических лиц. </w:t>
      </w:r>
    </w:p>
    <w:p w14:paraId="16612FB9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9. Порядок внесения задатка и его возврата.</w:t>
      </w:r>
    </w:p>
    <w:p w14:paraId="29708BA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10. Порядок ознакомления со сведениями об Имуществе, выставляемом на продажу посредством публичного предложения.</w:t>
      </w:r>
    </w:p>
    <w:p w14:paraId="5DAB198D" w14:textId="0BA71A68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11. Порядок определения участников продажи </w:t>
      </w:r>
      <w:r>
        <w:rPr>
          <w:lang w:val="ru-RU" w:eastAsia="zh-CN"/>
        </w:rPr>
        <w:t>посредством публичного предл</w:t>
      </w:r>
      <w:r w:rsidR="00951E1A">
        <w:rPr>
          <w:lang w:val="ru-RU" w:eastAsia="zh-CN"/>
        </w:rPr>
        <w:t>о</w:t>
      </w:r>
      <w:r>
        <w:rPr>
          <w:lang w:val="ru-RU" w:eastAsia="zh-CN"/>
        </w:rPr>
        <w:t>жения</w:t>
      </w:r>
    </w:p>
    <w:p w14:paraId="08002EC9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 xml:space="preserve">12. Порядок проведения продажи </w:t>
      </w:r>
      <w:r>
        <w:rPr>
          <w:lang w:val="ru-RU"/>
        </w:rPr>
        <w:t>посредством публичного предложения</w:t>
      </w:r>
      <w:r>
        <w:rPr>
          <w:rFonts w:ascii="TimesNewRoman" w:hAnsi="TimesNewRoman" w:cs="TimesNewRoman"/>
          <w:lang w:val="ru-RU"/>
        </w:rPr>
        <w:t xml:space="preserve"> и определения победителя</w:t>
      </w:r>
    </w:p>
    <w:p w14:paraId="0A0F9277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13. Срок заключения договора купли-продажи имущества</w:t>
      </w:r>
    </w:p>
    <w:p w14:paraId="1272909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14. Переход права собственности на федеральное имущество</w:t>
      </w:r>
    </w:p>
    <w:p w14:paraId="50227F0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15. Вознаграждение Продавцу</w:t>
      </w:r>
    </w:p>
    <w:p w14:paraId="5670C90C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16. Заключительные положения</w:t>
      </w:r>
    </w:p>
    <w:p w14:paraId="3FDDBB75" w14:textId="77777777" w:rsidR="003C6ADE" w:rsidRDefault="000E61A0">
      <w:pPr>
        <w:rPr>
          <w:rFonts w:ascii="TimesNewRoman" w:hAnsi="TimesNewRoman" w:cs="TimesNewRoman"/>
          <w:lang w:val="ru-RU"/>
        </w:rPr>
      </w:pPr>
      <w:r>
        <w:rPr>
          <w:rFonts w:ascii="TimesNewRoman" w:hAnsi="TimesNewRoman" w:cs="TimesNewRoman"/>
          <w:lang w:val="ru-RU"/>
        </w:rPr>
        <w:t>Приложение 1(заявка)</w:t>
      </w:r>
    </w:p>
    <w:p w14:paraId="386D5923" w14:textId="77777777" w:rsidR="003C6ADE" w:rsidRDefault="000E61A0">
      <w:pPr>
        <w:rPr>
          <w:rFonts w:ascii="TimesNewRoman" w:eastAsia="Times New Roman" w:hAnsi="TimesNewRoman" w:cs="TimesNewRoman"/>
          <w:lang w:val="ru-RU" w:eastAsia="ru-RU"/>
        </w:rPr>
      </w:pPr>
      <w:proofErr w:type="spellStart"/>
      <w:r>
        <w:rPr>
          <w:rFonts w:ascii="TimesNewRoman" w:hAnsi="TimesNewRoman" w:cs="TimesNewRoman"/>
        </w:rPr>
        <w:t>Приложение</w:t>
      </w:r>
      <w:proofErr w:type="spellEnd"/>
      <w:r>
        <w:rPr>
          <w:rFonts w:ascii="TimesNewRoman" w:hAnsi="TimesNewRoman" w:cs="TimesNewRoman"/>
        </w:rPr>
        <w:t xml:space="preserve"> 2 (</w:t>
      </w:r>
      <w:proofErr w:type="spellStart"/>
      <w:r>
        <w:rPr>
          <w:rFonts w:ascii="TimesNewRoman" w:hAnsi="TimesNewRoman" w:cs="TimesNewRoman"/>
        </w:rPr>
        <w:t>договор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купли-продажи</w:t>
      </w:r>
      <w:proofErr w:type="spellEnd"/>
      <w:r>
        <w:rPr>
          <w:rFonts w:ascii="TimesNewRoman" w:eastAsia="Times New Roman" w:hAnsi="TimesNewRoman" w:cs="TimesNewRoman"/>
          <w:lang w:val="ru-RU" w:eastAsia="ru-RU"/>
        </w:rPr>
        <w:t>)</w:t>
      </w:r>
    </w:p>
    <w:p w14:paraId="56016131" w14:textId="77777777" w:rsidR="003C6ADE" w:rsidRDefault="003C6ADE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0DFA679A" w14:textId="77777777" w:rsidR="003C6ADE" w:rsidRDefault="000E61A0">
      <w:pPr>
        <w:rPr>
          <w:rFonts w:eastAsia="Times New Roman"/>
          <w:sz w:val="28"/>
          <w:szCs w:val="28"/>
          <w:lang w:val="ru-RU" w:eastAsia="ru-RU"/>
        </w:rPr>
      </w:pPr>
      <w:r>
        <w:br w:type="page"/>
      </w:r>
    </w:p>
    <w:p w14:paraId="5A652768" w14:textId="77777777" w:rsidR="003C6ADE" w:rsidRDefault="000E61A0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75A59DEA" w14:textId="1EB398FE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продажи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Анучинского муниципального </w:t>
      </w:r>
      <w:r w:rsidR="009F631B">
        <w:rPr>
          <w:rFonts w:eastAsia="Times New Roman"/>
          <w:lang w:val="ru-RU" w:eastAsia="ru-RU"/>
        </w:rPr>
        <w:t>округа</w:t>
      </w:r>
      <w:r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6DA811BE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(электронной продажи).</w:t>
      </w:r>
    </w:p>
    <w:p w14:paraId="63BD8A0D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Предмет продажи посредством публичного предложения – продажа объекта (лота) </w:t>
      </w:r>
      <w:r>
        <w:rPr>
          <w:rFonts w:eastAsia="Times New Roman"/>
          <w:lang w:val="ru-RU" w:eastAsia="ru-RU"/>
        </w:rPr>
        <w:t>– продажа Имущества (лота).</w:t>
      </w:r>
    </w:p>
    <w:p w14:paraId="79660171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первоначального предложения – цена продажи Имущества (лота).</w:t>
      </w:r>
    </w:p>
    <w:p w14:paraId="59523B65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продажи посредством публичного предложения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продажи посредством публичного предложения,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27EB0B3A" w14:textId="069097F0" w:rsidR="009F631B" w:rsidRDefault="000E61A0" w:rsidP="009F631B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 w:rsidR="009F631B">
        <w:rPr>
          <w:lang w:val="ru-RU"/>
        </w:rPr>
        <w:t xml:space="preserve">Администрация Анучинского муниципального округа, </w:t>
      </w:r>
      <w:r w:rsidR="009F631B" w:rsidRPr="00D33539">
        <w:rPr>
          <w:kern w:val="2"/>
          <w:lang w:val="ru-RU"/>
        </w:rPr>
        <w:t>ОГРН</w:t>
      </w:r>
      <w:r w:rsidR="009F631B" w:rsidRPr="00D33539">
        <w:rPr>
          <w:lang w:val="ru-RU"/>
        </w:rPr>
        <w:t xml:space="preserve"> 1202500020117</w:t>
      </w:r>
      <w:r w:rsidR="009F631B">
        <w:rPr>
          <w:lang w:val="ru-RU"/>
        </w:rPr>
        <w:t>,</w:t>
      </w:r>
      <w:r w:rsidR="009F631B">
        <w:rPr>
          <w:kern w:val="2"/>
          <w:lang w:val="ru-RU"/>
        </w:rPr>
        <w:t xml:space="preserve"> фактический и юридический адрес:</w:t>
      </w:r>
      <w:r w:rsidR="009F631B">
        <w:rPr>
          <w:lang w:val="ru-RU"/>
        </w:rPr>
        <w:t xml:space="preserve"> 692300, Приморский край, </w:t>
      </w:r>
      <w:proofErr w:type="spellStart"/>
      <w:r w:rsidR="009F631B">
        <w:rPr>
          <w:lang w:val="ru-RU"/>
        </w:rPr>
        <w:t>Анучинский</w:t>
      </w:r>
      <w:proofErr w:type="spellEnd"/>
      <w:r w:rsidR="009F631B">
        <w:rPr>
          <w:lang w:val="ru-RU"/>
        </w:rPr>
        <w:t xml:space="preserve"> район, с. Анучино, ул. Лазо,6</w:t>
      </w:r>
      <w:r w:rsidR="009F631B">
        <w:rPr>
          <w:rFonts w:eastAsia="Times New Roman"/>
          <w:lang w:val="ru-RU" w:eastAsia="ru-RU"/>
        </w:rPr>
        <w:t>, офис 20</w:t>
      </w:r>
    </w:p>
    <w:p w14:paraId="77601740" w14:textId="7F1A734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proofErr w:type="spellStart"/>
      <w:r>
        <w:rPr>
          <w:rFonts w:eastAsia="Times New Roman"/>
          <w:lang w:eastAsia="ru-RU"/>
        </w:rP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3C68D707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1D0E0D3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продажи, формируемая Продавцом.</w:t>
      </w:r>
    </w:p>
    <w:p w14:paraId="3F1E09D7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Претендент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продаже посредством публичного предложения.</w:t>
      </w:r>
    </w:p>
    <w:p w14:paraId="7E6C578A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Участник </w:t>
      </w:r>
      <w:r>
        <w:rPr>
          <w:rFonts w:eastAsia="Times New Roman"/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1D67528E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Победитель</w:t>
      </w:r>
      <w:r>
        <w:rPr>
          <w:rFonts w:eastAsia="Times New Roman"/>
          <w:lang w:val="ru-RU" w:eastAsia="ru-RU"/>
        </w:rPr>
        <w:t xml:space="preserve"> – Участник продажи, определенный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1FD6CA2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0E163FB2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06963701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</w:t>
      </w:r>
      <w:r>
        <w:rPr>
          <w:rFonts w:eastAsia="Times New Roman"/>
          <w:lang w:val="ru-RU" w:eastAsia="ru-RU"/>
        </w:rPr>
        <w:lastRenderedPageBreak/>
        <w:t>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4BC8E2B3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74ADD5D9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BF1EA74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1ABC5177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процедуры.</w:t>
      </w:r>
    </w:p>
    <w:p w14:paraId="458DF63B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722C1185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 w14:paraId="1FA8FE39" w14:textId="77777777" w:rsidR="003C6ADE" w:rsidRDefault="003C6ADE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12DA18E" w14:textId="77777777" w:rsidR="003C6ADE" w:rsidRDefault="000E61A0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14:paraId="3E9B9E0D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Продажа посредством публичного предложения проводится в соответствии с:</w:t>
      </w:r>
    </w:p>
    <w:p w14:paraId="730B2DEA" w14:textId="77777777" w:rsidR="003C6ADE" w:rsidRDefault="000E61A0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Гражданским кодексом Российской </w:t>
      </w:r>
      <w:proofErr w:type="gramStart"/>
      <w:r>
        <w:rPr>
          <w:rFonts w:eastAsia="Times New Roman"/>
          <w:lang w:val="ru-RU" w:eastAsia="ru-RU"/>
        </w:rPr>
        <w:t>Федерации;;</w:t>
      </w:r>
      <w:proofErr w:type="gramEnd"/>
    </w:p>
    <w:p w14:paraId="0EED5802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4255EAB7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751A4BD7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распоряжениями Правительства Российской Федерации от 28 сентября 2015 г. </w:t>
      </w:r>
      <w:r>
        <w:rPr>
          <w:rFonts w:eastAsia="Times New Roman"/>
          <w:lang w:val="ru-RU" w:eastAsia="ru-RU"/>
        </w:rPr>
        <w:br/>
        <w:t>№ 1914-р и от 08 февраля 2017 г. № 227-р;</w:t>
      </w:r>
    </w:p>
    <w:p w14:paraId="0CDC5D63" w14:textId="77777777" w:rsidR="003C6ADE" w:rsidRDefault="000E61A0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 w14:paraId="7CF75030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36CC4E9A" w14:textId="77777777" w:rsidR="003C6ADE" w:rsidRDefault="000E61A0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9F631B">
        <w:rPr>
          <w:lang w:val="ru-RU"/>
        </w:rPr>
        <w:br w:type="page"/>
      </w:r>
    </w:p>
    <w:p w14:paraId="56F04BE0" w14:textId="77777777" w:rsidR="003C6ADE" w:rsidRDefault="000E61A0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Сведения об Имуществе</w:t>
      </w:r>
    </w:p>
    <w:p w14:paraId="6244FCFB" w14:textId="3317FB66" w:rsidR="00D6078C" w:rsidRDefault="007A67A0" w:rsidP="00D6078C">
      <w:pPr>
        <w:tabs>
          <w:tab w:val="left" w:pos="0"/>
        </w:tabs>
        <w:ind w:right="57" w:firstLine="567"/>
        <w:jc w:val="both"/>
        <w:rPr>
          <w:kern w:val="2"/>
          <w:lang w:val="ru-RU"/>
        </w:rPr>
      </w:pPr>
      <w:r>
        <w:rPr>
          <w:rFonts w:eastAsia="Times New Roman"/>
          <w:b/>
          <w:iCs/>
          <w:lang w:val="ru-RU" w:eastAsia="ru-RU"/>
        </w:rPr>
        <w:t xml:space="preserve">   </w:t>
      </w:r>
      <w:r w:rsidR="000E61A0">
        <w:rPr>
          <w:rFonts w:eastAsia="Times New Roman"/>
          <w:b/>
          <w:iCs/>
          <w:lang w:val="ru-RU" w:eastAsia="ru-RU"/>
        </w:rPr>
        <w:t xml:space="preserve">3.1. </w:t>
      </w:r>
      <w:r w:rsidR="000E61A0">
        <w:rPr>
          <w:rFonts w:eastAsia="Times New Roman"/>
          <w:b/>
          <w:lang w:val="ru-RU" w:eastAsia="ru-RU"/>
        </w:rPr>
        <w:t xml:space="preserve">Основание проведения торгов – </w:t>
      </w:r>
      <w:r w:rsidR="000E61A0">
        <w:rPr>
          <w:kern w:val="2"/>
          <w:lang w:val="ru-RU"/>
        </w:rPr>
        <w:t>распоряжение администрации Анучинского муниципального</w:t>
      </w:r>
      <w:r w:rsidR="009F631B">
        <w:rPr>
          <w:kern w:val="2"/>
          <w:lang w:val="ru-RU"/>
        </w:rPr>
        <w:t xml:space="preserve"> округа Приморского </w:t>
      </w:r>
      <w:proofErr w:type="gramStart"/>
      <w:r w:rsidR="009F631B">
        <w:rPr>
          <w:kern w:val="2"/>
          <w:lang w:val="ru-RU"/>
        </w:rPr>
        <w:t xml:space="preserve">края </w:t>
      </w:r>
      <w:r w:rsidR="000E61A0">
        <w:rPr>
          <w:kern w:val="2"/>
          <w:lang w:val="ru-RU"/>
        </w:rPr>
        <w:t xml:space="preserve"> от</w:t>
      </w:r>
      <w:proofErr w:type="gramEnd"/>
      <w:r w:rsidR="00776076">
        <w:rPr>
          <w:kern w:val="2"/>
          <w:lang w:val="ru-RU"/>
        </w:rPr>
        <w:t xml:space="preserve"> </w:t>
      </w:r>
      <w:r w:rsidR="00776076" w:rsidRPr="00776076">
        <w:rPr>
          <w:kern w:val="2"/>
          <w:lang w:val="ru-RU"/>
        </w:rPr>
        <w:t>08</w:t>
      </w:r>
      <w:r w:rsidR="00776076">
        <w:rPr>
          <w:kern w:val="2"/>
          <w:lang w:val="ru-RU"/>
        </w:rPr>
        <w:t>.</w:t>
      </w:r>
      <w:r w:rsidR="00776076" w:rsidRPr="00776076">
        <w:rPr>
          <w:kern w:val="2"/>
          <w:lang w:val="ru-RU"/>
        </w:rPr>
        <w:t>08</w:t>
      </w:r>
      <w:r w:rsidR="00776076">
        <w:rPr>
          <w:kern w:val="2"/>
          <w:lang w:val="ru-RU"/>
        </w:rPr>
        <w:t>.</w:t>
      </w:r>
      <w:r w:rsidR="00776076" w:rsidRPr="00776076">
        <w:rPr>
          <w:kern w:val="2"/>
          <w:lang w:val="ru-RU"/>
        </w:rPr>
        <w:t>2</w:t>
      </w:r>
      <w:r w:rsidR="00776076">
        <w:rPr>
          <w:kern w:val="2"/>
          <w:lang w:val="ru-RU"/>
        </w:rPr>
        <w:t xml:space="preserve">022 </w:t>
      </w:r>
      <w:r w:rsidR="00D6078C">
        <w:rPr>
          <w:kern w:val="2"/>
          <w:lang w:val="ru-RU"/>
        </w:rPr>
        <w:t>№</w:t>
      </w:r>
      <w:r w:rsidR="00776076">
        <w:rPr>
          <w:kern w:val="2"/>
          <w:lang w:val="ru-RU"/>
        </w:rPr>
        <w:t xml:space="preserve"> 334-р</w:t>
      </w:r>
    </w:p>
    <w:p w14:paraId="0030D6E3" w14:textId="4F253A93" w:rsidR="003C6ADE" w:rsidRDefault="000E61A0" w:rsidP="00D6078C">
      <w:pPr>
        <w:tabs>
          <w:tab w:val="left" w:pos="0"/>
        </w:tabs>
        <w:ind w:right="57" w:firstLine="567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Анучинский</w:t>
      </w:r>
      <w:proofErr w:type="spellEnd"/>
      <w:r>
        <w:rPr>
          <w:rFonts w:eastAsia="Times New Roman"/>
          <w:lang w:val="ru-RU" w:eastAsia="ru-RU"/>
        </w:rPr>
        <w:t xml:space="preserve"> муниципальный </w:t>
      </w:r>
      <w:r w:rsidR="009F631B">
        <w:rPr>
          <w:rFonts w:eastAsia="Times New Roman"/>
          <w:lang w:val="ru-RU" w:eastAsia="ru-RU"/>
        </w:rPr>
        <w:t>круг Приморского края</w:t>
      </w:r>
    </w:p>
    <w:p w14:paraId="6CB06C6C" w14:textId="77777777" w:rsidR="003C6ADE" w:rsidRDefault="000E61A0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Оператор:</w:t>
      </w:r>
    </w:p>
    <w:p w14:paraId="473C60A6" w14:textId="77777777" w:rsidR="003C6ADE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 w14:paraId="72549A71" w14:textId="77777777" w:rsidR="003C6ADE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 xml:space="preserve">190000, Санкт-Петербург, </w:t>
      </w:r>
      <w:proofErr w:type="spellStart"/>
      <w:r>
        <w:rPr>
          <w:lang w:val="ru-RU"/>
        </w:rPr>
        <w:t>Гривцова</w:t>
      </w:r>
      <w:proofErr w:type="spellEnd"/>
      <w:r>
        <w:rPr>
          <w:lang w:val="ru-RU"/>
        </w:rPr>
        <w:t xml:space="preserve"> пер., д. 5, лит. В</w:t>
      </w:r>
      <w:r>
        <w:rPr>
          <w:rFonts w:eastAsia="Times New Roman"/>
          <w:lang w:val="ru-RU" w:eastAsia="ru-RU"/>
        </w:rPr>
        <w:t>.</w:t>
      </w:r>
    </w:p>
    <w:p w14:paraId="32B5CE99" w14:textId="77777777" w:rsidR="003C6ADE" w:rsidRPr="009F631B" w:rsidRDefault="000E61A0">
      <w:pPr>
        <w:tabs>
          <w:tab w:val="left" w:pos="0"/>
          <w:tab w:val="left" w:pos="284"/>
        </w:tabs>
        <w:spacing w:line="264" w:lineRule="auto"/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- </w:t>
      </w:r>
      <w:hyperlink r:id="rId6">
        <w:r>
          <w:rPr>
            <w:rStyle w:val="ListLabel3"/>
            <w:rFonts w:eastAsiaTheme="minorHAnsi"/>
          </w:rPr>
          <w:t xml:space="preserve"> http://lot-online.ru.</w:t>
        </w:r>
      </w:hyperlink>
    </w:p>
    <w:p w14:paraId="03C38CA4" w14:textId="77777777" w:rsidR="003C6ADE" w:rsidRDefault="000E61A0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3A38710E" w14:textId="77777777" w:rsidR="009F631B" w:rsidRDefault="000E61A0" w:rsidP="009F631B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 w:rsidR="009F631B">
        <w:rPr>
          <w:lang w:val="ru-RU"/>
        </w:rPr>
        <w:t>Администрация Анучинского муниципального округа Приморского края</w:t>
      </w:r>
      <w:r w:rsidR="009F631B">
        <w:rPr>
          <w:rFonts w:eastAsia="Times New Roman"/>
          <w:bCs/>
          <w:iCs/>
          <w:lang w:val="ru-RU" w:eastAsia="ru-RU"/>
        </w:rPr>
        <w:t>.</w:t>
      </w:r>
    </w:p>
    <w:p w14:paraId="59FA053D" w14:textId="2353664A" w:rsidR="009F631B" w:rsidRPr="00C8124F" w:rsidRDefault="009F631B" w:rsidP="009F631B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 xml:space="preserve">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>
        <w:rPr>
          <w:rFonts w:eastAsia="Times New Roman"/>
          <w:lang w:val="ru-RU" w:eastAsia="ru-RU"/>
        </w:rPr>
        <w:t xml:space="preserve">, офис 20. </w:t>
      </w:r>
      <w:r w:rsidRPr="00C8124F">
        <w:rPr>
          <w:rFonts w:eastAsia="Times New Roman"/>
          <w:lang w:val="ru-RU" w:eastAsia="ru-RU"/>
        </w:rPr>
        <w:t xml:space="preserve">Сайт – </w:t>
      </w:r>
      <w:r w:rsidRPr="00C8124F">
        <w:rPr>
          <w:rStyle w:val="-"/>
          <w:color w:val="auto"/>
        </w:rPr>
        <w:t>http</w:t>
      </w:r>
      <w:r w:rsidRPr="00C8124F">
        <w:rPr>
          <w:rStyle w:val="-"/>
          <w:color w:val="auto"/>
          <w:lang w:val="ru-RU"/>
        </w:rPr>
        <w:t>://</w:t>
      </w:r>
      <w:proofErr w:type="spellStart"/>
      <w:r w:rsidRPr="00C8124F">
        <w:rPr>
          <w:rStyle w:val="-"/>
          <w:color w:val="auto"/>
          <w:lang w:val="ru-RU"/>
        </w:rPr>
        <w:t>анучинский.рф</w:t>
      </w:r>
      <w:proofErr w:type="spellEnd"/>
    </w:p>
    <w:p w14:paraId="67A7EC72" w14:textId="77777777" w:rsidR="009F631B" w:rsidRPr="00E345E8" w:rsidRDefault="009F631B" w:rsidP="009F631B">
      <w:pPr>
        <w:tabs>
          <w:tab w:val="left" w:pos="0"/>
        </w:tabs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Телефон – 8 (42362) 91-6-07.</w:t>
      </w:r>
    </w:p>
    <w:p w14:paraId="0143E0D7" w14:textId="5A48F411" w:rsidR="003C6ADE" w:rsidRDefault="000E61A0" w:rsidP="009F631B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3.5. Форма продажи (способ приватизации) –</w:t>
      </w:r>
      <w:r>
        <w:rPr>
          <w:rFonts w:eastAsia="Times New Roman"/>
          <w:lang w:val="ru-RU" w:eastAsia="ru-RU"/>
        </w:rPr>
        <w:t xml:space="preserve"> продажа посредством публичного предложения в электронной форме.</w:t>
      </w:r>
    </w:p>
    <w:p w14:paraId="24155566" w14:textId="77777777" w:rsidR="003C6ADE" w:rsidRDefault="000E61A0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продажу в электронной форме: </w:t>
      </w:r>
    </w:p>
    <w:p w14:paraId="6179F3DC" w14:textId="77777777" w:rsidR="003C6ADE" w:rsidRDefault="000E61A0">
      <w:pPr>
        <w:ind w:left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5D234BFD" w14:textId="77777777" w:rsidR="00EC0215" w:rsidRPr="00E345E8" w:rsidRDefault="00EC0215" w:rsidP="00EC0215">
      <w:pPr>
        <w:tabs>
          <w:tab w:val="left" w:pos="851"/>
        </w:tabs>
        <w:jc w:val="both"/>
        <w:rPr>
          <w:lang w:val="ru-RU"/>
        </w:rPr>
      </w:pPr>
      <w:r>
        <w:rPr>
          <w:lang w:val="ru-RU"/>
        </w:rPr>
        <w:t>н</w:t>
      </w:r>
      <w:r>
        <w:rPr>
          <w:rFonts w:eastAsia="SimSun;宋体" w:cs="Arial"/>
          <w:bCs/>
          <w:lang w:val="ru-RU" w:eastAsia="zh-CN"/>
        </w:rPr>
        <w:t xml:space="preserve">ежилое здание детского сада, расположенное в с. Виноградовка, ул. Молодёжная, д. 7А, общей площадью 1142,9 </w:t>
      </w:r>
      <w:proofErr w:type="spellStart"/>
      <w:proofErr w:type="gramStart"/>
      <w:r>
        <w:rPr>
          <w:rFonts w:eastAsia="SimSun;宋体" w:cs="Arial"/>
          <w:bCs/>
          <w:lang w:val="ru-RU" w:eastAsia="zh-CN"/>
        </w:rPr>
        <w:t>кв.м</w:t>
      </w:r>
      <w:proofErr w:type="spellEnd"/>
      <w:proofErr w:type="gramEnd"/>
      <w:r>
        <w:rPr>
          <w:lang w:val="ru-RU"/>
        </w:rPr>
        <w:t xml:space="preserve"> , </w:t>
      </w:r>
      <w:r>
        <w:rPr>
          <w:rFonts w:eastAsia="Times New Roman"/>
          <w:lang w:val="ru-RU" w:eastAsia="ru-RU"/>
        </w:rPr>
        <w:t>под разборку.</w:t>
      </w:r>
    </w:p>
    <w:p w14:paraId="2E26FE08" w14:textId="77777777" w:rsidR="00EC0215" w:rsidRDefault="00EC0215" w:rsidP="00EC0215">
      <w:pPr>
        <w:spacing w:line="259" w:lineRule="auto"/>
        <w:rPr>
          <w:rFonts w:eastAsia="Times New Roman"/>
          <w:lang w:val="ru-RU" w:eastAsia="ru-RU"/>
        </w:rPr>
      </w:pPr>
    </w:p>
    <w:p w14:paraId="2C4D78DF" w14:textId="254BEBF6" w:rsidR="003C6ADE" w:rsidRDefault="000E61A0" w:rsidP="00EC0215">
      <w:pPr>
        <w:spacing w:after="160" w:line="259" w:lineRule="auto"/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 w:eastAsia="ru-RU"/>
        </w:rPr>
        <w:t>Характеристика объекта недвижимого имущества.</w:t>
      </w:r>
    </w:p>
    <w:tbl>
      <w:tblPr>
        <w:tblStyle w:val="11"/>
        <w:tblpPr w:leftFromText="180" w:rightFromText="180" w:vertAnchor="text" w:horzAnchor="margin" w:tblpXSpec="center" w:tblpY="152"/>
        <w:tblW w:w="9786" w:type="dxa"/>
        <w:jc w:val="center"/>
        <w:tblLook w:val="04A0" w:firstRow="1" w:lastRow="0" w:firstColumn="1" w:lastColumn="0" w:noHBand="0" w:noVBand="1"/>
      </w:tblPr>
      <w:tblGrid>
        <w:gridCol w:w="3533"/>
        <w:gridCol w:w="6253"/>
      </w:tblGrid>
      <w:tr w:rsidR="00EC0215" w14:paraId="0949B2E8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3322C912" w14:textId="6A88F510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Наименование</w:t>
            </w:r>
          </w:p>
        </w:tc>
        <w:tc>
          <w:tcPr>
            <w:tcW w:w="6253" w:type="dxa"/>
            <w:shd w:val="clear" w:color="auto" w:fill="auto"/>
          </w:tcPr>
          <w:p w14:paraId="58888B02" w14:textId="46A01136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Ос</w:t>
            </w:r>
            <w:proofErr w:type="spellStart"/>
            <w:r>
              <w:rPr>
                <w:rFonts w:eastAsia="Times New Roman"/>
                <w:bCs/>
                <w:szCs w:val="20"/>
              </w:rPr>
              <w:t>новное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стр</w:t>
            </w:r>
            <w:r>
              <w:rPr>
                <w:rFonts w:eastAsia="Times New Roman"/>
                <w:bCs/>
                <w:szCs w:val="20"/>
                <w:lang w:val="ru-RU"/>
              </w:rPr>
              <w:t>оение</w:t>
            </w:r>
            <w:proofErr w:type="spellEnd"/>
          </w:p>
        </w:tc>
      </w:tr>
      <w:tr w:rsidR="00EC0215" w:rsidRPr="009F631B" w14:paraId="1B89839A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6B612653" w14:textId="5C304662" w:rsidR="00EC0215" w:rsidRDefault="00EC0215" w:rsidP="00EC0215">
            <w:pPr>
              <w:rPr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Адрес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53" w:type="dxa"/>
            <w:shd w:val="clear" w:color="auto" w:fill="auto"/>
          </w:tcPr>
          <w:p w14:paraId="09083943" w14:textId="4ADE3227" w:rsidR="00EC0215" w:rsidRPr="009F631B" w:rsidRDefault="00EC0215" w:rsidP="00EC0215">
            <w:pPr>
              <w:tabs>
                <w:tab w:val="left" w:pos="851"/>
              </w:tabs>
              <w:jc w:val="both"/>
              <w:rPr>
                <w:szCs w:val="20"/>
                <w:lang w:val="ru-RU"/>
              </w:rPr>
            </w:pPr>
            <w:r>
              <w:rPr>
                <w:rFonts w:eastAsia="Times New Roman"/>
                <w:szCs w:val="20"/>
                <w:lang w:val="ru-RU"/>
              </w:rPr>
              <w:t xml:space="preserve">Приморский край, </w:t>
            </w:r>
            <w:proofErr w:type="spellStart"/>
            <w:r>
              <w:rPr>
                <w:rFonts w:eastAsia="Times New Roman"/>
                <w:szCs w:val="20"/>
                <w:lang w:val="ru-RU"/>
              </w:rPr>
              <w:t>Анучинский</w:t>
            </w:r>
            <w:proofErr w:type="spellEnd"/>
            <w:r>
              <w:rPr>
                <w:rFonts w:eastAsia="Times New Roman"/>
                <w:szCs w:val="20"/>
                <w:lang w:val="ru-RU"/>
              </w:rPr>
              <w:t xml:space="preserve"> р-н, </w:t>
            </w:r>
            <w:r>
              <w:rPr>
                <w:rFonts w:eastAsia="SimSun;宋体" w:cs="Arial"/>
                <w:bCs/>
                <w:lang w:val="ru-RU" w:eastAsia="zh-CN"/>
              </w:rPr>
              <w:t>с. Виноградовка, ул.  Молодёжная, д. 7А</w:t>
            </w:r>
          </w:p>
        </w:tc>
      </w:tr>
      <w:tr w:rsidR="00EC0215" w:rsidRPr="00984172" w14:paraId="1298EF1B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058A70A2" w14:textId="58DC87D0" w:rsidR="00EC0215" w:rsidRDefault="00EC0215" w:rsidP="00EC0215">
            <w:pPr>
              <w:ind w:left="454" w:hanging="454"/>
              <w:rPr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Правоустанавливающие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документы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53" w:type="dxa"/>
            <w:shd w:val="clear" w:color="auto" w:fill="auto"/>
          </w:tcPr>
          <w:p w14:paraId="2B0FA77B" w14:textId="4FBD5BB2" w:rsidR="00EC0215" w:rsidRPr="009F631B" w:rsidRDefault="00EC0215" w:rsidP="00EC0215">
            <w:pPr>
              <w:rPr>
                <w:szCs w:val="20"/>
                <w:lang w:val="ru-RU"/>
              </w:rPr>
            </w:pPr>
            <w:r>
              <w:rPr>
                <w:rFonts w:ascii="Tinos" w:eastAsia="Times New Roman" w:hAnsi="Tinos"/>
                <w:lang w:val="ru-RU"/>
              </w:rPr>
              <w:t>П</w:t>
            </w:r>
            <w:r w:rsidRPr="00E345E8">
              <w:rPr>
                <w:rFonts w:ascii="Tinos" w:eastAsia="Times New Roman" w:hAnsi="Tinos"/>
                <w:lang w:val="ru-RU"/>
              </w:rPr>
              <w:t>остановление Верховного Совета РФ «О разграничении государственной собственностью в РФ на федеральную собственность…» от 27.12.1991 года № 3020-1</w:t>
            </w:r>
          </w:p>
        </w:tc>
      </w:tr>
      <w:tr w:rsidR="00EC0215" w14:paraId="6E463140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01994FC" w14:textId="221054FD" w:rsidR="00EC0215" w:rsidRDefault="00EC0215" w:rsidP="00EC0215">
            <w:pPr>
              <w:ind w:left="454" w:hanging="454"/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Кадастровый номер:</w:t>
            </w:r>
          </w:p>
        </w:tc>
        <w:tc>
          <w:tcPr>
            <w:tcW w:w="6253" w:type="dxa"/>
            <w:shd w:val="clear" w:color="auto" w:fill="auto"/>
          </w:tcPr>
          <w:p w14:paraId="40754789" w14:textId="67992787" w:rsidR="00EC0215" w:rsidRDefault="00EC0215" w:rsidP="00EC0215">
            <w:pPr>
              <w:rPr>
                <w:szCs w:val="20"/>
                <w:lang w:val="ru-RU"/>
              </w:rPr>
            </w:pPr>
            <w:r w:rsidRPr="00A62753">
              <w:rPr>
                <w:rFonts w:eastAsia="SimSun" w:cs="Arial"/>
                <w:bCs/>
              </w:rPr>
              <w:t>25:01:280001:291</w:t>
            </w:r>
          </w:p>
        </w:tc>
      </w:tr>
      <w:tr w:rsidR="00EC0215" w14:paraId="31756738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5DC6654" w14:textId="6520C5A3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Кадастровая стоимость (руб.):</w:t>
            </w:r>
          </w:p>
        </w:tc>
        <w:tc>
          <w:tcPr>
            <w:tcW w:w="6253" w:type="dxa"/>
            <w:shd w:val="clear" w:color="auto" w:fill="auto"/>
          </w:tcPr>
          <w:p w14:paraId="434E6494" w14:textId="162F41A7" w:rsidR="00EC0215" w:rsidRDefault="00EC0215" w:rsidP="00EC0215">
            <w:pPr>
              <w:rPr>
                <w:szCs w:val="20"/>
              </w:rPr>
            </w:pPr>
            <w:r>
              <w:rPr>
                <w:lang w:val="ru-RU"/>
              </w:rPr>
              <w:t>12 080 181,46</w:t>
            </w:r>
          </w:p>
        </w:tc>
      </w:tr>
      <w:tr w:rsidR="00EC0215" w14:paraId="40FEAD0F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0005A6F0" w14:textId="614897C8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Назначение:</w:t>
            </w:r>
          </w:p>
        </w:tc>
        <w:tc>
          <w:tcPr>
            <w:tcW w:w="6253" w:type="dxa"/>
            <w:shd w:val="clear" w:color="auto" w:fill="auto"/>
          </w:tcPr>
          <w:p w14:paraId="73E2059F" w14:textId="78172A03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Нежилое здание детского сада</w:t>
            </w:r>
          </w:p>
        </w:tc>
      </w:tr>
      <w:tr w:rsidR="00EC0215" w14:paraId="2CB0C819" w14:textId="77777777" w:rsidTr="00FC7ADC">
        <w:trPr>
          <w:trHeight w:val="300"/>
          <w:jc w:val="center"/>
        </w:trPr>
        <w:tc>
          <w:tcPr>
            <w:tcW w:w="3533" w:type="dxa"/>
            <w:shd w:val="clear" w:color="auto" w:fill="auto"/>
          </w:tcPr>
          <w:p w14:paraId="0541E94D" w14:textId="266D24F2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Площадь объекта (кв. м):</w:t>
            </w:r>
          </w:p>
        </w:tc>
        <w:tc>
          <w:tcPr>
            <w:tcW w:w="6253" w:type="dxa"/>
            <w:shd w:val="clear" w:color="auto" w:fill="auto"/>
          </w:tcPr>
          <w:p w14:paraId="4C9FE213" w14:textId="5F1F071B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1142,9,0</w:t>
            </w:r>
          </w:p>
        </w:tc>
      </w:tr>
      <w:tr w:rsidR="00EC0215" w14:paraId="31B43EBE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14F92EB7" w14:textId="45C25FF7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Этажность:</w:t>
            </w:r>
          </w:p>
        </w:tc>
        <w:tc>
          <w:tcPr>
            <w:tcW w:w="6253" w:type="dxa"/>
            <w:shd w:val="clear" w:color="auto" w:fill="auto"/>
          </w:tcPr>
          <w:p w14:paraId="3681EED5" w14:textId="0849842C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2</w:t>
            </w:r>
            <w:r>
              <w:rPr>
                <w:rFonts w:eastAsia="Times New Roman"/>
                <w:bCs/>
                <w:szCs w:val="20"/>
              </w:rPr>
              <w:t xml:space="preserve">, в </w:t>
            </w:r>
            <w:proofErr w:type="spellStart"/>
            <w:r>
              <w:rPr>
                <w:rFonts w:eastAsia="Times New Roman"/>
                <w:bCs/>
                <w:szCs w:val="20"/>
              </w:rPr>
              <w:t>том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числе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подземных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0</w:t>
            </w:r>
          </w:p>
        </w:tc>
      </w:tr>
      <w:tr w:rsidR="00EC0215" w14:paraId="2720DD3A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</w:tcPr>
          <w:p w14:paraId="6AD7BEEF" w14:textId="1540E315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Год постройки:</w:t>
            </w:r>
          </w:p>
        </w:tc>
        <w:tc>
          <w:tcPr>
            <w:tcW w:w="6253" w:type="dxa"/>
            <w:shd w:val="clear" w:color="auto" w:fill="auto"/>
          </w:tcPr>
          <w:p w14:paraId="71C4D4B3" w14:textId="3EB74BCD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1988</w:t>
            </w:r>
          </w:p>
        </w:tc>
      </w:tr>
      <w:tr w:rsidR="00EC0215" w14:paraId="61B801DD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2D3B9D6" w14:textId="748BD6A2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Обременения (ограничения):</w:t>
            </w:r>
          </w:p>
        </w:tc>
        <w:tc>
          <w:tcPr>
            <w:tcW w:w="6253" w:type="dxa"/>
            <w:shd w:val="clear" w:color="auto" w:fill="auto"/>
          </w:tcPr>
          <w:p w14:paraId="7F8D1051" w14:textId="6515A80F" w:rsidR="00EC0215" w:rsidRDefault="00EC0215" w:rsidP="00EC0215">
            <w:pPr>
              <w:rPr>
                <w:szCs w:val="20"/>
              </w:rPr>
            </w:pPr>
            <w:proofErr w:type="spellStart"/>
            <w:r>
              <w:rPr>
                <w:rFonts w:eastAsia="Times New Roman"/>
                <w:bCs/>
                <w:szCs w:val="20"/>
              </w:rPr>
              <w:t>не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зарегистрированы</w:t>
            </w:r>
            <w:proofErr w:type="spellEnd"/>
          </w:p>
        </w:tc>
      </w:tr>
      <w:tr w:rsidR="00EC0215" w:rsidRPr="00984172" w14:paraId="2FB7B62A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B2C60A9" w14:textId="658B896B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МЧС: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0852A62" w14:textId="341C6055" w:rsidR="00EC0215" w:rsidRPr="009F631B" w:rsidRDefault="00EC0215" w:rsidP="00EC0215">
            <w:pPr>
              <w:rPr>
                <w:szCs w:val="20"/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гражданской обороны</w:t>
            </w:r>
          </w:p>
        </w:tc>
      </w:tr>
      <w:tr w:rsidR="00EC0215" w:rsidRPr="00984172" w14:paraId="2D2E8339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5D42474" w14:textId="3C91A602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ОКН: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6873CA6" w14:textId="51D2D7B8" w:rsidR="00EC0215" w:rsidRPr="009F631B" w:rsidRDefault="00EC0215" w:rsidP="00EC0215">
            <w:pPr>
              <w:rPr>
                <w:szCs w:val="20"/>
                <w:lang w:val="ru-RU"/>
              </w:rPr>
            </w:pPr>
            <w:r>
              <w:rPr>
                <w:rFonts w:eastAsia="Times New Roman"/>
                <w:bCs/>
                <w:szCs w:val="20"/>
                <w:lang w:val="ru-RU"/>
              </w:rPr>
              <w:t>Не относится к объектам культурного наследия</w:t>
            </w:r>
          </w:p>
        </w:tc>
      </w:tr>
      <w:tr w:rsidR="00EC0215" w14:paraId="5CC18A90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C6CF028" w14:textId="49C7EEE0" w:rsidR="00EC0215" w:rsidRDefault="00EC0215" w:rsidP="00EC0215">
            <w:pPr>
              <w:rPr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Прочие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характеристики</w:t>
            </w:r>
            <w:proofErr w:type="spellEnd"/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2A460F31" w14:textId="78BD7593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-</w:t>
            </w:r>
          </w:p>
        </w:tc>
      </w:tr>
      <w:tr w:rsidR="00EC0215" w14:paraId="0784F02F" w14:textId="77777777" w:rsidTr="00FC7ADC">
        <w:trPr>
          <w:trHeight w:val="45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07EDA642" w14:textId="1D96FBB0" w:rsidR="00EC0215" w:rsidRDefault="00EC0215" w:rsidP="00EC0215">
            <w:pPr>
              <w:rPr>
                <w:szCs w:val="20"/>
              </w:rPr>
            </w:pPr>
            <w:r>
              <w:rPr>
                <w:rFonts w:eastAsia="Times New Roman"/>
                <w:szCs w:val="20"/>
                <w:lang w:val="ru-RU"/>
              </w:rPr>
              <w:t>Инвентарный номер (реестровый):</w:t>
            </w:r>
          </w:p>
        </w:tc>
        <w:tc>
          <w:tcPr>
            <w:tcW w:w="6253" w:type="dxa"/>
            <w:shd w:val="clear" w:color="auto" w:fill="auto"/>
          </w:tcPr>
          <w:p w14:paraId="56048C3D" w14:textId="3CC9D061" w:rsidR="00EC0215" w:rsidRDefault="00EC0215" w:rsidP="00EC0215">
            <w:pPr>
              <w:rPr>
                <w:rFonts w:eastAsia="Times New Roman"/>
                <w:szCs w:val="20"/>
              </w:rPr>
            </w:pPr>
            <w:r w:rsidRPr="00C44B03">
              <w:rPr>
                <w:rFonts w:ascii="Tinos" w:eastAsia="Times New Roman" w:hAnsi="Tinos"/>
              </w:rPr>
              <w:t>04/012/015</w:t>
            </w:r>
          </w:p>
        </w:tc>
      </w:tr>
    </w:tbl>
    <w:p w14:paraId="04B6DFF8" w14:textId="42F2174B" w:rsidR="00EC0215" w:rsidRPr="00D220A1" w:rsidRDefault="00EC0215" w:rsidP="00EC0215">
      <w:pPr>
        <w:spacing w:line="259" w:lineRule="auto"/>
        <w:ind w:firstLine="708"/>
        <w:rPr>
          <w:rFonts w:eastAsia="SimSun" w:cs="Arial"/>
          <w:bCs/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Начальная цена (лота) </w:t>
      </w:r>
      <w:r w:rsidRPr="00C8124F">
        <w:rPr>
          <w:rFonts w:eastAsia="Times New Roman"/>
          <w:lang w:val="ru-RU" w:eastAsia="ru-RU"/>
        </w:rPr>
        <w:t xml:space="preserve">- </w:t>
      </w:r>
      <w:r w:rsidR="00D220A1" w:rsidRPr="00D220A1">
        <w:rPr>
          <w:lang w:val="ru-RU"/>
        </w:rPr>
        <w:t>1</w:t>
      </w:r>
      <w:r w:rsidR="00D220A1" w:rsidRPr="00D220A1">
        <w:t> </w:t>
      </w:r>
      <w:r w:rsidR="00D220A1" w:rsidRPr="00D220A1">
        <w:rPr>
          <w:lang w:val="ru-RU"/>
        </w:rPr>
        <w:t>002</w:t>
      </w:r>
      <w:r w:rsidR="00D220A1" w:rsidRPr="00D220A1">
        <w:t> </w:t>
      </w:r>
      <w:r w:rsidR="00D220A1" w:rsidRPr="00D220A1">
        <w:rPr>
          <w:lang w:val="ru-RU"/>
        </w:rPr>
        <w:t>000 (Один миллион две т</w:t>
      </w:r>
      <w:r w:rsidR="00D220A1" w:rsidRPr="00D220A1">
        <w:rPr>
          <w:rFonts w:eastAsia="SimSun" w:cs="Arial"/>
          <w:bCs/>
          <w:lang w:val="ru-RU"/>
        </w:rPr>
        <w:t>ысячи) рублей 00 копеек, с учетом НДС</w:t>
      </w:r>
    </w:p>
    <w:p w14:paraId="7A63E37D" w14:textId="2A063E62" w:rsidR="009F631B" w:rsidRPr="00296188" w:rsidRDefault="009F631B" w:rsidP="00296188">
      <w:pPr>
        <w:spacing w:line="259" w:lineRule="auto"/>
        <w:ind w:firstLine="708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Минимальная цена предложения (цена отсечения), по которой может быть </w:t>
      </w:r>
      <w:r w:rsidRPr="00296188">
        <w:rPr>
          <w:rFonts w:eastAsia="Times New Roman"/>
          <w:b/>
          <w:bCs/>
          <w:lang w:val="ru-RU" w:eastAsia="ru-RU"/>
        </w:rPr>
        <w:t xml:space="preserve">продано имущество – </w:t>
      </w:r>
      <w:r w:rsidR="00296188" w:rsidRPr="00296188">
        <w:rPr>
          <w:lang w:val="ru-RU"/>
        </w:rPr>
        <w:t>501 000</w:t>
      </w:r>
      <w:r w:rsidR="00296188" w:rsidRPr="00296188">
        <w:rPr>
          <w:bCs/>
          <w:iCs/>
          <w:lang w:val="ru-RU"/>
        </w:rPr>
        <w:t xml:space="preserve"> (пятьсот одна тысяча) рублей</w:t>
      </w:r>
      <w:r w:rsidR="00296188" w:rsidRPr="00296188">
        <w:rPr>
          <w:bCs/>
          <w:lang w:val="ru-RU"/>
        </w:rPr>
        <w:t xml:space="preserve"> 00 копеек </w:t>
      </w:r>
      <w:r w:rsidR="00296188" w:rsidRPr="00296188">
        <w:rPr>
          <w:bCs/>
          <w:iCs/>
          <w:lang w:val="ru-RU"/>
        </w:rPr>
        <w:t>с учетом НДС</w:t>
      </w:r>
      <w:r w:rsidR="005B13F8" w:rsidRPr="00296188">
        <w:rPr>
          <w:rFonts w:eastAsia="Times New Roman"/>
          <w:b/>
          <w:bCs/>
          <w:lang w:val="ru-RU" w:eastAsia="ru-RU"/>
        </w:rPr>
        <w:t xml:space="preserve"> </w:t>
      </w:r>
      <w:r w:rsidR="005B13F8">
        <w:rPr>
          <w:rFonts w:eastAsia="Times New Roman"/>
          <w:b/>
          <w:bCs/>
          <w:lang w:val="ru-RU" w:eastAsia="ru-RU"/>
        </w:rPr>
        <w:t xml:space="preserve">            </w:t>
      </w:r>
      <w:r>
        <w:rPr>
          <w:rFonts w:eastAsia="Times New Roman"/>
          <w:b/>
          <w:bCs/>
          <w:lang w:val="ru-RU" w:eastAsia="ru-RU"/>
        </w:rPr>
        <w:t xml:space="preserve">Величина снижения цены первоначального предложения («шаг понижения») </w:t>
      </w:r>
      <w:r w:rsidR="005B13F8">
        <w:rPr>
          <w:rFonts w:eastAsia="Times New Roman"/>
          <w:b/>
          <w:bCs/>
          <w:lang w:val="ru-RU" w:eastAsia="ru-RU"/>
        </w:rPr>
        <w:t>–</w:t>
      </w:r>
      <w:r>
        <w:rPr>
          <w:rFonts w:eastAsia="Times New Roman"/>
          <w:b/>
          <w:bCs/>
          <w:lang w:val="ru-RU" w:eastAsia="ru-RU"/>
        </w:rPr>
        <w:t xml:space="preserve"> </w:t>
      </w:r>
      <w:r w:rsidR="00296188" w:rsidRPr="00296188">
        <w:rPr>
          <w:rFonts w:eastAsia="Times New Roman"/>
          <w:b/>
          <w:bCs/>
          <w:lang w:val="ru-RU" w:eastAsia="ru-RU"/>
        </w:rPr>
        <w:t xml:space="preserve">                </w:t>
      </w:r>
      <w:r w:rsidR="00296188" w:rsidRPr="00296188">
        <w:rPr>
          <w:color w:val="000000"/>
          <w:lang w:val="ru-RU"/>
        </w:rPr>
        <w:t>100 20</w:t>
      </w:r>
      <w:r w:rsidR="00296188">
        <w:rPr>
          <w:color w:val="000000"/>
          <w:lang w:val="ru-RU"/>
        </w:rPr>
        <w:t>0</w:t>
      </w:r>
      <w:r w:rsidR="00296188" w:rsidRPr="00296188">
        <w:rPr>
          <w:bCs/>
          <w:iCs/>
          <w:lang w:val="ru-RU"/>
        </w:rPr>
        <w:t xml:space="preserve"> (Сто тысяч дв</w:t>
      </w:r>
      <w:r w:rsidR="00296188">
        <w:rPr>
          <w:bCs/>
          <w:iCs/>
          <w:lang w:val="ru-RU"/>
        </w:rPr>
        <w:t>ести</w:t>
      </w:r>
      <w:r w:rsidR="00296188" w:rsidRPr="00296188">
        <w:rPr>
          <w:bCs/>
          <w:iCs/>
          <w:lang w:val="ru-RU"/>
        </w:rPr>
        <w:t>) рублей 00 копеек</w:t>
      </w:r>
      <w:r w:rsidRPr="00296188">
        <w:rPr>
          <w:rFonts w:eastAsia="Times New Roman"/>
          <w:bCs/>
          <w:lang w:val="ru-RU" w:eastAsia="ru-RU"/>
        </w:rPr>
        <w:t>.</w:t>
      </w:r>
    </w:p>
    <w:p w14:paraId="52244510" w14:textId="719B6124" w:rsidR="009F631B" w:rsidRPr="00D220A1" w:rsidRDefault="009F631B" w:rsidP="009F631B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lastRenderedPageBreak/>
        <w:t xml:space="preserve">Шаг аукциона (величина повышения цены) – </w:t>
      </w:r>
      <w:r w:rsidR="00D220A1" w:rsidRPr="00D220A1">
        <w:rPr>
          <w:bCs/>
          <w:lang w:val="ru-RU"/>
        </w:rPr>
        <w:t>50 10</w:t>
      </w:r>
      <w:r w:rsidR="00296188" w:rsidRPr="00296188">
        <w:rPr>
          <w:bCs/>
          <w:lang w:val="ru-RU"/>
        </w:rPr>
        <w:t>0</w:t>
      </w:r>
      <w:r w:rsidR="00D220A1" w:rsidRPr="00D220A1">
        <w:rPr>
          <w:bCs/>
          <w:lang w:val="ru-RU"/>
        </w:rPr>
        <w:t xml:space="preserve"> (Пятьдесят тысяч </w:t>
      </w:r>
      <w:r w:rsidR="00296188">
        <w:rPr>
          <w:bCs/>
          <w:lang w:val="ru-RU"/>
        </w:rPr>
        <w:t>сто</w:t>
      </w:r>
      <w:r w:rsidR="00D220A1" w:rsidRPr="00D220A1">
        <w:rPr>
          <w:bCs/>
          <w:lang w:val="ru-RU"/>
        </w:rPr>
        <w:t>)</w:t>
      </w:r>
      <w:r w:rsidRPr="00D220A1">
        <w:rPr>
          <w:bCs/>
          <w:lang w:val="ru-RU"/>
        </w:rPr>
        <w:t xml:space="preserve"> рублей 00 копеек</w:t>
      </w:r>
      <w:r w:rsidRPr="00D220A1">
        <w:rPr>
          <w:rFonts w:eastAsia="Times New Roman"/>
          <w:bCs/>
          <w:lang w:val="ru-RU" w:eastAsia="ru-RU"/>
        </w:rPr>
        <w:t>.</w:t>
      </w:r>
    </w:p>
    <w:p w14:paraId="547A463C" w14:textId="408FE35A" w:rsidR="009F631B" w:rsidRPr="00E345E8" w:rsidRDefault="009F631B" w:rsidP="009F631B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Размер задатка – </w:t>
      </w:r>
      <w:r w:rsidR="00D220A1" w:rsidRPr="00D220A1">
        <w:rPr>
          <w:lang w:val="ru-RU" w:eastAsia="ru-RU"/>
        </w:rPr>
        <w:t>200 400</w:t>
      </w:r>
      <w:r w:rsidR="00D220A1" w:rsidRPr="00D220A1">
        <w:rPr>
          <w:bCs/>
          <w:lang w:val="ru-RU"/>
        </w:rPr>
        <w:t xml:space="preserve"> (двести тысяч четыреста)</w:t>
      </w:r>
      <w:r w:rsidR="000821BF">
        <w:rPr>
          <w:bCs/>
          <w:iCs/>
          <w:lang w:val="ru-RU"/>
        </w:rPr>
        <w:t xml:space="preserve"> рублей 00 копеек</w:t>
      </w:r>
      <w:r>
        <w:rPr>
          <w:rFonts w:eastAsia="Times New Roman"/>
          <w:bCs/>
          <w:lang w:val="ru-RU" w:eastAsia="ru-RU"/>
        </w:rPr>
        <w:t>.</w:t>
      </w:r>
    </w:p>
    <w:p w14:paraId="6AEA7FF6" w14:textId="1FB08D03" w:rsidR="003C6ADE" w:rsidRDefault="005B13F8" w:rsidP="005B13F8">
      <w:pPr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           </w:t>
      </w:r>
      <w:r w:rsidR="000E61A0" w:rsidRPr="00EA317D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="000E61A0" w:rsidRPr="00EA317D">
        <w:rPr>
          <w:rFonts w:eastAsia="Times New Roman"/>
          <w:bCs/>
          <w:lang w:val="ru-RU" w:eastAsia="ru-RU"/>
        </w:rPr>
        <w:t xml:space="preserve">с </w:t>
      </w:r>
      <w:r w:rsidR="000A59CF" w:rsidRPr="00EA317D">
        <w:rPr>
          <w:rFonts w:eastAsia="Times New Roman"/>
          <w:bCs/>
          <w:lang w:val="ru-RU" w:eastAsia="ru-RU"/>
        </w:rPr>
        <w:t>17 августа</w:t>
      </w:r>
      <w:r w:rsidR="000E61A0" w:rsidRPr="00EA317D">
        <w:rPr>
          <w:lang w:val="ru-RU"/>
        </w:rPr>
        <w:t xml:space="preserve"> 20</w:t>
      </w:r>
      <w:r w:rsidRPr="00EA317D">
        <w:rPr>
          <w:lang w:val="ru-RU"/>
        </w:rPr>
        <w:t>2</w:t>
      </w:r>
      <w:r w:rsidR="00900E4C" w:rsidRPr="00EA317D">
        <w:rPr>
          <w:lang w:val="ru-RU"/>
        </w:rPr>
        <w:t>2</w:t>
      </w:r>
      <w:r w:rsidR="000E61A0" w:rsidRPr="00EA317D">
        <w:rPr>
          <w:lang w:val="ru-RU"/>
        </w:rPr>
        <w:t xml:space="preserve"> г.</w:t>
      </w:r>
      <w:r w:rsidR="000E61A0" w:rsidRPr="00EA317D">
        <w:rPr>
          <w:rFonts w:eastAsia="Times New Roman"/>
          <w:bCs/>
          <w:lang w:val="ru-RU" w:eastAsia="ru-RU"/>
        </w:rPr>
        <w:t xml:space="preserve"> по </w:t>
      </w:r>
      <w:r w:rsidR="000A59CF" w:rsidRPr="00EA317D">
        <w:rPr>
          <w:rFonts w:eastAsia="Times New Roman"/>
          <w:bCs/>
          <w:lang w:val="ru-RU" w:eastAsia="ru-RU"/>
        </w:rPr>
        <w:t>19 сентября</w:t>
      </w:r>
      <w:r w:rsidR="000E61A0" w:rsidRPr="00EA317D">
        <w:rPr>
          <w:lang w:val="ru-RU"/>
        </w:rPr>
        <w:t xml:space="preserve"> 20</w:t>
      </w:r>
      <w:r w:rsidR="00857CC4" w:rsidRPr="00EA317D">
        <w:rPr>
          <w:lang w:val="ru-RU"/>
        </w:rPr>
        <w:t>2</w:t>
      </w:r>
      <w:r w:rsidR="00900E4C" w:rsidRPr="00EA317D">
        <w:rPr>
          <w:lang w:val="ru-RU"/>
        </w:rPr>
        <w:t>2</w:t>
      </w:r>
      <w:r w:rsidR="000E61A0" w:rsidRPr="00EA317D">
        <w:rPr>
          <w:lang w:val="ru-RU"/>
        </w:rPr>
        <w:t xml:space="preserve"> г.</w:t>
      </w:r>
      <w:r w:rsidR="000E61A0" w:rsidRPr="00EA317D">
        <w:rPr>
          <w:rFonts w:eastAsia="Times New Roman"/>
          <w:bCs/>
          <w:lang w:val="ru-RU" w:eastAsia="ru-RU"/>
        </w:rPr>
        <w:t xml:space="preserve"> </w:t>
      </w:r>
      <w:r w:rsidR="000E61A0" w:rsidRPr="00EA317D">
        <w:rPr>
          <w:lang w:val="ru-RU"/>
        </w:rPr>
        <w:t xml:space="preserve">и должен поступить на указанный в Информационном сообщении счет Продавца не позднее </w:t>
      </w:r>
      <w:r w:rsidR="00900E4C" w:rsidRPr="00EA317D">
        <w:rPr>
          <w:lang w:val="ru-RU"/>
        </w:rPr>
        <w:t>2</w:t>
      </w:r>
      <w:r w:rsidR="000A59CF" w:rsidRPr="00EA317D">
        <w:rPr>
          <w:lang w:val="ru-RU"/>
        </w:rPr>
        <w:t>0 сентября</w:t>
      </w:r>
      <w:r w:rsidR="000E61A0" w:rsidRPr="00EA317D">
        <w:rPr>
          <w:lang w:val="ru-RU"/>
        </w:rPr>
        <w:t xml:space="preserve"> 20</w:t>
      </w:r>
      <w:r w:rsidR="00857CC4" w:rsidRPr="00EA317D">
        <w:rPr>
          <w:lang w:val="ru-RU"/>
        </w:rPr>
        <w:t>2</w:t>
      </w:r>
      <w:r w:rsidR="00900E4C" w:rsidRPr="00EA317D">
        <w:rPr>
          <w:lang w:val="ru-RU"/>
        </w:rPr>
        <w:t>2</w:t>
      </w:r>
      <w:r w:rsidR="000E61A0" w:rsidRPr="00EA317D">
        <w:rPr>
          <w:lang w:val="ru-RU"/>
        </w:rPr>
        <w:t xml:space="preserve"> г.</w:t>
      </w:r>
    </w:p>
    <w:p w14:paraId="413C00A5" w14:textId="77777777" w:rsidR="003C6ADE" w:rsidRDefault="000E61A0">
      <w:pPr>
        <w:ind w:firstLine="851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Сведения о предыдущих торгах по продаже имущества, объявленных в течение года, предшествующего его продаже:</w:t>
      </w:r>
    </w:p>
    <w:p w14:paraId="35F19295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bCs/>
          <w:lang w:val="ru-RU" w:eastAsia="ru-RU"/>
        </w:rPr>
      </w:pPr>
      <w:r>
        <w:rPr>
          <w:lang w:val="ru-RU"/>
        </w:rPr>
        <w:t>- Аукцион признан несостоявшимся, в связи с отсутствием заявок</w:t>
      </w:r>
      <w:r>
        <w:rPr>
          <w:rFonts w:eastAsia="Times New Roman"/>
          <w:bCs/>
          <w:lang w:val="ru-RU" w:eastAsia="ru-RU"/>
        </w:rPr>
        <w:t>.</w:t>
      </w:r>
    </w:p>
    <w:p w14:paraId="506D9EA7" w14:textId="77777777" w:rsidR="003C6ADE" w:rsidRDefault="000E61A0">
      <w:pPr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</w:t>
      </w:r>
    </w:p>
    <w:p w14:paraId="186C5B44" w14:textId="77777777" w:rsidR="003C6ADE" w:rsidRDefault="000E61A0">
      <w:pPr>
        <w:ind w:firstLine="851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 xml:space="preserve">и подведения итогов продажи посредством публичного предложения </w:t>
      </w:r>
    </w:p>
    <w:p w14:paraId="0FF5F714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продажи посредством публичного предложения: электронная торговая площадка </w:t>
      </w:r>
      <w:hyperlink r:id="rId7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A1476A8" w14:textId="2BE6F448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4.2. Дата и время начала подачи (приема): </w:t>
      </w:r>
      <w:r w:rsidR="000A59CF">
        <w:rPr>
          <w:rFonts w:ascii="TimesNewRoman,Bold" w:eastAsia="Times New Roman" w:hAnsi="TimesNewRoman,Bold" w:cs="TimesNewRoman,Bold"/>
          <w:bCs/>
          <w:lang w:val="ru-RU" w:eastAsia="ru-RU"/>
        </w:rPr>
        <w:t xml:space="preserve">17 </w:t>
      </w:r>
      <w:proofErr w:type="gramStart"/>
      <w:r w:rsidR="000A59CF">
        <w:rPr>
          <w:rFonts w:ascii="TimesNewRoman,Bold" w:eastAsia="Times New Roman" w:hAnsi="TimesNewRoman,Bold" w:cs="TimesNewRoman,Bold"/>
          <w:bCs/>
          <w:lang w:val="ru-RU" w:eastAsia="ru-RU"/>
        </w:rPr>
        <w:t>августа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>
        <w:rPr>
          <w:lang w:val="ru-RU"/>
        </w:rPr>
        <w:t xml:space="preserve"> 20</w:t>
      </w:r>
      <w:r w:rsidR="005D6E69">
        <w:rPr>
          <w:lang w:val="ru-RU"/>
        </w:rPr>
        <w:t>2</w:t>
      </w:r>
      <w:r w:rsidR="00900E4C">
        <w:rPr>
          <w:lang w:val="ru-RU"/>
        </w:rPr>
        <w:t>2</w:t>
      </w:r>
      <w:proofErr w:type="gramEnd"/>
      <w:r>
        <w:rPr>
          <w:lang w:val="ru-RU"/>
        </w:rPr>
        <w:t xml:space="preserve"> г. </w:t>
      </w:r>
      <w:r>
        <w:rPr>
          <w:rFonts w:asciiTheme="minorHAnsi" w:eastAsia="Times New Roman" w:hAnsiTheme="minorHAnsi" w:cs="TimesNewRoman"/>
          <w:lang w:val="ru-RU" w:eastAsia="ru-RU"/>
        </w:rPr>
        <w:t xml:space="preserve">в </w:t>
      </w:r>
      <w:r w:rsidR="00984172">
        <w:rPr>
          <w:rFonts w:asciiTheme="minorHAnsi" w:eastAsia="Times New Roman" w:hAnsiTheme="minorHAnsi" w:cs="TimesNewRoman"/>
          <w:lang w:val="ru-RU" w:eastAsia="ru-RU"/>
        </w:rPr>
        <w:t>10</w:t>
      </w:r>
      <w:r>
        <w:rPr>
          <w:lang w:val="ru-RU"/>
        </w:rPr>
        <w:t>:00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2E18F44F" w14:textId="77777777" w:rsidR="003C6ADE" w:rsidRDefault="000E61A0">
      <w:pPr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0E61360C" w14:textId="7B35962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4.3. Дата и время окончания подачи (приема): </w:t>
      </w:r>
      <w:r w:rsidR="000A59CF">
        <w:rPr>
          <w:rFonts w:ascii="TimesNewRoman,Bold" w:eastAsia="Times New Roman" w:hAnsi="TimesNewRoman,Bold" w:cs="TimesNewRoman,Bold"/>
          <w:bCs/>
          <w:lang w:val="ru-RU" w:eastAsia="ru-RU"/>
        </w:rPr>
        <w:t>19 сентября</w:t>
      </w:r>
      <w:r w:rsidR="00FC7ADC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>202</w:t>
      </w:r>
      <w:r w:rsidR="00900E4C">
        <w:rPr>
          <w:rFonts w:ascii="TimesNewRoman,Bold" w:eastAsia="Times New Roman" w:hAnsi="TimesNewRoman,Bold" w:cs="TimesNewRoman,Bold"/>
          <w:bCs/>
          <w:lang w:val="ru-RU" w:eastAsia="ru-RU"/>
        </w:rPr>
        <w:t>2</w:t>
      </w:r>
      <w:r>
        <w:rPr>
          <w:lang w:val="ru-RU"/>
        </w:rPr>
        <w:t xml:space="preserve"> г.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1</w:t>
      </w:r>
      <w:r w:rsidR="00984172">
        <w:rPr>
          <w:rFonts w:ascii="TimesNewRoman,Bold" w:eastAsia="Times New Roman" w:hAnsi="TimesNewRoman,Bold" w:cs="TimesNewRoman,Bold"/>
          <w:bCs/>
          <w:lang w:val="ru-RU" w:eastAsia="ru-RU"/>
        </w:rPr>
        <w:t>7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:00.</w:t>
      </w:r>
    </w:p>
    <w:p w14:paraId="42631871" w14:textId="2F2D0CA3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и время определения Участников: </w:t>
      </w:r>
      <w:r w:rsidR="000A59CF">
        <w:rPr>
          <w:rFonts w:ascii="TimesNewRoman,Bold" w:eastAsia="Times New Roman" w:hAnsi="TimesNewRoman,Bold" w:cs="TimesNewRoman,Bold"/>
          <w:bCs/>
          <w:lang w:val="ru-RU" w:eastAsia="ru-RU"/>
        </w:rPr>
        <w:t>20 сентября</w:t>
      </w:r>
      <w:r w:rsidR="005D6E69">
        <w:rPr>
          <w:rFonts w:ascii="TimesNewRoman,Bold" w:eastAsia="Times New Roman" w:hAnsi="TimesNewRoman,Bold" w:cs="TimesNewRoman,Bold"/>
          <w:bCs/>
          <w:lang w:val="ru-RU" w:eastAsia="ru-RU"/>
        </w:rPr>
        <w:t xml:space="preserve"> 202</w:t>
      </w:r>
      <w:r w:rsidR="00900E4C">
        <w:rPr>
          <w:rFonts w:ascii="TimesNewRoman,Bold" w:eastAsia="Times New Roman" w:hAnsi="TimesNewRoman,Bold" w:cs="TimesNewRoman,Bold"/>
          <w:bCs/>
          <w:lang w:val="ru-RU" w:eastAsia="ru-RU"/>
        </w:rPr>
        <w:t>2</w:t>
      </w:r>
      <w:r>
        <w:rPr>
          <w:lang w:val="ru-RU"/>
        </w:rPr>
        <w:t xml:space="preserve"> г.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в </w:t>
      </w:r>
      <w:r w:rsidR="00984172">
        <w:rPr>
          <w:rFonts w:ascii="TimesNewRoman,Bold" w:eastAsia="Times New Roman" w:hAnsi="TimesNewRoman,Bold" w:cs="TimesNewRoman,Bold"/>
          <w:bCs/>
          <w:lang w:val="ru-RU" w:eastAsia="ru-RU"/>
        </w:rPr>
        <w:t>14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</w:p>
    <w:p w14:paraId="6EAD75B9" w14:textId="72F09550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продажи посредством публичного предложения: </w:t>
      </w:r>
      <w:r w:rsidR="00900E4C">
        <w:rPr>
          <w:rFonts w:ascii="TimesNewRoman,Bold" w:eastAsia="Times New Roman" w:hAnsi="TimesNewRoman,Bold" w:cs="TimesNewRoman,Bold"/>
          <w:bCs/>
          <w:lang w:val="ru-RU" w:eastAsia="ru-RU"/>
        </w:rPr>
        <w:t>2</w:t>
      </w:r>
      <w:r w:rsidR="000A59CF">
        <w:rPr>
          <w:rFonts w:ascii="TimesNewRoman,Bold" w:eastAsia="Times New Roman" w:hAnsi="TimesNewRoman,Bold" w:cs="TimesNewRoman,Bold"/>
          <w:bCs/>
          <w:lang w:val="ru-RU" w:eastAsia="ru-RU"/>
        </w:rPr>
        <w:t xml:space="preserve">3 сентября </w:t>
      </w:r>
      <w:r>
        <w:rPr>
          <w:lang w:val="ru-RU"/>
        </w:rPr>
        <w:t>20</w:t>
      </w:r>
      <w:r w:rsidR="005D6E69">
        <w:rPr>
          <w:lang w:val="ru-RU"/>
        </w:rPr>
        <w:t>2</w:t>
      </w:r>
      <w:r w:rsidR="00900E4C">
        <w:rPr>
          <w:lang w:val="ru-RU"/>
        </w:rPr>
        <w:t>2</w:t>
      </w:r>
      <w:r>
        <w:rPr>
          <w:lang w:val="ru-RU"/>
        </w:rPr>
        <w:t xml:space="preserve"> г. в </w:t>
      </w:r>
      <w:r w:rsidR="00984172">
        <w:rPr>
          <w:lang w:val="ru-RU"/>
        </w:rPr>
        <w:t>11</w:t>
      </w:r>
      <w:r>
        <w:rPr>
          <w:lang w:val="ru-RU"/>
        </w:rPr>
        <w:t>:00 и до последнего предложения Участников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F8A2FC6" w14:textId="43CB776E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 xml:space="preserve">(Указанное в настоящем информационном сообщении время – </w:t>
      </w:r>
      <w:r w:rsidR="00984172">
        <w:rPr>
          <w:lang w:val="ru-RU"/>
        </w:rPr>
        <w:t>Местное)</w:t>
      </w:r>
      <w:r>
        <w:rPr>
          <w:lang w:val="ru-RU"/>
        </w:rPr>
        <w:t>, время сервера электронной торговой площадки - Московское).</w:t>
      </w:r>
    </w:p>
    <w:p w14:paraId="43577241" w14:textId="77777777" w:rsidR="003C6ADE" w:rsidRDefault="003C6ADE">
      <w:pPr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0CC711B7" w14:textId="77777777" w:rsidR="003C6ADE" w:rsidRDefault="000E61A0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4BFF54C0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5.1. 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Оператора.</w:t>
      </w:r>
    </w:p>
    <w:p w14:paraId="1D63173A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 Дата и время регистрации на электронной площадке претендентов на участие в продаже посредством публичного предложения осуществляется ежедневно, круглосуточно, но не позднее даты и времени окончания подачи (приема) Заявок.</w:t>
      </w:r>
    </w:p>
    <w:p w14:paraId="7D7EDEDD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5.2. Регистрация на электронной площадке осуществляется без взимания платы.</w:t>
      </w:r>
    </w:p>
    <w:p w14:paraId="0738B97A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5.3. Регистрации на электронной площадке подлежат Претенденты, ранее не зарегистрированные </w:t>
      </w:r>
      <w:proofErr w:type="gramStart"/>
      <w:r>
        <w:rPr>
          <w:rFonts w:eastAsia="Times New Roman"/>
          <w:lang w:val="ru-RU" w:eastAsia="ru-RU"/>
        </w:rPr>
        <w:t>на электронной площадке</w:t>
      </w:r>
      <w:proofErr w:type="gramEnd"/>
      <w:r>
        <w:rPr>
          <w:rFonts w:eastAsia="Times New Roman"/>
          <w:lang w:val="ru-RU" w:eastAsia="ru-RU"/>
        </w:rPr>
        <w:t xml:space="preserve"> или регистрация которых, на электронной площадке была ими прекращена.</w:t>
      </w:r>
    </w:p>
    <w:p w14:paraId="26303418" w14:textId="77777777" w:rsidR="003C6ADE" w:rsidRDefault="000E61A0">
      <w:pPr>
        <w:widowControl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5.4. Регистрация на электронной площадке проводится в соответствии с Регламентом электронной площадки.</w:t>
      </w:r>
    </w:p>
    <w:p w14:paraId="224B4E18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3DFFAC3C" w14:textId="77777777" w:rsidR="003C6ADE" w:rsidRDefault="000E61A0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147F5882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74733D7A" w14:textId="77777777" w:rsidR="003C6ADE" w:rsidRPr="009F631B" w:rsidRDefault="000E61A0">
      <w:pPr>
        <w:tabs>
          <w:tab w:val="left" w:pos="284"/>
        </w:tabs>
        <w:jc w:val="both"/>
        <w:rPr>
          <w:lang w:val="ru-RU"/>
        </w:rPr>
      </w:pPr>
      <w:r>
        <w:rPr>
          <w:bCs/>
          <w:lang w:val="ru-RU"/>
        </w:rPr>
        <w:tab/>
      </w:r>
      <w:r>
        <w:rPr>
          <w:bCs/>
          <w:lang w:val="ru-RU"/>
        </w:rPr>
        <w:tab/>
        <w:t>6.2.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посредством публичного предложения.</w:t>
      </w:r>
    </w:p>
    <w:p w14:paraId="0B7FA977" w14:textId="77777777" w:rsidR="00984172" w:rsidRDefault="000E61A0">
      <w:pPr>
        <w:tabs>
          <w:tab w:val="left" w:pos="284"/>
        </w:tabs>
        <w:ind w:firstLine="851"/>
        <w:jc w:val="both"/>
        <w:rPr>
          <w:bCs/>
          <w:lang w:val="ru-RU"/>
        </w:rPr>
      </w:pPr>
      <w:r>
        <w:rPr>
          <w:bCs/>
          <w:lang w:val="ru-RU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</w:t>
      </w:r>
    </w:p>
    <w:p w14:paraId="223F95ED" w14:textId="77777777" w:rsidR="00984172" w:rsidRDefault="00984172">
      <w:pPr>
        <w:tabs>
          <w:tab w:val="left" w:pos="284"/>
        </w:tabs>
        <w:ind w:firstLine="851"/>
        <w:jc w:val="both"/>
        <w:rPr>
          <w:bCs/>
          <w:lang w:val="ru-RU"/>
        </w:rPr>
      </w:pPr>
      <w:bookmarkStart w:id="0" w:name="_GoBack"/>
      <w:bookmarkEnd w:id="0"/>
    </w:p>
    <w:p w14:paraId="040A71C0" w14:textId="3F00F18D" w:rsidR="003C6ADE" w:rsidRDefault="000E61A0" w:rsidP="00984172">
      <w:pPr>
        <w:tabs>
          <w:tab w:val="left" w:pos="284"/>
        </w:tabs>
        <w:jc w:val="both"/>
        <w:rPr>
          <w:bCs/>
          <w:lang w:val="ru-RU"/>
        </w:rPr>
      </w:pPr>
      <w:r>
        <w:rPr>
          <w:bCs/>
          <w:lang w:val="ru-RU"/>
        </w:rPr>
        <w:lastRenderedPageBreak/>
        <w:t>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</w:p>
    <w:p w14:paraId="1FBA931E" w14:textId="77777777" w:rsidR="003C6ADE" w:rsidRDefault="000E61A0">
      <w:pPr>
        <w:tabs>
          <w:tab w:val="left" w:pos="284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6.4. Одно лицо имеет право подать только одну заявку.</w:t>
      </w:r>
    </w:p>
    <w:p w14:paraId="53AA9A7F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 w14:paraId="52F5E79B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 w14:paraId="3EC30D9C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5BEDED84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1BDC49B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82C5E79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93144F0" w14:textId="77777777" w:rsidR="003C6ADE" w:rsidRDefault="000E61A0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22E8420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5D8FB0C4" w14:textId="77777777" w:rsidR="003C6ADE" w:rsidRDefault="003C6AD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6C7D33AE" w14:textId="77777777" w:rsidR="003C6ADE" w:rsidRDefault="000E61A0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7. Перечень </w:t>
      </w:r>
      <w:r>
        <w:rPr>
          <w:b/>
          <w:lang w:val="ru-RU"/>
        </w:rPr>
        <w:t>документов, представляемых участниками продажи и требования к их оформлению</w:t>
      </w:r>
    </w:p>
    <w:p w14:paraId="1A348A4E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7.1. 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6CAAA1F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69151D9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A1DB439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t>7.1.2. юридические лица</w:t>
      </w:r>
      <w:r>
        <w:rPr>
          <w:rFonts w:eastAsia="Times New Roman"/>
          <w:bCs/>
          <w:lang w:val="ru-RU" w:eastAsia="ru-RU"/>
        </w:rPr>
        <w:t>:</w:t>
      </w:r>
    </w:p>
    <w:p w14:paraId="1097E4A6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1) заверенные копии учредительных документов;</w:t>
      </w:r>
    </w:p>
    <w:p w14:paraId="2E2B6409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1A97BCB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6DFF025F" w14:textId="77777777" w:rsidR="003C6ADE" w:rsidRDefault="000E61A0">
      <w:pPr>
        <w:ind w:firstLine="851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u w:val="single"/>
          <w:lang w:val="ru-RU" w:eastAsia="ru-RU"/>
        </w:rPr>
        <w:lastRenderedPageBreak/>
        <w:t>7.1.3. физические лица, в том числе индивидуальные предприниматели</w:t>
      </w:r>
      <w:r>
        <w:rPr>
          <w:rFonts w:eastAsia="Times New Roman"/>
          <w:bCs/>
          <w:lang w:val="ru-RU" w:eastAsia="ru-RU"/>
        </w:rPr>
        <w:t xml:space="preserve"> предъявляют документ, удостоверяющий личность, или представляют копии всех его листов.</w:t>
      </w:r>
    </w:p>
    <w:p w14:paraId="6B0AD85E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7.1.4. Опись представленных документов, подписанная претендентом или его уполномоченным представителем.</w:t>
      </w:r>
    </w:p>
    <w:p w14:paraId="1A1B70AF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9BE97A8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0FCCD6B6" w14:textId="77777777" w:rsidR="003C6ADE" w:rsidRDefault="000E61A0">
      <w:pPr>
        <w:ind w:firstLine="851"/>
        <w:jc w:val="both"/>
        <w:rPr>
          <w:rFonts w:eastAsia="Times New Roman"/>
          <w:bCs/>
          <w:sz w:val="20"/>
          <w:szCs w:val="20"/>
          <w:lang w:val="ru-RU" w:eastAsia="ru-RU"/>
        </w:rPr>
      </w:pPr>
      <w:r>
        <w:rPr>
          <w:rFonts w:eastAsia="Times New Roman"/>
          <w:lang w:val="ru-RU" w:eastAsia="ru-RU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4055ACF4" w14:textId="77777777" w:rsidR="003C6ADE" w:rsidRDefault="000E61A0">
      <w:pPr>
        <w:ind w:firstLine="709"/>
        <w:jc w:val="both"/>
        <w:rPr>
          <w:bCs/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 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продажи, Оператора, Продавца и отправитель несет ответственность за подлинность и достоверность таких документов и сведений. </w:t>
      </w:r>
    </w:p>
    <w:p w14:paraId="31D8E642" w14:textId="77777777" w:rsidR="003C6ADE" w:rsidRDefault="000E61A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69062EBE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продажи в электронной форме, при этом первоначальная заявка должна быть отозвана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D3C14C7" w14:textId="77777777" w:rsidR="003C6ADE" w:rsidRDefault="003C6ADE">
      <w:pPr>
        <w:ind w:left="851"/>
        <w:rPr>
          <w:rFonts w:eastAsia="Times New Roman"/>
          <w:b/>
          <w:bCs/>
          <w:lang w:val="ru-RU" w:eastAsia="ru-RU"/>
        </w:rPr>
      </w:pPr>
    </w:p>
    <w:p w14:paraId="74F5E364" w14:textId="77777777" w:rsidR="003C6ADE" w:rsidRDefault="000E61A0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продаже посредством публичного предложения отдельных категорий физических и юридических лиц</w:t>
      </w:r>
    </w:p>
    <w:p w14:paraId="18217003" w14:textId="77777777" w:rsidR="003C6ADE" w:rsidRDefault="000E61A0">
      <w:pPr>
        <w:ind w:firstLine="851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Лица, отвечающие признакам покупателя в соответствии с Федеральным законом </w:t>
      </w:r>
      <w:r>
        <w:rPr>
          <w:rFonts w:ascii="TimesNewRoman" w:eastAsia="Times New Roman" w:hAnsi="TimesNewRoman" w:cs="TimesNewRoman"/>
          <w:lang w:val="ru-RU" w:eastAsia="ru-RU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продажу посредством публичного предложения, своевременно подавшие Заявку, представившие надлежащим образом оформленные документы и обеспечившие поступление задатка на счет Продавца, указанный в Информационном сообщении.</w:t>
      </w:r>
    </w:p>
    <w:p w14:paraId="55D2E028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Покупателями 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 w14:paraId="15EE39CC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6F2C03B9" w14:textId="77777777" w:rsidR="003C6ADE" w:rsidRDefault="000E61A0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0697CE64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t> </w:t>
      </w:r>
      <w:hyperlink r:id="rId8" w:anchor="dst5" w:history="1">
        <w:r>
          <w:rPr>
            <w:rStyle w:val="ListLabel7"/>
          </w:rPr>
          <w:t>перечень</w:t>
        </w:r>
      </w:hyperlink>
      <w:r>
        <w:t> </w:t>
      </w:r>
      <w:r>
        <w:rPr>
          <w:lang w:val="ru-RU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>
        <w:rPr>
          <w:lang w:val="ru-RU"/>
        </w:rPr>
        <w:lastRenderedPageBreak/>
        <w:t>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 w14:paraId="08D58150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01CE8945" w14:textId="77777777" w:rsidR="003C6ADE" w:rsidRDefault="000E61A0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6B74E02D" w14:textId="77777777" w:rsidR="003C6ADE" w:rsidRDefault="000E61A0">
      <w:p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</w:t>
      </w:r>
      <w:proofErr w:type="gramStart"/>
      <w:r>
        <w:rPr>
          <w:rFonts w:eastAsia="Times New Roman"/>
          <w:b/>
          <w:bCs/>
          <w:lang w:val="ru-RU" w:eastAsia="ru-RU"/>
        </w:rPr>
        <w:t>1.Порядок</w:t>
      </w:r>
      <w:proofErr w:type="gramEnd"/>
      <w:r>
        <w:rPr>
          <w:rFonts w:eastAsia="Times New Roman"/>
          <w:b/>
          <w:bCs/>
          <w:lang w:val="ru-RU" w:eastAsia="ru-RU"/>
        </w:rPr>
        <w:t xml:space="preserve"> внесения задатка</w:t>
      </w:r>
    </w:p>
    <w:p w14:paraId="7DC8FC75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8B88D7C" w14:textId="77777777" w:rsidR="0058379C" w:rsidRPr="00E345E8" w:rsidRDefault="0058379C" w:rsidP="0058379C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 w14:paraId="3751A58B" w14:textId="77777777" w:rsidR="0058379C" w:rsidRDefault="0058379C" w:rsidP="0058379C">
      <w:pPr>
        <w:ind w:firstLine="709"/>
        <w:jc w:val="both"/>
        <w:rPr>
          <w:lang w:val="ru-RU"/>
        </w:rPr>
      </w:pPr>
      <w:bookmarkStart w:id="1" w:name="__DdeLink__621_2425307688"/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</w:t>
      </w:r>
    </w:p>
    <w:p w14:paraId="24CDC693" w14:textId="4F7ACEAF" w:rsidR="003C6ADE" w:rsidRPr="009F631B" w:rsidRDefault="0058379C">
      <w:pPr>
        <w:ind w:firstLine="709"/>
        <w:jc w:val="both"/>
        <w:rPr>
          <w:lang w:val="ru-RU"/>
        </w:rPr>
      </w:pPr>
      <w:r>
        <w:rPr>
          <w:lang w:val="ru-RU"/>
        </w:rPr>
        <w:t xml:space="preserve">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аукционе по продаже недвижимого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9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proofErr w:type="spellStart"/>
        <w:r>
          <w:rPr>
            <w:rStyle w:val="-"/>
            <w:color w:val="auto"/>
          </w:rPr>
          <w:t>ru</w:t>
        </w:r>
        <w:proofErr w:type="spellEnd"/>
      </w:hyperlink>
      <w:r>
        <w:rPr>
          <w:lang w:val="ru-RU"/>
        </w:rPr>
        <w:t xml:space="preserve">)  </w:t>
      </w:r>
      <w:bookmarkEnd w:id="1"/>
      <w:r w:rsidR="000E61A0">
        <w:rPr>
          <w:lang w:val="ru-RU"/>
        </w:rPr>
        <w:t xml:space="preserve"> здание </w:t>
      </w:r>
      <w:r w:rsidR="000821BF">
        <w:rPr>
          <w:lang w:val="ru-RU"/>
        </w:rPr>
        <w:t xml:space="preserve">детского сада </w:t>
      </w:r>
      <w:r w:rsidR="000E61A0">
        <w:rPr>
          <w:lang w:val="ru-RU"/>
        </w:rPr>
        <w:t>с.</w:t>
      </w:r>
      <w:r w:rsidR="000821BF">
        <w:rPr>
          <w:lang w:val="ru-RU"/>
        </w:rPr>
        <w:t xml:space="preserve"> Виноградовка</w:t>
      </w:r>
      <w:r w:rsidR="000E61A0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B291A43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62E14CF6" w14:textId="77777777" w:rsidR="003C6ADE" w:rsidRDefault="000E61A0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8526449" w14:textId="77777777" w:rsidR="003C6ADE" w:rsidRDefault="003C6AD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0BDE4C71" w14:textId="77777777" w:rsidR="003C6ADE" w:rsidRDefault="000E61A0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A2751B5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>
        <w:rPr>
          <w:rFonts w:ascii="TimesNewRoman,Bold" w:hAnsi="TimesNewRoman,Bold" w:cs="TimesNewRoman,Bold"/>
          <w:bCs/>
          <w:lang w:val="ru-RU"/>
        </w:rPr>
        <w:t xml:space="preserve">перечислившим задаток для участия в продаже муниципального имущества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посредством публичного предложения</w:t>
      </w:r>
      <w:r>
        <w:rPr>
          <w:rFonts w:ascii="TimesNewRoman,Bold" w:hAnsi="TimesNewRoman,Bold" w:cs="TimesNewRoman,Bold"/>
          <w:bCs/>
          <w:lang w:val="ru-RU"/>
        </w:rPr>
        <w:t>, денежные средства возвращаются в следующем порядке:</w:t>
      </w:r>
    </w:p>
    <w:p w14:paraId="0176719D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37F133E1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3B602026" w14:textId="177E60DE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</w:t>
      </w:r>
      <w:proofErr w:type="gramStart"/>
      <w:r>
        <w:rPr>
          <w:rFonts w:ascii="TimesNewRoman,Bold" w:hAnsi="TimesNewRoman,Bold" w:cs="TimesNewRoman,Bold"/>
          <w:bCs/>
          <w:lang w:val="ru-RU"/>
        </w:rPr>
        <w:t>в  бюджет</w:t>
      </w:r>
      <w:proofErr w:type="gramEnd"/>
      <w:r>
        <w:rPr>
          <w:rFonts w:ascii="TimesNewRoman,Bold" w:hAnsi="TimesNewRoman,Bold" w:cs="TimesNewRoman,Bold"/>
          <w:bCs/>
          <w:lang w:val="ru-RU"/>
        </w:rPr>
        <w:t xml:space="preserve">  Анучинского муниципального </w:t>
      </w:r>
      <w:r w:rsidR="00FC7ADC">
        <w:rPr>
          <w:rFonts w:ascii="TimesNewRoman,Bold" w:hAnsi="TimesNewRoman,Bold" w:cs="TimesNewRoman,Bold"/>
          <w:bCs/>
          <w:lang w:val="ru-RU"/>
        </w:rPr>
        <w:t>округа</w:t>
      </w:r>
      <w:r>
        <w:rPr>
          <w:rFonts w:ascii="TimesNewRoman,Bold" w:hAnsi="TimesNewRoman,Bold" w:cs="TimesNewRoman,Bold"/>
          <w:bCs/>
          <w:lang w:val="ru-RU"/>
        </w:rPr>
        <w:t xml:space="preserve"> в течение 5 (пяти) календарных дней со дня истечения срока, установленного для заключения договора купли-продажи имущества.</w:t>
      </w:r>
    </w:p>
    <w:p w14:paraId="71BE15D6" w14:textId="77777777" w:rsidR="003C6ADE" w:rsidRDefault="000E61A0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2458B040" w14:textId="77777777" w:rsidR="003C6ADE" w:rsidRPr="009F631B" w:rsidRDefault="000E61A0">
      <w:pPr>
        <w:ind w:firstLine="709"/>
        <w:jc w:val="both"/>
        <w:rPr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>
        <w:r>
          <w:rPr>
            <w:rStyle w:val="ListLabel10"/>
          </w:rPr>
          <w:t>законодательством</w:t>
        </w:r>
      </w:hyperlink>
      <w:r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796E4450" w14:textId="77777777" w:rsidR="003C6ADE" w:rsidRDefault="000E61A0">
      <w:pPr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163FB2B1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 w14:paraId="24B6ED12" w14:textId="77777777" w:rsidR="003C6ADE" w:rsidRDefault="003C6ADE">
      <w:pPr>
        <w:ind w:firstLine="851"/>
        <w:jc w:val="both"/>
        <w:rPr>
          <w:rFonts w:eastAsia="Times New Roman"/>
          <w:lang w:val="ru-RU" w:eastAsia="ru-RU"/>
        </w:rPr>
      </w:pPr>
    </w:p>
    <w:p w14:paraId="18B18AEE" w14:textId="77777777" w:rsidR="003C6ADE" w:rsidRDefault="000E61A0">
      <w:pPr>
        <w:tabs>
          <w:tab w:val="left" w:pos="284"/>
        </w:tabs>
        <w:ind w:left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lastRenderedPageBreak/>
        <w:t>10. Порядок ознакомления со сведениями об Имуществе, выставляемом на продажу посредством публичного предложения</w:t>
      </w:r>
    </w:p>
    <w:p w14:paraId="27657F3E" w14:textId="77777777" w:rsidR="005D6E69" w:rsidRPr="00FE6CC7" w:rsidRDefault="000E61A0" w:rsidP="005D6E69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10.1. </w:t>
      </w:r>
      <w:r w:rsidR="005D6E69">
        <w:rPr>
          <w:rFonts w:eastAsia="Times New Roman"/>
          <w:lang w:val="ru-RU" w:eastAsia="ru-RU"/>
        </w:rPr>
        <w:t xml:space="preserve">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</w:t>
      </w:r>
      <w:r w:rsidR="005D6E69" w:rsidRPr="00FE6CC7">
        <w:rPr>
          <w:rFonts w:eastAsia="Times New Roman"/>
          <w:lang w:val="ru-RU" w:eastAsia="ru-RU"/>
        </w:rPr>
        <w:t xml:space="preserve">площадки </w:t>
      </w:r>
      <w:proofErr w:type="spellStart"/>
      <w:proofErr w:type="gramStart"/>
      <w:r w:rsidR="005D6E69" w:rsidRPr="00FE6CC7">
        <w:rPr>
          <w:rStyle w:val="-"/>
          <w:color w:val="auto"/>
          <w:lang w:val="ru-RU"/>
        </w:rPr>
        <w:t>анучинский.рф</w:t>
      </w:r>
      <w:proofErr w:type="spellEnd"/>
      <w:proofErr w:type="gramEnd"/>
      <w:r w:rsidR="005D6E69" w:rsidRPr="00FE6CC7"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 w14:paraId="19AEFFA2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6991A6EA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 w14:paraId="13BD60A3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633109D4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6B530831" w14:textId="1B308FCA" w:rsidR="003C6ADE" w:rsidRPr="009F631B" w:rsidRDefault="000E61A0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10.2. </w:t>
      </w:r>
      <w:r w:rsidR="005C11C1">
        <w:rPr>
          <w:rFonts w:eastAsia="Times New Roman"/>
          <w:lang w:val="ru-RU" w:eastAsia="ru-RU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1">
        <w:r w:rsidR="005C11C1">
          <w:rPr>
            <w:rStyle w:val="ListLabel11"/>
            <w:rFonts w:eastAsiaTheme="minorHAnsi"/>
          </w:rPr>
          <w:t>www.torgi.gov.ru</w:t>
        </w:r>
      </w:hyperlink>
      <w:r w:rsidR="005C11C1"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proofErr w:type="spellStart"/>
      <w:r w:rsidR="005C11C1" w:rsidRPr="00FE6CC7">
        <w:rPr>
          <w:rStyle w:val="-"/>
          <w:color w:val="auto"/>
          <w:lang w:val="ru-RU"/>
        </w:rPr>
        <w:t>анучинский.рф</w:t>
      </w:r>
      <w:proofErr w:type="spellEnd"/>
      <w:r w:rsidR="005C11C1">
        <w:rPr>
          <w:rStyle w:val="-"/>
          <w:color w:val="auto"/>
          <w:lang w:val="ru-RU"/>
        </w:rPr>
        <w:t>,</w:t>
      </w:r>
      <w:r w:rsidR="005C11C1">
        <w:rPr>
          <w:rFonts w:eastAsia="Times New Roman"/>
          <w:lang w:val="ru-RU" w:eastAsia="ru-RU"/>
        </w:rPr>
        <w:t xml:space="preserve"> на сайте в сети «Интернет» Оператора (электронная площадка) </w:t>
      </w:r>
      <w:hyperlink r:id="rId12">
        <w:r w:rsidR="005C11C1">
          <w:rPr>
            <w:rStyle w:val="-"/>
            <w:rFonts w:eastAsia="Times New Roman"/>
            <w:color w:val="auto"/>
            <w:lang w:eastAsia="ru-RU"/>
          </w:rPr>
          <w:t>www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.</w:t>
        </w:r>
        <w:r w:rsidR="005C11C1">
          <w:rPr>
            <w:rStyle w:val="-"/>
            <w:rFonts w:eastAsia="Times New Roman"/>
            <w:color w:val="auto"/>
            <w:lang w:eastAsia="ru-RU"/>
          </w:rPr>
          <w:t>lot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-</w:t>
        </w:r>
        <w:r w:rsidR="005C11C1">
          <w:rPr>
            <w:rStyle w:val="-"/>
            <w:rFonts w:eastAsia="Times New Roman"/>
            <w:color w:val="auto"/>
            <w:lang w:eastAsia="ru-RU"/>
          </w:rPr>
          <w:t>online</w:t>
        </w:r>
        <w:r w:rsidR="005C11C1">
          <w:rPr>
            <w:rStyle w:val="-"/>
            <w:rFonts w:eastAsia="Times New Roman"/>
            <w:color w:val="auto"/>
            <w:lang w:val="ru-RU" w:eastAsia="ru-RU"/>
          </w:rPr>
          <w:t>.</w:t>
        </w:r>
        <w:proofErr w:type="spellStart"/>
        <w:r w:rsidR="005C11C1">
          <w:rPr>
            <w:rStyle w:val="-"/>
            <w:rFonts w:eastAsia="Times New Roman"/>
            <w:color w:val="auto"/>
            <w:lang w:eastAsia="ru-RU"/>
          </w:rPr>
          <w:t>ru</w:t>
        </w:r>
        <w:proofErr w:type="spellEnd"/>
      </w:hyperlink>
      <w:r w:rsidR="005C11C1">
        <w:rPr>
          <w:rFonts w:eastAsia="Times New Roman"/>
          <w:lang w:val="ru-RU" w:eastAsia="ru-RU"/>
        </w:rPr>
        <w:t xml:space="preserve"> и по телефону: </w:t>
      </w:r>
      <w:r w:rsidR="005C11C1">
        <w:rPr>
          <w:bCs/>
          <w:iCs/>
          <w:szCs w:val="28"/>
          <w:lang w:val="ru-RU"/>
        </w:rPr>
        <w:t>8-800-777-57-57, доб. 236,</w:t>
      </w:r>
      <w:r w:rsidR="005C11C1">
        <w:rPr>
          <w:rFonts w:eastAsia="Times New Roman"/>
          <w:lang w:val="ru-RU" w:eastAsia="ru-RU"/>
        </w:rPr>
        <w:t xml:space="preserve"> 278, 275</w:t>
      </w:r>
      <w:r>
        <w:rPr>
          <w:rFonts w:eastAsia="Times New Roman"/>
          <w:lang w:val="ru-RU" w:eastAsia="ru-RU"/>
        </w:rPr>
        <w:t>.</w:t>
      </w:r>
    </w:p>
    <w:p w14:paraId="6B6E3B81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7EEDBFDE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1E6992B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68EC14B" w14:textId="77777777" w:rsidR="003C6ADE" w:rsidRDefault="000E61A0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40AD3D95" w14:textId="77777777" w:rsidR="00E4613B" w:rsidRDefault="000E61A0" w:rsidP="00E4613B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8-42362-91-6-07,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proofErr w:type="spellStart"/>
      <w:r w:rsidR="00E4613B">
        <w:t>amo</w:t>
      </w:r>
      <w:proofErr w:type="spellEnd"/>
      <w:r w:rsidR="00E4613B">
        <w:rPr>
          <w:lang w:val="ru-RU"/>
        </w:rPr>
        <w:t>.</w:t>
      </w:r>
      <w:proofErr w:type="spellStart"/>
      <w:r w:rsidR="00E4613B">
        <w:t>oizo</w:t>
      </w:r>
      <w:proofErr w:type="spellEnd"/>
      <w:r w:rsidR="00E4613B">
        <w:rPr>
          <w:lang w:val="ru-RU"/>
        </w:rPr>
        <w:t>@</w:t>
      </w:r>
      <w:r w:rsidR="00E4613B">
        <w:t>mail</w:t>
      </w:r>
      <w:r w:rsidR="00E4613B">
        <w:rPr>
          <w:lang w:val="ru-RU"/>
        </w:rPr>
        <w:t>.</w:t>
      </w:r>
      <w:proofErr w:type="spellStart"/>
      <w:r w:rsidR="00E4613B">
        <w:t>ru</w:t>
      </w:r>
      <w:proofErr w:type="spellEnd"/>
      <w:r w:rsidR="00E4613B">
        <w:rPr>
          <w:rFonts w:eastAsia="Times New Roman"/>
          <w:lang w:val="ru-RU" w:eastAsia="ru-RU"/>
        </w:rPr>
        <w:t>.</w:t>
      </w:r>
    </w:p>
    <w:p w14:paraId="0B57EC01" w14:textId="5120498E" w:rsidR="003C6ADE" w:rsidRDefault="003C6ADE" w:rsidP="00E4613B">
      <w:pPr>
        <w:ind w:firstLine="709"/>
        <w:jc w:val="both"/>
        <w:rPr>
          <w:rFonts w:eastAsia="Times New Roman"/>
          <w:b/>
          <w:lang w:val="ru-RU" w:eastAsia="ru-RU"/>
        </w:rPr>
      </w:pPr>
    </w:p>
    <w:p w14:paraId="470595E0" w14:textId="77777777" w:rsidR="003C6ADE" w:rsidRDefault="000E61A0">
      <w:pPr>
        <w:ind w:left="360" w:firstLine="851"/>
        <w:jc w:val="center"/>
        <w:rPr>
          <w:rFonts w:eastAsia="Times New Roman"/>
          <w:b/>
          <w:lang w:val="ru-RU" w:eastAsia="zh-CN"/>
        </w:rPr>
      </w:pPr>
      <w:r>
        <w:rPr>
          <w:rFonts w:eastAsia="Times New Roman"/>
          <w:b/>
          <w:lang w:val="ru-RU" w:eastAsia="zh-CN"/>
        </w:rPr>
        <w:t>11. Порядок определения участников продажи посредством публичного предложения</w:t>
      </w:r>
    </w:p>
    <w:p w14:paraId="3C539AB7" w14:textId="3108FE4B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продажи муниципального имуще</w:t>
      </w:r>
      <w:r w:rsidR="005C11C1">
        <w:rPr>
          <w:lang w:val="ru-RU" w:eastAsia="zh-CN"/>
        </w:rPr>
        <w:t>с</w:t>
      </w:r>
      <w:r>
        <w:rPr>
          <w:lang w:val="ru-RU" w:eastAsia="zh-CN"/>
        </w:rPr>
        <w:t xml:space="preserve">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>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6E6322AA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</w:p>
    <w:p w14:paraId="6C35B8D5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продажи муниципального имущества </w:t>
      </w:r>
      <w:r>
        <w:rPr>
          <w:rFonts w:eastAsia="Times New Roman"/>
          <w:lang w:val="ru-RU" w:eastAsia="zh-CN"/>
        </w:rPr>
        <w:t>посредством публичного предложения</w:t>
      </w:r>
      <w:r>
        <w:rPr>
          <w:lang w:val="ru-RU" w:eastAsia="zh-CN"/>
        </w:rPr>
        <w:t xml:space="preserve"> или об отказе в признании участниками продажи с указанием оснований отказа. </w:t>
      </w:r>
    </w:p>
    <w:p w14:paraId="6400C4EE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11.4. Информация о претендентах, не допущенных к участию в продаже,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</w:t>
      </w:r>
      <w:r>
        <w:rPr>
          <w:lang w:val="ru-RU" w:eastAsia="zh-CN"/>
        </w:rPr>
        <w:lastRenderedPageBreak/>
        <w:t>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0C8FBA8D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продажи с момента подписания протокола о признании претендентов участниками продажи.</w:t>
      </w:r>
    </w:p>
    <w:p w14:paraId="00F46FC5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продаже по следующим основаниям:</w:t>
      </w:r>
    </w:p>
    <w:p w14:paraId="3C70830D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3606330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63CA0918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58CBC3B2" w14:textId="77777777" w:rsidR="003C6ADE" w:rsidRDefault="000E61A0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 w14:paraId="1C1F65AC" w14:textId="77777777" w:rsidR="003C6ADE" w:rsidRDefault="000E61A0">
      <w:pPr>
        <w:ind w:firstLine="709"/>
        <w:jc w:val="center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12. Порядок проведения продажи посредством публичного предложения и определения победителя</w:t>
      </w:r>
    </w:p>
    <w:p w14:paraId="7B8C416F" w14:textId="77777777" w:rsidR="003C6ADE" w:rsidRDefault="000E61A0">
      <w:pPr>
        <w:ind w:firstLine="851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продажи имущества проводится в день и во время, указанное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4EB74A3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12.2.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8A7FD5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0FAFFEFB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12.4.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6DD59203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 xml:space="preserve">12.5.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>
        <w:t>II</w:t>
      </w:r>
      <w:r>
        <w:rPr>
          <w:lang w:val="ru-RU"/>
        </w:rPr>
        <w:t xml:space="preserve">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</w:t>
      </w:r>
      <w:r>
        <w:rPr>
          <w:lang w:val="ru-RU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354F6B16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42CBF758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12.6. Со времени начала проведения процедуры продажи имущества посредством публичного предложения Оператором размещается:</w:t>
      </w:r>
    </w:p>
    <w:p w14:paraId="25DCC855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 xml:space="preserve"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</w:t>
      </w:r>
      <w:r>
        <w:rPr>
          <w:lang w:val="ru-RU"/>
        </w:rPr>
        <w:lastRenderedPageBreak/>
        <w:t>продажи имущества в режиме реального времени, подтверждения (</w:t>
      </w:r>
      <w:proofErr w:type="spellStart"/>
      <w:r>
        <w:rPr>
          <w:lang w:val="ru-RU"/>
        </w:rPr>
        <w:t>неподтверждения</w:t>
      </w:r>
      <w:proofErr w:type="spellEnd"/>
      <w:r>
        <w:rPr>
          <w:lang w:val="ru-RU"/>
        </w:rPr>
        <w:t>) участниками предложения о цене имущества;</w:t>
      </w:r>
    </w:p>
    <w:p w14:paraId="21FE24CB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2DD6574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12.7. Во время проведения процедуры продажи имущества посредством публичного предложения Продавец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2DE852D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12.8. Ход проведения процедуры продажи имущества посредством публичного предложения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7DA7CF09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12.9.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электронного журнала.</w:t>
      </w:r>
    </w:p>
    <w:p w14:paraId="29BE753F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12.10.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AA4B7CC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12.11.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6C2BD2A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683CCCFF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цена сделки;</w:t>
      </w:r>
    </w:p>
    <w:p w14:paraId="7F91305E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победителя.</w:t>
      </w:r>
    </w:p>
    <w:p w14:paraId="7FF98F43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12.12. Продажа имущества посредством публичного предложения признается несостоявшейся в следующих случаях:</w:t>
      </w:r>
    </w:p>
    <w:p w14:paraId="23FA0D21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4AD67458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 w14:paraId="203A2724" w14:textId="77777777" w:rsidR="003C6ADE" w:rsidRDefault="000E61A0">
      <w:pPr>
        <w:ind w:firstLine="851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71FC5B61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lang w:val="ru-RU"/>
        </w:rPr>
        <w:t>12.13.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</w:t>
      </w:r>
      <w:r>
        <w:rPr>
          <w:rFonts w:eastAsia="Times New Roman"/>
          <w:lang w:val="ru-RU" w:eastAsia="ru-RU"/>
        </w:rPr>
        <w:t>.</w:t>
      </w:r>
    </w:p>
    <w:p w14:paraId="794A8721" w14:textId="77777777" w:rsidR="003C6ADE" w:rsidRDefault="000E61A0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3B2EF699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продажи посредством публичного предложения в установленном законодательством порядке в срок не позднее чем через 5 (пять) рабочих дней с даты проведения продажи.</w:t>
      </w:r>
    </w:p>
    <w:p w14:paraId="13B71DEE" w14:textId="77777777" w:rsidR="003C6ADE" w:rsidRDefault="000E61A0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13.2. При уклонении или отказе победителя от заключения в установленный срок договора купли-продажи имущества результаты продажи имущества посредством </w:t>
      </w:r>
      <w:r>
        <w:rPr>
          <w:rFonts w:eastAsia="Times New Roman"/>
          <w:lang w:val="ru-RU" w:eastAsia="ru-RU"/>
        </w:rPr>
        <w:lastRenderedPageBreak/>
        <w:t>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7303FED6" w14:textId="77777777" w:rsidR="003C6ADE" w:rsidRDefault="000E61A0">
      <w:pPr>
        <w:tabs>
          <w:tab w:val="left" w:pos="0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7B544D9A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Денежные средства в счет оплаты приватизируемого имущества подлежат перечислению (единовременно в безналичном порядке) победителем продажи посредством публичного предложения в местный бюджет на счет по следующим реквизитам:</w:t>
      </w:r>
    </w:p>
    <w:p w14:paraId="032FC2F6" w14:textId="77777777" w:rsidR="0058379C" w:rsidRPr="00E345E8" w:rsidRDefault="0058379C" w:rsidP="0058379C">
      <w:p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Получатель:</w:t>
      </w:r>
    </w:p>
    <w:p w14:paraId="5A570991" w14:textId="77777777" w:rsidR="0058379C" w:rsidRDefault="0058379C" w:rsidP="0058379C">
      <w:pPr>
        <w:jc w:val="both"/>
        <w:rPr>
          <w:lang w:val="ru-RU"/>
        </w:rPr>
      </w:pPr>
      <w:r>
        <w:rPr>
          <w:lang w:val="ru-RU"/>
        </w:rPr>
        <w:t>ИНН 2501020308, КПП 250101001</w:t>
      </w:r>
    </w:p>
    <w:p w14:paraId="5816F457" w14:textId="77777777" w:rsidR="0058379C" w:rsidRDefault="0058379C" w:rsidP="0058379C">
      <w:pPr>
        <w:rPr>
          <w:lang w:val="ru-RU"/>
        </w:rPr>
      </w:pPr>
      <w:r>
        <w:rPr>
          <w:lang w:val="ru-RU"/>
        </w:rPr>
        <w:t>ФЭУ АДМИНИСТРАЦИИ АНУЧИНСКОГО МО (АДМИНИСТРАЦИЯ АМО)</w:t>
      </w:r>
    </w:p>
    <w:p w14:paraId="03A89755" w14:textId="77777777" w:rsidR="0058379C" w:rsidRDefault="0058379C" w:rsidP="0058379C">
      <w:pPr>
        <w:rPr>
          <w:lang w:val="ru-RU"/>
        </w:rPr>
      </w:pPr>
      <w:r>
        <w:rPr>
          <w:lang w:val="ru-RU"/>
        </w:rPr>
        <w:t>л/</w:t>
      </w:r>
      <w:r>
        <w:t>c</w:t>
      </w:r>
      <w:r>
        <w:rPr>
          <w:lang w:val="ru-RU"/>
        </w:rPr>
        <w:t xml:space="preserve"> </w:t>
      </w:r>
      <w:r w:rsidRPr="00D23FE4">
        <w:rPr>
          <w:lang w:val="ru-RU"/>
        </w:rPr>
        <w:t>04203</w:t>
      </w:r>
      <w:r>
        <w:t>D</w:t>
      </w:r>
      <w:r>
        <w:rPr>
          <w:lang w:val="ru-RU"/>
        </w:rPr>
        <w:t>03500</w:t>
      </w:r>
    </w:p>
    <w:p w14:paraId="75C256AA" w14:textId="77777777" w:rsidR="0058379C" w:rsidRDefault="0058379C" w:rsidP="0058379C">
      <w:pPr>
        <w:keepNext/>
        <w:rPr>
          <w:bCs/>
          <w:lang w:val="ru-RU"/>
        </w:rPr>
      </w:pPr>
      <w:r>
        <w:rPr>
          <w:bCs/>
          <w:lang w:val="ru-RU"/>
        </w:rPr>
        <w:t>БИК 010507002</w:t>
      </w:r>
    </w:p>
    <w:p w14:paraId="3B83C034" w14:textId="77777777" w:rsidR="0058379C" w:rsidRDefault="0058379C" w:rsidP="0058379C">
      <w:pPr>
        <w:rPr>
          <w:bCs/>
          <w:lang w:val="ru-RU"/>
        </w:rPr>
      </w:pPr>
      <w:r>
        <w:rPr>
          <w:bCs/>
          <w:lang w:val="ru-RU"/>
        </w:rPr>
        <w:t xml:space="preserve">ДАЛЬНЕВОСТОЧНОЕ ГУ БАНКА РОССИИ//УФК по Приморскому краю </w:t>
      </w:r>
    </w:p>
    <w:p w14:paraId="48715BE3" w14:textId="77777777" w:rsidR="0058379C" w:rsidRDefault="0058379C" w:rsidP="0058379C">
      <w:pPr>
        <w:rPr>
          <w:bCs/>
          <w:lang w:val="ru-RU"/>
        </w:rPr>
      </w:pPr>
      <w:r>
        <w:rPr>
          <w:bCs/>
          <w:lang w:val="ru-RU"/>
        </w:rPr>
        <w:t>г. Владивосток</w:t>
      </w:r>
    </w:p>
    <w:p w14:paraId="3FDEFADE" w14:textId="77777777" w:rsidR="0058379C" w:rsidRPr="00D23FE4" w:rsidRDefault="0058379C" w:rsidP="0058379C">
      <w:pPr>
        <w:rPr>
          <w:color w:val="000000"/>
          <w:lang w:val="ru-RU"/>
        </w:rPr>
      </w:pPr>
      <w:r>
        <w:rPr>
          <w:lang w:val="ru-RU"/>
        </w:rPr>
        <w:t>р/</w:t>
      </w:r>
      <w:proofErr w:type="spellStart"/>
      <w:r>
        <w:rPr>
          <w:lang w:val="ru-RU"/>
        </w:rPr>
        <w:t>сч</w:t>
      </w:r>
      <w:proofErr w:type="spellEnd"/>
      <w:r>
        <w:rPr>
          <w:lang w:val="ru-RU"/>
        </w:rPr>
        <w:t xml:space="preserve">: </w:t>
      </w:r>
      <w:r>
        <w:rPr>
          <w:color w:val="000000"/>
          <w:lang w:val="ru-RU"/>
        </w:rPr>
        <w:t>03</w:t>
      </w:r>
      <w:r w:rsidRPr="00D23FE4">
        <w:rPr>
          <w:color w:val="000000"/>
          <w:lang w:val="ru-RU"/>
        </w:rPr>
        <w:t>100643000000012000</w:t>
      </w:r>
    </w:p>
    <w:p w14:paraId="684AE399" w14:textId="77777777" w:rsidR="0058379C" w:rsidRDefault="0058379C" w:rsidP="0058379C">
      <w:pPr>
        <w:rPr>
          <w:lang w:val="ru-RU"/>
        </w:rPr>
      </w:pPr>
      <w:proofErr w:type="spellStart"/>
      <w:r>
        <w:rPr>
          <w:color w:val="000000"/>
          <w:lang w:val="ru-RU"/>
        </w:rPr>
        <w:t>кор</w:t>
      </w:r>
      <w:proofErr w:type="spellEnd"/>
      <w:r>
        <w:rPr>
          <w:color w:val="000000"/>
          <w:lang w:val="ru-RU"/>
        </w:rPr>
        <w:t>/</w:t>
      </w:r>
      <w:proofErr w:type="spellStart"/>
      <w:r>
        <w:rPr>
          <w:color w:val="000000"/>
          <w:lang w:val="ru-RU"/>
        </w:rPr>
        <w:t>сч</w:t>
      </w:r>
      <w:proofErr w:type="spellEnd"/>
      <w:r>
        <w:rPr>
          <w:color w:val="000000"/>
          <w:lang w:val="ru-RU"/>
        </w:rPr>
        <w:t>: 40102810545370000012</w:t>
      </w:r>
    </w:p>
    <w:p w14:paraId="1C0A5354" w14:textId="77777777" w:rsidR="0058379C" w:rsidRDefault="0058379C" w:rsidP="0058379C">
      <w:pPr>
        <w:outlineLvl w:val="1"/>
        <w:rPr>
          <w:lang w:val="ru-RU"/>
        </w:rPr>
      </w:pPr>
      <w:r>
        <w:rPr>
          <w:bCs/>
          <w:lang w:val="ru-RU"/>
        </w:rPr>
        <w:t>ОКТМО 05502000</w:t>
      </w:r>
    </w:p>
    <w:p w14:paraId="532B82D3" w14:textId="77777777" w:rsidR="0058379C" w:rsidRDefault="0058379C" w:rsidP="0058379C">
      <w:pPr>
        <w:outlineLvl w:val="1"/>
        <w:rPr>
          <w:lang w:val="ru-RU"/>
        </w:rPr>
      </w:pPr>
      <w:r>
        <w:rPr>
          <w:bCs/>
          <w:lang w:val="ru-RU"/>
        </w:rPr>
        <w:t>Код налога 920 114 02043 14 0000 410</w:t>
      </w:r>
    </w:p>
    <w:p w14:paraId="1D007785" w14:textId="77777777" w:rsidR="003C6ADE" w:rsidRDefault="000E61A0">
      <w:pPr>
        <w:tabs>
          <w:tab w:val="left" w:pos="0"/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13.5. Задаток, перечисленный покупателем для участия в продаже посредством публичного предложения, засчитывается в счет оплаты имущества.</w:t>
      </w:r>
    </w:p>
    <w:p w14:paraId="35F5F4B2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13.6.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37B9202A" w14:textId="77777777" w:rsidR="003C6ADE" w:rsidRDefault="000E61A0">
      <w:pPr>
        <w:tabs>
          <w:tab w:val="left" w:pos="284"/>
        </w:tabs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13.7.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5413BA62" w14:textId="77777777" w:rsidR="003C6ADE" w:rsidRDefault="000E61A0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 w14:paraId="13E21440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632F9C23" w14:textId="77777777" w:rsidR="003C6ADE" w:rsidRDefault="000E61A0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0C8CF958" w14:textId="77777777" w:rsidR="003C6ADE" w:rsidRDefault="003C6ADE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</w:p>
    <w:p w14:paraId="17466988" w14:textId="77777777" w:rsidR="003C6ADE" w:rsidRDefault="000E61A0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 w14:paraId="034B419B" w14:textId="77777777" w:rsidR="003C6ADE" w:rsidRDefault="000E61A0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продажи посредством публичного предложения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79207773" w14:textId="77777777" w:rsidR="003C6ADE" w:rsidRDefault="003C6AD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D93740F" w14:textId="77777777" w:rsidR="003C6ADE" w:rsidRPr="009F631B" w:rsidRDefault="003C6ADE">
      <w:pPr>
        <w:widowControl w:val="0"/>
        <w:spacing w:before="120" w:after="120"/>
        <w:ind w:firstLine="284"/>
        <w:contextualSpacing/>
        <w:jc w:val="center"/>
        <w:rPr>
          <w:lang w:val="ru-RU"/>
        </w:rPr>
      </w:pPr>
    </w:p>
    <w:sectPr w:rsidR="003C6ADE" w:rsidRPr="009F63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1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Tinos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216"/>
    <w:multiLevelType w:val="multilevel"/>
    <w:tmpl w:val="81528892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F549BC"/>
    <w:multiLevelType w:val="multilevel"/>
    <w:tmpl w:val="0528482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2EF5867"/>
    <w:multiLevelType w:val="multilevel"/>
    <w:tmpl w:val="602274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5487D"/>
    <w:multiLevelType w:val="multilevel"/>
    <w:tmpl w:val="6646E8B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B382A"/>
    <w:multiLevelType w:val="multilevel"/>
    <w:tmpl w:val="C8B67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E2D692A"/>
    <w:multiLevelType w:val="multilevel"/>
    <w:tmpl w:val="706EBA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DE"/>
    <w:rsid w:val="00035B57"/>
    <w:rsid w:val="000821BF"/>
    <w:rsid w:val="000A59CF"/>
    <w:rsid w:val="000E61A0"/>
    <w:rsid w:val="001C22BC"/>
    <w:rsid w:val="00282876"/>
    <w:rsid w:val="00296188"/>
    <w:rsid w:val="002A6162"/>
    <w:rsid w:val="003C6ADE"/>
    <w:rsid w:val="00501ABC"/>
    <w:rsid w:val="0058379C"/>
    <w:rsid w:val="00592703"/>
    <w:rsid w:val="005B13F8"/>
    <w:rsid w:val="005C11C1"/>
    <w:rsid w:val="005D6E69"/>
    <w:rsid w:val="005F190C"/>
    <w:rsid w:val="00662230"/>
    <w:rsid w:val="00776076"/>
    <w:rsid w:val="007A67A0"/>
    <w:rsid w:val="008202CC"/>
    <w:rsid w:val="00857CC4"/>
    <w:rsid w:val="008D2611"/>
    <w:rsid w:val="00900917"/>
    <w:rsid w:val="00900E4C"/>
    <w:rsid w:val="00951E1A"/>
    <w:rsid w:val="00984172"/>
    <w:rsid w:val="009F631B"/>
    <w:rsid w:val="00D220A1"/>
    <w:rsid w:val="00D6078C"/>
    <w:rsid w:val="00E4613B"/>
    <w:rsid w:val="00EA317D"/>
    <w:rsid w:val="00EC0215"/>
    <w:rsid w:val="00EC6328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7D75"/>
  <w15:docId w15:val="{9A282EB7-9485-408B-A586-E2D5B069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A5B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16F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Текст сноски Знак"/>
    <w:basedOn w:val="a0"/>
    <w:qFormat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078EB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">
    <w:name w:val="Основной текст 2 Знак"/>
    <w:basedOn w:val="a0"/>
    <w:qFormat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qFormat/>
    <w:rsid w:val="00DD7826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/>
      <w:lang w:val="ru-RU" w:eastAsia="ru-RU"/>
    </w:rPr>
  </w:style>
  <w:style w:type="character" w:customStyle="1" w:styleId="ListLabel2">
    <w:name w:val="ListLabel 2"/>
    <w:qFormat/>
    <w:rPr>
      <w:rFonts w:eastAsia="Times New Roman"/>
      <w:lang w:eastAsia="ru-RU"/>
    </w:rPr>
  </w:style>
  <w:style w:type="character" w:customStyle="1" w:styleId="ListLabel3">
    <w:name w:val="ListLabel 3"/>
    <w:qFormat/>
    <w:rPr>
      <w:rFonts w:eastAsia="Times New Roman"/>
      <w:szCs w:val="20"/>
      <w:lang w:val="ru-RU" w:eastAsia="ru-RU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lang w:val="ru-RU"/>
    </w:rPr>
  </w:style>
  <w:style w:type="character" w:customStyle="1" w:styleId="ListLabel6">
    <w:name w:val="ListLabel 6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  <w:lang w:val="ru-RU"/>
    </w:rPr>
  </w:style>
  <w:style w:type="character" w:customStyle="1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customStyle="1" w:styleId="ListLabel11">
    <w:name w:val="ListLabel 11"/>
    <w:qFormat/>
    <w:rPr>
      <w:rFonts w:eastAsia="Times New Roman"/>
      <w:u w:val="single"/>
      <w:lang w:val="ru-RU" w:eastAsia="ru-RU"/>
    </w:rPr>
  </w:style>
  <w:style w:type="character" w:customStyle="1" w:styleId="ListLabel12">
    <w:name w:val="ListLabel 12"/>
    <w:qFormat/>
    <w:rPr>
      <w:rFonts w:eastAsia="Times New Roman"/>
      <w:color w:val="auto"/>
      <w:lang w:eastAsia="ru-RU"/>
    </w:rPr>
  </w:style>
  <w:style w:type="character" w:customStyle="1" w:styleId="ListLabel13">
    <w:name w:val="ListLabel 13"/>
    <w:qFormat/>
    <w:rPr>
      <w:rFonts w:eastAsia="Times New Roman"/>
      <w:color w:val="auto"/>
      <w:lang w:val="ru-RU" w:eastAsia="ru-RU"/>
    </w:rPr>
  </w:style>
  <w:style w:type="character" w:customStyle="1" w:styleId="ListLabel14">
    <w:name w:val="ListLabel 14"/>
    <w:qFormat/>
    <w:rPr>
      <w:rFonts w:eastAsia="Times New Roman"/>
      <w:lang w:val="ru-RU" w:eastAsia="ru-RU"/>
    </w:rPr>
  </w:style>
  <w:style w:type="character" w:customStyle="1" w:styleId="ListLabel15">
    <w:name w:val="ListLabel 15"/>
    <w:qFormat/>
    <w:rPr>
      <w:rFonts w:eastAsia="Times New Roman"/>
      <w:lang w:eastAsia="ru-RU"/>
    </w:rPr>
  </w:style>
  <w:style w:type="character" w:customStyle="1" w:styleId="ListLabel16">
    <w:name w:val="ListLabel 16"/>
    <w:qFormat/>
    <w:rPr>
      <w:rFonts w:eastAsia="Times New Roman"/>
      <w:szCs w:val="20"/>
      <w:lang w:val="ru-RU" w:eastAsia="ru-RU"/>
    </w:rPr>
  </w:style>
  <w:style w:type="character" w:customStyle="1" w:styleId="ListLabel17">
    <w:name w:val="ListLabel 17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18">
    <w:name w:val="ListLabel 18"/>
    <w:qFormat/>
    <w:rPr>
      <w:lang w:val="ru-RU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  <w:lang w:val="ru-RU"/>
    </w:rPr>
  </w:style>
  <w:style w:type="character" w:customStyle="1" w:styleId="ListLabel21">
    <w:name w:val="ListLabel 21"/>
    <w:qFormat/>
    <w:rPr>
      <w:rFonts w:ascii="TimesNewRoman,Bold" w:hAnsi="TimesNewRoman,Bold" w:cs="TimesNewRoman,Bold"/>
      <w:bCs/>
      <w:lang w:val="ru-RU"/>
    </w:rPr>
  </w:style>
  <w:style w:type="character" w:customStyle="1" w:styleId="ListLabel22">
    <w:name w:val="ListLabel 22"/>
    <w:qFormat/>
    <w:rPr>
      <w:rFonts w:eastAsia="Times New Roman"/>
      <w:u w:val="single"/>
      <w:lang w:val="ru-RU" w:eastAsia="ru-RU"/>
    </w:rPr>
  </w:style>
  <w:style w:type="character" w:customStyle="1" w:styleId="ListLabel23">
    <w:name w:val="ListLabel 23"/>
    <w:qFormat/>
    <w:rPr>
      <w:rFonts w:eastAsia="Times New Roman"/>
      <w:color w:val="auto"/>
      <w:lang w:eastAsia="ru-RU"/>
    </w:rPr>
  </w:style>
  <w:style w:type="character" w:customStyle="1" w:styleId="ListLabel24">
    <w:name w:val="ListLabel 24"/>
    <w:qFormat/>
    <w:rPr>
      <w:rFonts w:eastAsia="Times New Roman"/>
      <w:color w:val="auto"/>
      <w:lang w:val="ru-RU" w:eastAsia="ru-RU"/>
    </w:rPr>
  </w:style>
  <w:style w:type="character" w:customStyle="1" w:styleId="ListLabel25">
    <w:name w:val="ListLabel 25"/>
    <w:qFormat/>
    <w:rPr>
      <w:rFonts w:eastAsia="Times New Roman"/>
      <w:lang w:val="ru-RU" w:eastAsia="ru-RU"/>
    </w:rPr>
  </w:style>
  <w:style w:type="character" w:customStyle="1" w:styleId="ListLabel26">
    <w:name w:val="ListLabel 26"/>
    <w:qFormat/>
    <w:rPr>
      <w:rFonts w:eastAsia="Times New Roman"/>
      <w:lang w:eastAsia="ru-RU"/>
    </w:rPr>
  </w:style>
  <w:style w:type="character" w:customStyle="1" w:styleId="ListLabel27">
    <w:name w:val="ListLabel 27"/>
    <w:qFormat/>
    <w:rPr>
      <w:rFonts w:eastAsia="Times New Roman"/>
      <w:szCs w:val="20"/>
      <w:lang w:val="ru-RU" w:eastAsia="ru-RU"/>
    </w:rPr>
  </w:style>
  <w:style w:type="character" w:customStyle="1" w:styleId="ListLabel28">
    <w:name w:val="ListLabel 28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29">
    <w:name w:val="ListLabel 29"/>
    <w:qFormat/>
    <w:rPr>
      <w:lang w:val="ru-RU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  <w:lang w:val="ru-RU"/>
    </w:rPr>
  </w:style>
  <w:style w:type="character" w:customStyle="1" w:styleId="ListLabel32">
    <w:name w:val="ListLabel 32"/>
    <w:qFormat/>
    <w:rPr>
      <w:rFonts w:ascii="TimesNewRoman,Bold" w:hAnsi="TimesNewRoman,Bold" w:cs="TimesNewRoman,Bold"/>
      <w:bCs/>
      <w:lang w:val="ru-RU"/>
    </w:rPr>
  </w:style>
  <w:style w:type="character" w:customStyle="1" w:styleId="ListLabel33">
    <w:name w:val="ListLabel 33"/>
    <w:qFormat/>
    <w:rPr>
      <w:rFonts w:eastAsia="Times New Roman"/>
      <w:u w:val="single"/>
      <w:lang w:val="ru-RU" w:eastAsia="ru-RU"/>
    </w:rPr>
  </w:style>
  <w:style w:type="character" w:customStyle="1" w:styleId="ListLabel34">
    <w:name w:val="ListLabel 34"/>
    <w:qFormat/>
    <w:rPr>
      <w:rFonts w:eastAsia="Times New Roman"/>
      <w:color w:val="auto"/>
      <w:lang w:eastAsia="ru-RU"/>
    </w:rPr>
  </w:style>
  <w:style w:type="character" w:customStyle="1" w:styleId="ListLabel35">
    <w:name w:val="ListLabel 35"/>
    <w:qFormat/>
    <w:rPr>
      <w:rFonts w:eastAsia="Times New Roman"/>
      <w:color w:val="auto"/>
      <w:lang w:val="ru-RU"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alloon Text"/>
    <w:basedOn w:val="a"/>
    <w:uiPriority w:val="99"/>
    <w:semiHidden/>
    <w:unhideWhenUsed/>
    <w:qFormat/>
    <w:rsid w:val="00EB316F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sid w:val="007078EB"/>
    <w:rPr>
      <w:rFonts w:ascii="Arial" w:eastAsia="Times New Roman" w:hAnsi="Arial"/>
      <w:sz w:val="20"/>
      <w:szCs w:val="20"/>
      <w:lang w:val="en-GB" w:eastAsia="ru-RU"/>
    </w:rPr>
  </w:style>
  <w:style w:type="paragraph" w:customStyle="1" w:styleId="DocDefaults">
    <w:name w:val="DocDefaults"/>
    <w:qFormat/>
    <w:rsid w:val="009639BA"/>
    <w:pPr>
      <w:spacing w:after="160" w:line="259" w:lineRule="auto"/>
    </w:pPr>
    <w:rPr>
      <w:sz w:val="24"/>
    </w:rPr>
  </w:style>
  <w:style w:type="paragraph" w:styleId="af1">
    <w:name w:val="head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qFormat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22">
    <w:name w:val="Body Text Indent 2"/>
    <w:basedOn w:val="a"/>
    <w:uiPriority w:val="99"/>
    <w:unhideWhenUsed/>
    <w:qFormat/>
    <w:rsid w:val="008A1303"/>
    <w:pPr>
      <w:spacing w:after="120" w:line="480" w:lineRule="auto"/>
      <w:ind w:left="283"/>
    </w:pPr>
  </w:style>
  <w:style w:type="paragraph" w:styleId="af3">
    <w:name w:val="annotation text"/>
    <w:basedOn w:val="a"/>
    <w:uiPriority w:val="99"/>
    <w:semiHidden/>
    <w:unhideWhenUsed/>
    <w:qFormat/>
    <w:rsid w:val="00DD7826"/>
    <w:rPr>
      <w:sz w:val="20"/>
      <w:szCs w:val="20"/>
    </w:rPr>
  </w:style>
  <w:style w:type="table" w:customStyle="1" w:styleId="23">
    <w:name w:val="Леша2"/>
    <w:basedOn w:val="a1"/>
    <w:uiPriority w:val="5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Леша11"/>
    <w:basedOn w:val="a1"/>
    <w:uiPriority w:val="59"/>
    <w:rsid w:val="005535B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58D14BD-E3AB-4566-8EBE-E2BE93D8BD6D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13</Pages>
  <Words>5416</Words>
  <Characters>30876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Ксения</dc:creator>
  <dc:description/>
  <cp:lastModifiedBy>Светлана С. Толстикова</cp:lastModifiedBy>
  <cp:revision>100</cp:revision>
  <cp:lastPrinted>2022-08-11T00:48:00Z</cp:lastPrinted>
  <dcterms:created xsi:type="dcterms:W3CDTF">2019-07-15T23:13:00Z</dcterms:created>
  <dcterms:modified xsi:type="dcterms:W3CDTF">2022-08-11T00:50:00Z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