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52" w:rsidRDefault="00CE5E52" w:rsidP="00441D15">
      <w:pPr>
        <w:pStyle w:val="2"/>
        <w:tabs>
          <w:tab w:val="left" w:pos="553"/>
        </w:tabs>
        <w:rPr>
          <w:rFonts w:ascii="Times New Roman" w:hAnsi="Times New Roman"/>
          <w:i w:val="0"/>
          <w:color w:val="000000"/>
          <w:sz w:val="32"/>
          <w:szCs w:val="32"/>
        </w:rPr>
      </w:pPr>
    </w:p>
    <w:p w:rsidR="009154D6" w:rsidRDefault="009154D6" w:rsidP="009154D6">
      <w:pPr>
        <w:pStyle w:val="a4"/>
        <w:rPr>
          <w:sz w:val="34"/>
        </w:rPr>
      </w:pPr>
      <w:r>
        <w:rPr>
          <w:noProof/>
        </w:rPr>
        <w:drawing>
          <wp:inline distT="0" distB="0" distL="0" distR="0">
            <wp:extent cx="499745"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9745" cy="616585"/>
                    </a:xfrm>
                    <a:prstGeom prst="rect">
                      <a:avLst/>
                    </a:prstGeom>
                    <a:noFill/>
                    <a:ln w="9525">
                      <a:noFill/>
                      <a:miter lim="800000"/>
                      <a:headEnd/>
                      <a:tailEnd/>
                    </a:ln>
                  </pic:spPr>
                </pic:pic>
              </a:graphicData>
            </a:graphic>
          </wp:inline>
        </w:drawing>
      </w:r>
    </w:p>
    <w:p w:rsidR="009154D6" w:rsidRDefault="009154D6" w:rsidP="009154D6">
      <w:pPr>
        <w:pStyle w:val="a4"/>
        <w:rPr>
          <w:sz w:val="28"/>
          <w:szCs w:val="28"/>
        </w:rPr>
      </w:pPr>
    </w:p>
    <w:p w:rsidR="009154D6" w:rsidRPr="009154D6" w:rsidRDefault="009154D6" w:rsidP="009154D6">
      <w:pPr>
        <w:jc w:val="center"/>
        <w:rPr>
          <w:b/>
          <w:sz w:val="32"/>
          <w:szCs w:val="32"/>
        </w:rPr>
      </w:pPr>
      <w:r w:rsidRPr="009154D6">
        <w:rPr>
          <w:b/>
          <w:sz w:val="32"/>
          <w:szCs w:val="32"/>
        </w:rPr>
        <w:t>ТЕРРИТОРИАЛЬНАЯ ИЗБИРАТЕЛЬНАЯ КОМИССИЯ</w:t>
      </w:r>
    </w:p>
    <w:p w:rsidR="009154D6" w:rsidRPr="009154D6" w:rsidRDefault="009154D6" w:rsidP="009154D6">
      <w:pPr>
        <w:jc w:val="center"/>
        <w:rPr>
          <w:b/>
          <w:sz w:val="32"/>
          <w:szCs w:val="32"/>
        </w:rPr>
      </w:pPr>
      <w:r w:rsidRPr="009154D6">
        <w:rPr>
          <w:b/>
          <w:sz w:val="32"/>
          <w:szCs w:val="32"/>
        </w:rPr>
        <w:t>АНУЧИНСКОГО РАЙОНА</w:t>
      </w:r>
    </w:p>
    <w:p w:rsidR="009154D6" w:rsidRPr="00CA57C3" w:rsidRDefault="009154D6" w:rsidP="009154D6">
      <w:pPr>
        <w:jc w:val="center"/>
        <w:rPr>
          <w:b/>
          <w:sz w:val="28"/>
          <w:szCs w:val="28"/>
        </w:rPr>
      </w:pPr>
    </w:p>
    <w:p w:rsidR="009154D6" w:rsidRPr="00CA57C3" w:rsidRDefault="009154D6" w:rsidP="009154D6">
      <w:pPr>
        <w:tabs>
          <w:tab w:val="left" w:pos="3615"/>
          <w:tab w:val="center" w:pos="5179"/>
        </w:tabs>
        <w:rPr>
          <w:b/>
          <w:bCs/>
          <w:sz w:val="28"/>
          <w:szCs w:val="28"/>
        </w:rPr>
      </w:pPr>
      <w:r w:rsidRPr="00CA57C3">
        <w:rPr>
          <w:b/>
          <w:bCs/>
          <w:sz w:val="28"/>
          <w:szCs w:val="28"/>
        </w:rPr>
        <w:tab/>
        <w:t xml:space="preserve">   </w:t>
      </w:r>
      <w:proofErr w:type="gramStart"/>
      <w:r w:rsidRPr="00CA57C3">
        <w:rPr>
          <w:b/>
          <w:bCs/>
          <w:sz w:val="28"/>
          <w:szCs w:val="28"/>
        </w:rPr>
        <w:t>Р</w:t>
      </w:r>
      <w:proofErr w:type="gramEnd"/>
      <w:r w:rsidRPr="00CA57C3">
        <w:rPr>
          <w:b/>
          <w:bCs/>
          <w:sz w:val="28"/>
          <w:szCs w:val="28"/>
        </w:rPr>
        <w:t xml:space="preserve"> Е Ш Е Н И Е</w:t>
      </w:r>
    </w:p>
    <w:p w:rsidR="009154D6" w:rsidRDefault="009154D6" w:rsidP="009154D6">
      <w:pPr>
        <w:jc w:val="center"/>
        <w:rPr>
          <w:bCs/>
          <w:sz w:val="28"/>
          <w:szCs w:val="28"/>
        </w:rPr>
      </w:pPr>
    </w:p>
    <w:p w:rsidR="009154D6" w:rsidRDefault="009154D6" w:rsidP="009154D6">
      <w:pPr>
        <w:rPr>
          <w:sz w:val="28"/>
          <w:szCs w:val="28"/>
        </w:rPr>
      </w:pPr>
      <w:r>
        <w:rPr>
          <w:sz w:val="28"/>
          <w:szCs w:val="28"/>
        </w:rPr>
        <w:t xml:space="preserve">от </w:t>
      </w:r>
      <w:r w:rsidR="00CA57C3">
        <w:rPr>
          <w:sz w:val="28"/>
          <w:szCs w:val="28"/>
        </w:rPr>
        <w:t>2</w:t>
      </w:r>
      <w:r>
        <w:rPr>
          <w:sz w:val="28"/>
          <w:szCs w:val="28"/>
        </w:rPr>
        <w:t>9.0</w:t>
      </w:r>
      <w:r w:rsidR="00CA57C3">
        <w:rPr>
          <w:sz w:val="28"/>
          <w:szCs w:val="28"/>
        </w:rPr>
        <w:t>7</w:t>
      </w:r>
      <w:r>
        <w:rPr>
          <w:sz w:val="28"/>
          <w:szCs w:val="28"/>
        </w:rPr>
        <w:t>.201</w:t>
      </w:r>
      <w:r w:rsidR="00CA57C3">
        <w:rPr>
          <w:sz w:val="28"/>
          <w:szCs w:val="28"/>
        </w:rPr>
        <w:t>6</w:t>
      </w:r>
      <w:r>
        <w:rPr>
          <w:sz w:val="28"/>
          <w:szCs w:val="28"/>
        </w:rPr>
        <w:t xml:space="preserve"> г.</w:t>
      </w:r>
      <w:r>
        <w:rPr>
          <w:sz w:val="28"/>
          <w:szCs w:val="28"/>
        </w:rPr>
        <w:tab/>
      </w:r>
      <w:r>
        <w:rPr>
          <w:sz w:val="28"/>
          <w:szCs w:val="28"/>
        </w:rPr>
        <w:tab/>
      </w:r>
      <w:r>
        <w:rPr>
          <w:sz w:val="28"/>
          <w:szCs w:val="28"/>
        </w:rPr>
        <w:tab/>
        <w:t xml:space="preserve">       с. Анучино</w:t>
      </w:r>
      <w:r>
        <w:rPr>
          <w:sz w:val="28"/>
          <w:szCs w:val="28"/>
        </w:rPr>
        <w:tab/>
        <w:t xml:space="preserve">                  </w:t>
      </w:r>
      <w:r>
        <w:rPr>
          <w:sz w:val="28"/>
          <w:szCs w:val="28"/>
        </w:rPr>
        <w:tab/>
      </w:r>
      <w:r>
        <w:rPr>
          <w:sz w:val="28"/>
          <w:szCs w:val="28"/>
        </w:rPr>
        <w:tab/>
        <w:t>№</w:t>
      </w:r>
      <w:r w:rsidR="00CA57C3">
        <w:rPr>
          <w:sz w:val="28"/>
          <w:szCs w:val="28"/>
        </w:rPr>
        <w:t>105/13</w:t>
      </w:r>
    </w:p>
    <w:p w:rsidR="00CA57C3" w:rsidRDefault="00CA57C3" w:rsidP="00CA57C3">
      <w:pPr>
        <w:jc w:val="both"/>
        <w:rPr>
          <w:sz w:val="28"/>
          <w:szCs w:val="28"/>
        </w:rPr>
      </w:pPr>
    </w:p>
    <w:tbl>
      <w:tblPr>
        <w:tblStyle w:val="a3"/>
        <w:tblW w:w="0" w:type="auto"/>
        <w:tblBorders>
          <w:bottom w:val="dotted" w:sz="4" w:space="0" w:color="FFFFFF" w:themeColor="background1"/>
        </w:tblBorders>
        <w:shd w:val="clear" w:color="auto" w:fill="FFFFFF" w:themeFill="background1"/>
        <w:tblLook w:val="04A0"/>
      </w:tblPr>
      <w:tblGrid>
        <w:gridCol w:w="9286"/>
      </w:tblGrid>
      <w:tr w:rsidR="00E26682" w:rsidTr="00E26682">
        <w:tc>
          <w:tcPr>
            <w:tcW w:w="9286" w:type="dxa"/>
            <w:tcBorders>
              <w:top w:val="nil"/>
              <w:left w:val="nil"/>
              <w:right w:val="nil"/>
            </w:tcBorders>
            <w:shd w:val="clear" w:color="auto" w:fill="FFFFFF" w:themeFill="background1"/>
          </w:tcPr>
          <w:p w:rsidR="00E26682" w:rsidRDefault="00E26682" w:rsidP="00E26682">
            <w:pPr>
              <w:ind w:right="4534"/>
              <w:jc w:val="both"/>
              <w:rPr>
                <w:sz w:val="28"/>
              </w:rPr>
            </w:pPr>
            <w:r>
              <w:rPr>
                <w:sz w:val="28"/>
              </w:rPr>
              <w:t xml:space="preserve">О распределении </w:t>
            </w:r>
            <w:proofErr w:type="gramStart"/>
            <w:r>
              <w:rPr>
                <w:sz w:val="28"/>
              </w:rPr>
              <w:t>переносных</w:t>
            </w:r>
            <w:proofErr w:type="gramEnd"/>
          </w:p>
          <w:p w:rsidR="00E26682" w:rsidRDefault="00E26682" w:rsidP="00E26682">
            <w:pPr>
              <w:ind w:right="4534"/>
              <w:jc w:val="both"/>
              <w:rPr>
                <w:sz w:val="28"/>
              </w:rPr>
            </w:pPr>
            <w:r>
              <w:rPr>
                <w:sz w:val="28"/>
              </w:rPr>
              <w:t xml:space="preserve">ящиков для голосования, предназначенных для проведения </w:t>
            </w:r>
          </w:p>
          <w:p w:rsidR="00E26682" w:rsidRDefault="00E26682" w:rsidP="00E26682">
            <w:pPr>
              <w:ind w:right="4534"/>
              <w:jc w:val="both"/>
              <w:rPr>
                <w:sz w:val="28"/>
              </w:rPr>
            </w:pPr>
            <w:r>
              <w:rPr>
                <w:sz w:val="28"/>
              </w:rPr>
              <w:t xml:space="preserve">досрочного голосования и голосования вне помещения на выборах депутатов Государственной Думы Федерального Собрания РФ седьмого созыва, выборов депутатов Законодательного Собрания Приморского края, дополнительных выборах депутата Думы Анучинского муниципального района пятого созыва по одномандатному избирательному округу №7, назначенных на 18 сентября 2016 года </w:t>
            </w:r>
          </w:p>
          <w:p w:rsidR="00E26682" w:rsidRDefault="00E26682" w:rsidP="00CA57C3">
            <w:pPr>
              <w:jc w:val="both"/>
              <w:rPr>
                <w:sz w:val="28"/>
              </w:rPr>
            </w:pPr>
          </w:p>
        </w:tc>
      </w:tr>
    </w:tbl>
    <w:p w:rsidR="0065515A" w:rsidRDefault="0065515A" w:rsidP="00441D15">
      <w:pPr>
        <w:rPr>
          <w:sz w:val="28"/>
        </w:rPr>
      </w:pPr>
    </w:p>
    <w:p w:rsidR="003A7196" w:rsidRDefault="0062765C" w:rsidP="00CB2344">
      <w:pPr>
        <w:spacing w:line="360" w:lineRule="auto"/>
        <w:ind w:firstLine="708"/>
        <w:jc w:val="both"/>
        <w:rPr>
          <w:sz w:val="28"/>
        </w:rPr>
      </w:pPr>
      <w:r>
        <w:rPr>
          <w:sz w:val="28"/>
        </w:rPr>
        <w:t xml:space="preserve">В соответствии со статьей 66 Федерального закона  </w:t>
      </w:r>
      <w:r>
        <w:rPr>
          <w:sz w:val="28"/>
          <w:szCs w:val="28"/>
        </w:rPr>
        <w:t>«Об основных гарантиях избирательных прав и права на участие в референдуме граждан Российской Федерации»</w:t>
      </w:r>
      <w:r>
        <w:rPr>
          <w:sz w:val="28"/>
        </w:rPr>
        <w:t>,</w:t>
      </w:r>
      <w:r w:rsidR="00DF794D">
        <w:rPr>
          <w:sz w:val="28"/>
        </w:rPr>
        <w:t xml:space="preserve"> статьёй 7</w:t>
      </w:r>
      <w:r w:rsidR="006D2C7B">
        <w:rPr>
          <w:sz w:val="28"/>
        </w:rPr>
        <w:t>6</w:t>
      </w:r>
      <w:r w:rsidR="00DF794D">
        <w:rPr>
          <w:sz w:val="28"/>
        </w:rPr>
        <w:t xml:space="preserve"> Избирательного  кодекса  Приморского  края</w:t>
      </w:r>
      <w:r>
        <w:rPr>
          <w:sz w:val="28"/>
        </w:rPr>
        <w:t xml:space="preserve"> территориальная избирательная комиссия Анучинского района</w:t>
      </w:r>
    </w:p>
    <w:p w:rsidR="003A7196" w:rsidRDefault="0062765C" w:rsidP="00CE5E52">
      <w:pPr>
        <w:spacing w:line="360" w:lineRule="auto"/>
        <w:jc w:val="both"/>
        <w:rPr>
          <w:sz w:val="28"/>
        </w:rPr>
      </w:pPr>
      <w:r>
        <w:rPr>
          <w:sz w:val="28"/>
        </w:rPr>
        <w:t xml:space="preserve">         </w:t>
      </w:r>
      <w:r w:rsidR="0065515A">
        <w:rPr>
          <w:sz w:val="28"/>
        </w:rPr>
        <w:t>РЕШИЛА:</w:t>
      </w:r>
    </w:p>
    <w:p w:rsidR="00CE5E52" w:rsidRDefault="0062765C" w:rsidP="000378CA">
      <w:pPr>
        <w:spacing w:line="360" w:lineRule="auto"/>
        <w:ind w:right="139"/>
        <w:jc w:val="both"/>
        <w:rPr>
          <w:sz w:val="28"/>
        </w:rPr>
      </w:pPr>
      <w:r>
        <w:rPr>
          <w:sz w:val="28"/>
        </w:rPr>
        <w:t xml:space="preserve">           </w:t>
      </w:r>
      <w:proofErr w:type="gramStart"/>
      <w:r w:rsidR="0065515A">
        <w:rPr>
          <w:sz w:val="28"/>
        </w:rPr>
        <w:t xml:space="preserve">1.Определить </w:t>
      </w:r>
      <w:r w:rsidR="00CE5E52">
        <w:rPr>
          <w:sz w:val="28"/>
        </w:rPr>
        <w:t>участковым избирательным комиссия</w:t>
      </w:r>
      <w:r w:rsidR="00F36BB1">
        <w:rPr>
          <w:sz w:val="28"/>
        </w:rPr>
        <w:t>м избирательных участков №№ 1</w:t>
      </w:r>
      <w:r>
        <w:rPr>
          <w:sz w:val="28"/>
        </w:rPr>
        <w:t>01</w:t>
      </w:r>
      <w:r w:rsidR="00F36BB1">
        <w:rPr>
          <w:sz w:val="28"/>
        </w:rPr>
        <w:t>-</w:t>
      </w:r>
      <w:r>
        <w:rPr>
          <w:sz w:val="28"/>
        </w:rPr>
        <w:t>128</w:t>
      </w:r>
      <w:r w:rsidR="00CE5E52">
        <w:rPr>
          <w:sz w:val="28"/>
        </w:rPr>
        <w:t xml:space="preserve"> </w:t>
      </w:r>
      <w:r w:rsidR="0065515A">
        <w:rPr>
          <w:sz w:val="28"/>
        </w:rPr>
        <w:t>количество переносных ящиков для голосования</w:t>
      </w:r>
      <w:r w:rsidR="00CE5E52">
        <w:rPr>
          <w:sz w:val="28"/>
        </w:rPr>
        <w:t xml:space="preserve">, предназначенных для проведения </w:t>
      </w:r>
      <w:r w:rsidR="000378CA">
        <w:rPr>
          <w:sz w:val="28"/>
        </w:rPr>
        <w:t xml:space="preserve">досрочного </w:t>
      </w:r>
      <w:r w:rsidR="00CE5E52">
        <w:rPr>
          <w:sz w:val="28"/>
        </w:rPr>
        <w:t xml:space="preserve">голосования и голосования вне помещения </w:t>
      </w:r>
      <w:r w:rsidR="009154D6">
        <w:rPr>
          <w:sz w:val="28"/>
        </w:rPr>
        <w:t xml:space="preserve">на </w:t>
      </w:r>
      <w:r w:rsidR="000378CA">
        <w:rPr>
          <w:sz w:val="28"/>
        </w:rPr>
        <w:t xml:space="preserve"> выборах депутатов Государственной Думы Федерального Собрания РФ седьмого созыва, выборов депутатов Законодательного Собрания Приморского края, дополнительных выборах депутата Думы Анучинского муниципального района пятого созыва по </w:t>
      </w:r>
      <w:r w:rsidR="000378CA">
        <w:rPr>
          <w:sz w:val="28"/>
        </w:rPr>
        <w:lastRenderedPageBreak/>
        <w:t xml:space="preserve">одномандатному избирательному округу №7,  назначенных на 18 сентября 2016 года </w:t>
      </w:r>
      <w:r w:rsidR="009154D6">
        <w:rPr>
          <w:sz w:val="28"/>
        </w:rPr>
        <w:t xml:space="preserve">  </w:t>
      </w:r>
      <w:r w:rsidR="00CE5E52">
        <w:rPr>
          <w:sz w:val="28"/>
        </w:rPr>
        <w:t xml:space="preserve">(приложение № </w:t>
      </w:r>
      <w:r w:rsidR="009154D6">
        <w:rPr>
          <w:sz w:val="28"/>
        </w:rPr>
        <w:t>1</w:t>
      </w:r>
      <w:r w:rsidR="00CE5E52">
        <w:rPr>
          <w:sz w:val="28"/>
        </w:rPr>
        <w:t>).</w:t>
      </w:r>
      <w:proofErr w:type="gramEnd"/>
    </w:p>
    <w:p w:rsidR="00CE5E52" w:rsidRDefault="0062765C" w:rsidP="00CE5E52">
      <w:pPr>
        <w:spacing w:line="360" w:lineRule="auto"/>
        <w:jc w:val="both"/>
        <w:rPr>
          <w:sz w:val="28"/>
        </w:rPr>
      </w:pPr>
      <w:r>
        <w:rPr>
          <w:sz w:val="28"/>
        </w:rPr>
        <w:t xml:space="preserve">           </w:t>
      </w:r>
      <w:r w:rsidR="00CE5E52">
        <w:rPr>
          <w:sz w:val="28"/>
        </w:rPr>
        <w:t>2.Данное решение довести до сведения участковых избирательных комиссий.</w:t>
      </w:r>
    </w:p>
    <w:p w:rsidR="000378CA" w:rsidRDefault="000378CA" w:rsidP="00CE5E52">
      <w:pPr>
        <w:spacing w:line="360" w:lineRule="auto"/>
        <w:jc w:val="both"/>
        <w:rPr>
          <w:sz w:val="28"/>
        </w:rPr>
      </w:pPr>
    </w:p>
    <w:p w:rsidR="00CE5E52" w:rsidRDefault="00CE5E52" w:rsidP="00CE5E52">
      <w:pPr>
        <w:spacing w:line="360" w:lineRule="auto"/>
        <w:rPr>
          <w:sz w:val="28"/>
        </w:rPr>
      </w:pPr>
      <w:r>
        <w:rPr>
          <w:sz w:val="28"/>
        </w:rPr>
        <w:t>Председатель комиссии                                                      О.Г. Дядюк</w:t>
      </w:r>
    </w:p>
    <w:p w:rsidR="00956C0D" w:rsidRDefault="00956C0D" w:rsidP="00CE5E52">
      <w:pPr>
        <w:spacing w:line="360" w:lineRule="auto"/>
        <w:rPr>
          <w:sz w:val="28"/>
        </w:rPr>
      </w:pPr>
    </w:p>
    <w:p w:rsidR="00CE5E52" w:rsidRDefault="00CE5E52" w:rsidP="00CE5E52">
      <w:pPr>
        <w:spacing w:line="360" w:lineRule="auto"/>
        <w:rPr>
          <w:sz w:val="28"/>
        </w:rPr>
      </w:pPr>
      <w:r>
        <w:rPr>
          <w:sz w:val="28"/>
        </w:rPr>
        <w:t>Секретарь комиссии                                                             Н.В. Леонова</w:t>
      </w:r>
    </w:p>
    <w:p w:rsidR="00BD7567" w:rsidRDefault="0065515A" w:rsidP="00441D15">
      <w:pPr>
        <w:rPr>
          <w:sz w:val="28"/>
        </w:rPr>
      </w:pPr>
      <w:r>
        <w:rPr>
          <w:sz w:val="28"/>
        </w:rPr>
        <w:t xml:space="preserve">  </w:t>
      </w: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9154D6" w:rsidRDefault="009154D6" w:rsidP="00441D15">
      <w:pPr>
        <w:rPr>
          <w:sz w:val="28"/>
        </w:rPr>
      </w:pPr>
    </w:p>
    <w:p w:rsidR="00BD7567" w:rsidRDefault="00BD7567" w:rsidP="00441D15">
      <w:pPr>
        <w:rPr>
          <w:sz w:val="28"/>
        </w:rPr>
      </w:pPr>
    </w:p>
    <w:p w:rsidR="000956EE" w:rsidRDefault="000956EE" w:rsidP="00441D15">
      <w:pPr>
        <w:rPr>
          <w:sz w:val="28"/>
        </w:rPr>
      </w:pPr>
    </w:p>
    <w:p w:rsidR="000956EE" w:rsidRDefault="000956EE" w:rsidP="00441D15">
      <w:pPr>
        <w:rPr>
          <w:sz w:val="28"/>
        </w:rPr>
      </w:pPr>
    </w:p>
    <w:p w:rsidR="000956EE" w:rsidRDefault="000956EE" w:rsidP="00441D15">
      <w:pPr>
        <w:rPr>
          <w:sz w:val="28"/>
        </w:rPr>
      </w:pPr>
    </w:p>
    <w:p w:rsidR="00BD7567" w:rsidRPr="00BD7567" w:rsidRDefault="00BD7567" w:rsidP="00441D15">
      <w:pPr>
        <w:rPr>
          <w:sz w:val="22"/>
          <w:szCs w:val="22"/>
        </w:rPr>
      </w:pPr>
      <w:r>
        <w:rPr>
          <w:sz w:val="28"/>
        </w:rPr>
        <w:t xml:space="preserve">                                                                                                </w:t>
      </w:r>
      <w:r w:rsidRPr="00BD7567">
        <w:rPr>
          <w:sz w:val="22"/>
          <w:szCs w:val="22"/>
        </w:rPr>
        <w:t>Приложение № 1</w:t>
      </w:r>
    </w:p>
    <w:p w:rsidR="00BD7567" w:rsidRDefault="00BD7567" w:rsidP="00441D15">
      <w:pPr>
        <w:rPr>
          <w:sz w:val="22"/>
          <w:szCs w:val="22"/>
        </w:rPr>
      </w:pPr>
      <w:r w:rsidRPr="00BD7567">
        <w:rPr>
          <w:sz w:val="22"/>
          <w:szCs w:val="22"/>
        </w:rPr>
        <w:t xml:space="preserve">                                  </w:t>
      </w:r>
      <w:r>
        <w:rPr>
          <w:sz w:val="22"/>
          <w:szCs w:val="22"/>
        </w:rPr>
        <w:t xml:space="preserve">                               </w:t>
      </w:r>
      <w:r w:rsidRPr="00BD7567">
        <w:rPr>
          <w:sz w:val="22"/>
          <w:szCs w:val="22"/>
        </w:rPr>
        <w:t xml:space="preserve">  </w:t>
      </w:r>
      <w:r>
        <w:rPr>
          <w:sz w:val="22"/>
          <w:szCs w:val="22"/>
        </w:rPr>
        <w:t xml:space="preserve">                                           </w:t>
      </w:r>
      <w:r w:rsidRPr="00BD7567">
        <w:rPr>
          <w:sz w:val="22"/>
          <w:szCs w:val="22"/>
        </w:rPr>
        <w:t xml:space="preserve">к решению </w:t>
      </w:r>
      <w:proofErr w:type="gramStart"/>
      <w:r>
        <w:rPr>
          <w:sz w:val="22"/>
          <w:szCs w:val="22"/>
        </w:rPr>
        <w:t>территориальной</w:t>
      </w:r>
      <w:proofErr w:type="gramEnd"/>
      <w:r>
        <w:rPr>
          <w:sz w:val="22"/>
          <w:szCs w:val="22"/>
        </w:rPr>
        <w:t xml:space="preserve"> </w:t>
      </w:r>
    </w:p>
    <w:p w:rsidR="00BD7567" w:rsidRPr="00BD7567" w:rsidRDefault="00BD7567" w:rsidP="00441D15">
      <w:pPr>
        <w:rPr>
          <w:sz w:val="22"/>
          <w:szCs w:val="22"/>
        </w:rPr>
      </w:pPr>
      <w:r>
        <w:rPr>
          <w:sz w:val="22"/>
          <w:szCs w:val="22"/>
        </w:rPr>
        <w:t xml:space="preserve">                                                                                                                   </w:t>
      </w:r>
      <w:r w:rsidRPr="00BD7567">
        <w:rPr>
          <w:sz w:val="22"/>
          <w:szCs w:val="22"/>
        </w:rPr>
        <w:t xml:space="preserve">избирательной комиссии </w:t>
      </w:r>
    </w:p>
    <w:p w:rsidR="00BD7567" w:rsidRDefault="00BD7567" w:rsidP="00441D15">
      <w:pPr>
        <w:rPr>
          <w:sz w:val="22"/>
          <w:szCs w:val="22"/>
        </w:rPr>
      </w:pPr>
      <w:r>
        <w:rPr>
          <w:sz w:val="22"/>
          <w:szCs w:val="22"/>
        </w:rPr>
        <w:t xml:space="preserve">                                                                                                                       </w:t>
      </w:r>
      <w:r w:rsidRPr="00BD7567">
        <w:rPr>
          <w:sz w:val="22"/>
          <w:szCs w:val="22"/>
        </w:rPr>
        <w:t>Анучинского района</w:t>
      </w:r>
    </w:p>
    <w:p w:rsidR="00BD7567" w:rsidRDefault="00BD7567" w:rsidP="00441D15">
      <w:pPr>
        <w:rPr>
          <w:sz w:val="22"/>
          <w:szCs w:val="22"/>
        </w:rPr>
      </w:pPr>
      <w:r>
        <w:rPr>
          <w:sz w:val="22"/>
          <w:szCs w:val="22"/>
        </w:rPr>
        <w:t xml:space="preserve">                                                                                      </w:t>
      </w:r>
      <w:r w:rsidR="00135F89">
        <w:rPr>
          <w:sz w:val="22"/>
          <w:szCs w:val="22"/>
        </w:rPr>
        <w:t xml:space="preserve">                           от </w:t>
      </w:r>
      <w:r w:rsidR="000378CA">
        <w:rPr>
          <w:sz w:val="22"/>
          <w:szCs w:val="22"/>
        </w:rPr>
        <w:t>2</w:t>
      </w:r>
      <w:r w:rsidR="009154D6">
        <w:rPr>
          <w:sz w:val="22"/>
          <w:szCs w:val="22"/>
        </w:rPr>
        <w:t>9</w:t>
      </w:r>
      <w:r w:rsidR="00135F89">
        <w:rPr>
          <w:sz w:val="22"/>
          <w:szCs w:val="22"/>
        </w:rPr>
        <w:t>.0</w:t>
      </w:r>
      <w:r w:rsidR="000378CA">
        <w:rPr>
          <w:sz w:val="22"/>
          <w:szCs w:val="22"/>
        </w:rPr>
        <w:t>7</w:t>
      </w:r>
      <w:r w:rsidR="00135F89">
        <w:rPr>
          <w:sz w:val="22"/>
          <w:szCs w:val="22"/>
        </w:rPr>
        <w:t>. 201</w:t>
      </w:r>
      <w:r w:rsidR="000378CA">
        <w:rPr>
          <w:sz w:val="22"/>
          <w:szCs w:val="22"/>
        </w:rPr>
        <w:t>6</w:t>
      </w:r>
      <w:r w:rsidR="00135F89">
        <w:rPr>
          <w:sz w:val="22"/>
          <w:szCs w:val="22"/>
        </w:rPr>
        <w:t xml:space="preserve"> г.  № </w:t>
      </w:r>
      <w:r w:rsidR="000378CA">
        <w:rPr>
          <w:sz w:val="22"/>
          <w:szCs w:val="22"/>
        </w:rPr>
        <w:t>105/13</w:t>
      </w:r>
    </w:p>
    <w:p w:rsidR="00BD7567" w:rsidRDefault="00BD7567" w:rsidP="00441D15">
      <w:pPr>
        <w:rPr>
          <w:sz w:val="22"/>
          <w:szCs w:val="22"/>
        </w:rPr>
      </w:pPr>
    </w:p>
    <w:p w:rsidR="00BD7567" w:rsidRDefault="00BD7567" w:rsidP="00441D15">
      <w:pPr>
        <w:rPr>
          <w:sz w:val="22"/>
          <w:szCs w:val="22"/>
        </w:rPr>
      </w:pPr>
    </w:p>
    <w:p w:rsidR="00BD7567" w:rsidRDefault="00BD7567" w:rsidP="00B454F1">
      <w:pPr>
        <w:jc w:val="center"/>
        <w:rPr>
          <w:sz w:val="28"/>
        </w:rPr>
      </w:pPr>
      <w:r>
        <w:rPr>
          <w:sz w:val="28"/>
        </w:rPr>
        <w:t>Количество переносных ящиков для голосования,</w:t>
      </w:r>
    </w:p>
    <w:p w:rsidR="00BD7567" w:rsidRDefault="00BD7567" w:rsidP="00B454F1">
      <w:pPr>
        <w:jc w:val="center"/>
        <w:rPr>
          <w:sz w:val="28"/>
        </w:rPr>
      </w:pPr>
      <w:proofErr w:type="gramStart"/>
      <w:r>
        <w:rPr>
          <w:sz w:val="28"/>
        </w:rPr>
        <w:t>предназначенных</w:t>
      </w:r>
      <w:proofErr w:type="gramEnd"/>
      <w:r>
        <w:rPr>
          <w:sz w:val="28"/>
        </w:rPr>
        <w:t xml:space="preserve"> для проведения досрочного голосования</w:t>
      </w:r>
    </w:p>
    <w:p w:rsidR="00BD7567" w:rsidRDefault="00BD7567" w:rsidP="000378CA">
      <w:pPr>
        <w:jc w:val="both"/>
        <w:rPr>
          <w:sz w:val="28"/>
        </w:rPr>
      </w:pPr>
      <w:r>
        <w:rPr>
          <w:sz w:val="28"/>
        </w:rPr>
        <w:t>и голосования вне помещения</w:t>
      </w:r>
      <w:r w:rsidR="000378CA">
        <w:rPr>
          <w:sz w:val="28"/>
        </w:rPr>
        <w:t xml:space="preserve"> на  выборах депутатов Государственной Думы Федерального Собрания РФ седьмого созыва, выборов депутатов Законодательного Собрания Приморского края, дополнительных выборах депутата Думы Анучинского муниципального района пятого созыва по одномандатному избирательному округу №7,  назначенных на 18 сентября 2016 года</w:t>
      </w:r>
    </w:p>
    <w:tbl>
      <w:tblPr>
        <w:tblStyle w:val="a3"/>
        <w:tblW w:w="0" w:type="auto"/>
        <w:tblLook w:val="04A0"/>
      </w:tblPr>
      <w:tblGrid>
        <w:gridCol w:w="939"/>
        <w:gridCol w:w="5610"/>
        <w:gridCol w:w="2737"/>
      </w:tblGrid>
      <w:tr w:rsidR="00BD7567" w:rsidTr="007615AF">
        <w:tc>
          <w:tcPr>
            <w:tcW w:w="959" w:type="dxa"/>
          </w:tcPr>
          <w:p w:rsidR="00BD7567" w:rsidRPr="00BD7567" w:rsidRDefault="007615AF" w:rsidP="00BD756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812" w:type="dxa"/>
          </w:tcPr>
          <w:p w:rsidR="00BD7567" w:rsidRPr="00BD7567" w:rsidRDefault="00BD7567" w:rsidP="00BD7567">
            <w:pPr>
              <w:jc w:val="center"/>
              <w:rPr>
                <w:sz w:val="28"/>
                <w:szCs w:val="28"/>
              </w:rPr>
            </w:pPr>
            <w:r w:rsidRPr="00BD7567">
              <w:rPr>
                <w:sz w:val="28"/>
                <w:szCs w:val="28"/>
              </w:rPr>
              <w:t>№ УИК</w:t>
            </w:r>
          </w:p>
        </w:tc>
        <w:tc>
          <w:tcPr>
            <w:tcW w:w="2800" w:type="dxa"/>
          </w:tcPr>
          <w:p w:rsidR="00BD7567" w:rsidRPr="00BD7567" w:rsidRDefault="00BD7567" w:rsidP="00BD7567">
            <w:pPr>
              <w:jc w:val="center"/>
              <w:rPr>
                <w:sz w:val="28"/>
                <w:szCs w:val="28"/>
              </w:rPr>
            </w:pPr>
            <w:r w:rsidRPr="00BD7567">
              <w:rPr>
                <w:sz w:val="28"/>
                <w:szCs w:val="28"/>
              </w:rPr>
              <w:t>Количество переносных ящиков</w:t>
            </w:r>
          </w:p>
        </w:tc>
      </w:tr>
      <w:tr w:rsidR="007615AF" w:rsidTr="007615AF">
        <w:tc>
          <w:tcPr>
            <w:tcW w:w="959" w:type="dxa"/>
          </w:tcPr>
          <w:p w:rsidR="007615AF" w:rsidRPr="007615AF" w:rsidRDefault="007615AF" w:rsidP="007615AF">
            <w:pPr>
              <w:jc w:val="center"/>
              <w:rPr>
                <w:b/>
                <w:sz w:val="28"/>
                <w:szCs w:val="28"/>
              </w:rPr>
            </w:pPr>
            <w:r w:rsidRPr="007615AF">
              <w:rPr>
                <w:b/>
                <w:sz w:val="28"/>
                <w:szCs w:val="28"/>
              </w:rPr>
              <w:t>1</w:t>
            </w:r>
          </w:p>
        </w:tc>
        <w:tc>
          <w:tcPr>
            <w:tcW w:w="5812" w:type="dxa"/>
          </w:tcPr>
          <w:p w:rsidR="007615AF" w:rsidRPr="007615AF" w:rsidRDefault="007615AF" w:rsidP="007615AF">
            <w:pPr>
              <w:jc w:val="center"/>
              <w:rPr>
                <w:b/>
                <w:sz w:val="28"/>
                <w:szCs w:val="28"/>
              </w:rPr>
            </w:pPr>
            <w:r w:rsidRPr="007615AF">
              <w:rPr>
                <w:b/>
                <w:sz w:val="28"/>
                <w:szCs w:val="28"/>
              </w:rPr>
              <w:t>2</w:t>
            </w:r>
          </w:p>
        </w:tc>
        <w:tc>
          <w:tcPr>
            <w:tcW w:w="2800" w:type="dxa"/>
          </w:tcPr>
          <w:p w:rsidR="007615AF" w:rsidRPr="00E4683F" w:rsidRDefault="007615AF" w:rsidP="007615AF">
            <w:pPr>
              <w:jc w:val="center"/>
              <w:rPr>
                <w:b/>
                <w:sz w:val="28"/>
                <w:szCs w:val="28"/>
              </w:rPr>
            </w:pPr>
            <w:r w:rsidRPr="00E4683F">
              <w:rPr>
                <w:b/>
                <w:sz w:val="28"/>
                <w:szCs w:val="28"/>
              </w:rPr>
              <w:t>3</w:t>
            </w:r>
          </w:p>
        </w:tc>
      </w:tr>
      <w:tr w:rsidR="00BD7567" w:rsidTr="007615AF">
        <w:tc>
          <w:tcPr>
            <w:tcW w:w="959" w:type="dxa"/>
          </w:tcPr>
          <w:p w:rsidR="00BD7567" w:rsidRPr="00BD7567" w:rsidRDefault="007615AF" w:rsidP="00BD7567">
            <w:pPr>
              <w:rPr>
                <w:sz w:val="28"/>
                <w:szCs w:val="28"/>
              </w:rPr>
            </w:pPr>
            <w:r>
              <w:rPr>
                <w:sz w:val="28"/>
                <w:szCs w:val="28"/>
              </w:rPr>
              <w:t>1</w:t>
            </w:r>
          </w:p>
        </w:tc>
        <w:tc>
          <w:tcPr>
            <w:tcW w:w="5812" w:type="dxa"/>
          </w:tcPr>
          <w:p w:rsidR="00BD7567" w:rsidRPr="00BD7567" w:rsidRDefault="00BD7567" w:rsidP="00BD7567">
            <w:pPr>
              <w:rPr>
                <w:sz w:val="28"/>
                <w:szCs w:val="28"/>
              </w:rPr>
            </w:pPr>
            <w:r w:rsidRPr="00BD7567">
              <w:rPr>
                <w:sz w:val="28"/>
                <w:szCs w:val="28"/>
              </w:rPr>
              <w:t>Участковая избирательная комиссия избирательного участка № 1</w:t>
            </w:r>
            <w:r w:rsidR="002164B1">
              <w:rPr>
                <w:sz w:val="28"/>
                <w:szCs w:val="28"/>
              </w:rPr>
              <w:t>01</w:t>
            </w:r>
          </w:p>
        </w:tc>
        <w:tc>
          <w:tcPr>
            <w:tcW w:w="2800" w:type="dxa"/>
          </w:tcPr>
          <w:p w:rsidR="00BD7567" w:rsidRPr="00E4683F" w:rsidRDefault="00DF794D" w:rsidP="00DF794D">
            <w:pPr>
              <w:jc w:val="center"/>
              <w:rPr>
                <w:sz w:val="28"/>
                <w:szCs w:val="28"/>
              </w:rPr>
            </w:pPr>
            <w:r>
              <w:rPr>
                <w:sz w:val="28"/>
                <w:szCs w:val="28"/>
              </w:rPr>
              <w:t>2</w:t>
            </w:r>
          </w:p>
        </w:tc>
      </w:tr>
      <w:tr w:rsidR="00BD7567" w:rsidTr="007615AF">
        <w:tc>
          <w:tcPr>
            <w:tcW w:w="959" w:type="dxa"/>
          </w:tcPr>
          <w:p w:rsidR="00BD7567" w:rsidRPr="00BD7567" w:rsidRDefault="007615AF" w:rsidP="00BD7567">
            <w:pPr>
              <w:rPr>
                <w:sz w:val="28"/>
                <w:szCs w:val="28"/>
              </w:rPr>
            </w:pPr>
            <w:r>
              <w:rPr>
                <w:sz w:val="28"/>
                <w:szCs w:val="28"/>
              </w:rPr>
              <w:t>2</w:t>
            </w:r>
          </w:p>
        </w:tc>
        <w:tc>
          <w:tcPr>
            <w:tcW w:w="5812" w:type="dxa"/>
          </w:tcPr>
          <w:p w:rsidR="00BD7567" w:rsidRPr="00BD7567" w:rsidRDefault="00BD7567" w:rsidP="002164B1">
            <w:pPr>
              <w:rPr>
                <w:sz w:val="28"/>
                <w:szCs w:val="28"/>
              </w:rPr>
            </w:pPr>
            <w:r w:rsidRPr="00BD7567">
              <w:rPr>
                <w:sz w:val="28"/>
                <w:szCs w:val="28"/>
              </w:rPr>
              <w:t>Участковая избирательная комиссия избирательного участка №</w:t>
            </w:r>
            <w:r w:rsidR="002164B1">
              <w:rPr>
                <w:sz w:val="28"/>
                <w:szCs w:val="28"/>
              </w:rPr>
              <w:t>10</w:t>
            </w:r>
            <w:r w:rsidRPr="00BD7567">
              <w:rPr>
                <w:sz w:val="28"/>
                <w:szCs w:val="28"/>
              </w:rPr>
              <w:t>2</w:t>
            </w:r>
          </w:p>
        </w:tc>
        <w:tc>
          <w:tcPr>
            <w:tcW w:w="2800" w:type="dxa"/>
          </w:tcPr>
          <w:p w:rsidR="00BD7567" w:rsidRPr="00E4683F" w:rsidRDefault="00DF794D" w:rsidP="00DF794D">
            <w:pPr>
              <w:jc w:val="center"/>
              <w:rPr>
                <w:sz w:val="28"/>
                <w:szCs w:val="28"/>
              </w:rPr>
            </w:pPr>
            <w:r>
              <w:rPr>
                <w:sz w:val="28"/>
                <w:szCs w:val="28"/>
              </w:rPr>
              <w:t>2</w:t>
            </w:r>
          </w:p>
        </w:tc>
      </w:tr>
      <w:tr w:rsidR="00BD7567" w:rsidTr="007615AF">
        <w:tc>
          <w:tcPr>
            <w:tcW w:w="959" w:type="dxa"/>
          </w:tcPr>
          <w:p w:rsidR="00BD7567" w:rsidRPr="00BD7567" w:rsidRDefault="007615AF" w:rsidP="00BD7567">
            <w:pPr>
              <w:rPr>
                <w:sz w:val="28"/>
                <w:szCs w:val="28"/>
              </w:rPr>
            </w:pPr>
            <w:r>
              <w:rPr>
                <w:sz w:val="28"/>
                <w:szCs w:val="28"/>
              </w:rPr>
              <w:t>3</w:t>
            </w:r>
          </w:p>
        </w:tc>
        <w:tc>
          <w:tcPr>
            <w:tcW w:w="5812" w:type="dxa"/>
          </w:tcPr>
          <w:p w:rsidR="00BD7567" w:rsidRPr="00BD7567" w:rsidRDefault="00BD7567" w:rsidP="00BD7567">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10</w:t>
            </w:r>
            <w:r w:rsidRPr="00BD7567">
              <w:rPr>
                <w:sz w:val="28"/>
                <w:szCs w:val="28"/>
              </w:rPr>
              <w:t>3</w:t>
            </w:r>
          </w:p>
        </w:tc>
        <w:tc>
          <w:tcPr>
            <w:tcW w:w="2800" w:type="dxa"/>
          </w:tcPr>
          <w:p w:rsidR="00BD7567" w:rsidRPr="00E4683F" w:rsidRDefault="00DF794D" w:rsidP="00DF794D">
            <w:pPr>
              <w:jc w:val="center"/>
              <w:rPr>
                <w:sz w:val="28"/>
                <w:szCs w:val="28"/>
              </w:rPr>
            </w:pPr>
            <w:r>
              <w:rPr>
                <w:sz w:val="28"/>
                <w:szCs w:val="28"/>
              </w:rPr>
              <w:t>2</w:t>
            </w:r>
          </w:p>
        </w:tc>
      </w:tr>
      <w:tr w:rsidR="00BD7567" w:rsidTr="007615AF">
        <w:tc>
          <w:tcPr>
            <w:tcW w:w="959" w:type="dxa"/>
          </w:tcPr>
          <w:p w:rsidR="00BD7567" w:rsidRPr="00BD7567" w:rsidRDefault="007615AF" w:rsidP="00BD7567">
            <w:pPr>
              <w:rPr>
                <w:sz w:val="28"/>
                <w:szCs w:val="28"/>
              </w:rPr>
            </w:pPr>
            <w:r>
              <w:rPr>
                <w:sz w:val="28"/>
                <w:szCs w:val="28"/>
              </w:rPr>
              <w:t>4</w:t>
            </w:r>
          </w:p>
        </w:tc>
        <w:tc>
          <w:tcPr>
            <w:tcW w:w="5812" w:type="dxa"/>
          </w:tcPr>
          <w:p w:rsidR="00BD7567" w:rsidRPr="00BD7567" w:rsidRDefault="00BD7567" w:rsidP="00BD7567">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10</w:t>
            </w:r>
            <w:r w:rsidRPr="00BD7567">
              <w:rPr>
                <w:sz w:val="28"/>
                <w:szCs w:val="28"/>
              </w:rPr>
              <w:t>4</w:t>
            </w:r>
          </w:p>
        </w:tc>
        <w:tc>
          <w:tcPr>
            <w:tcW w:w="2800" w:type="dxa"/>
          </w:tcPr>
          <w:p w:rsidR="00BD7567" w:rsidRPr="00E4683F" w:rsidRDefault="00DF794D" w:rsidP="00DF794D">
            <w:pPr>
              <w:jc w:val="center"/>
              <w:rPr>
                <w:sz w:val="28"/>
                <w:szCs w:val="28"/>
              </w:rPr>
            </w:pPr>
            <w:r>
              <w:rPr>
                <w:sz w:val="28"/>
                <w:szCs w:val="28"/>
              </w:rPr>
              <w:t>2</w:t>
            </w:r>
          </w:p>
        </w:tc>
      </w:tr>
      <w:tr w:rsidR="00BD7567" w:rsidTr="007615AF">
        <w:tc>
          <w:tcPr>
            <w:tcW w:w="959" w:type="dxa"/>
          </w:tcPr>
          <w:p w:rsidR="00BD7567" w:rsidRPr="00BD7567" w:rsidRDefault="007615AF" w:rsidP="00BD7567">
            <w:pPr>
              <w:rPr>
                <w:sz w:val="28"/>
                <w:szCs w:val="28"/>
              </w:rPr>
            </w:pPr>
            <w:r>
              <w:rPr>
                <w:sz w:val="28"/>
                <w:szCs w:val="28"/>
              </w:rPr>
              <w:t>5</w:t>
            </w:r>
          </w:p>
        </w:tc>
        <w:tc>
          <w:tcPr>
            <w:tcW w:w="5812" w:type="dxa"/>
          </w:tcPr>
          <w:p w:rsidR="00BD7567" w:rsidRPr="00BD7567" w:rsidRDefault="00BD7567" w:rsidP="002164B1">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105</w:t>
            </w:r>
          </w:p>
        </w:tc>
        <w:tc>
          <w:tcPr>
            <w:tcW w:w="2800" w:type="dxa"/>
          </w:tcPr>
          <w:p w:rsidR="00BD7567" w:rsidRPr="00E4683F" w:rsidRDefault="00DF794D" w:rsidP="00DF794D">
            <w:pPr>
              <w:jc w:val="center"/>
              <w:rPr>
                <w:sz w:val="28"/>
                <w:szCs w:val="28"/>
              </w:rPr>
            </w:pPr>
            <w:r>
              <w:rPr>
                <w:sz w:val="28"/>
                <w:szCs w:val="28"/>
              </w:rPr>
              <w:t>1</w:t>
            </w:r>
          </w:p>
        </w:tc>
      </w:tr>
      <w:tr w:rsidR="00BD7567" w:rsidTr="007615AF">
        <w:tc>
          <w:tcPr>
            <w:tcW w:w="959" w:type="dxa"/>
          </w:tcPr>
          <w:p w:rsidR="00BD7567" w:rsidRPr="00BD7567" w:rsidRDefault="007615AF" w:rsidP="00BD7567">
            <w:pPr>
              <w:rPr>
                <w:sz w:val="28"/>
                <w:szCs w:val="28"/>
              </w:rPr>
            </w:pPr>
            <w:r>
              <w:rPr>
                <w:sz w:val="28"/>
                <w:szCs w:val="28"/>
              </w:rPr>
              <w:t>6</w:t>
            </w:r>
          </w:p>
        </w:tc>
        <w:tc>
          <w:tcPr>
            <w:tcW w:w="5812" w:type="dxa"/>
          </w:tcPr>
          <w:p w:rsidR="00BD7567" w:rsidRPr="00BD7567" w:rsidRDefault="00BD7567" w:rsidP="00BD7567">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10</w:t>
            </w:r>
            <w:r w:rsidRPr="00BD7567">
              <w:rPr>
                <w:sz w:val="28"/>
                <w:szCs w:val="28"/>
              </w:rPr>
              <w:t>6</w:t>
            </w:r>
          </w:p>
        </w:tc>
        <w:tc>
          <w:tcPr>
            <w:tcW w:w="2800" w:type="dxa"/>
          </w:tcPr>
          <w:p w:rsidR="00BD7567" w:rsidRPr="00E4683F" w:rsidRDefault="00DF794D" w:rsidP="00DF794D">
            <w:pPr>
              <w:jc w:val="center"/>
              <w:rPr>
                <w:sz w:val="28"/>
                <w:szCs w:val="28"/>
              </w:rPr>
            </w:pPr>
            <w:r>
              <w:rPr>
                <w:sz w:val="28"/>
                <w:szCs w:val="28"/>
              </w:rPr>
              <w:t>2</w:t>
            </w:r>
          </w:p>
        </w:tc>
      </w:tr>
      <w:tr w:rsidR="00BD7567" w:rsidTr="007615AF">
        <w:tc>
          <w:tcPr>
            <w:tcW w:w="959" w:type="dxa"/>
          </w:tcPr>
          <w:p w:rsidR="00BD7567" w:rsidRPr="00BD7567" w:rsidRDefault="007615AF" w:rsidP="00BD7567">
            <w:pPr>
              <w:rPr>
                <w:sz w:val="28"/>
                <w:szCs w:val="28"/>
              </w:rPr>
            </w:pPr>
            <w:r>
              <w:rPr>
                <w:sz w:val="28"/>
                <w:szCs w:val="28"/>
              </w:rPr>
              <w:t>7</w:t>
            </w:r>
          </w:p>
        </w:tc>
        <w:tc>
          <w:tcPr>
            <w:tcW w:w="5812" w:type="dxa"/>
          </w:tcPr>
          <w:p w:rsidR="00BD7567" w:rsidRPr="00BD7567" w:rsidRDefault="00BD7567" w:rsidP="002164B1">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107</w:t>
            </w:r>
          </w:p>
        </w:tc>
        <w:tc>
          <w:tcPr>
            <w:tcW w:w="2800" w:type="dxa"/>
          </w:tcPr>
          <w:p w:rsidR="00BD7567" w:rsidRPr="00E4683F" w:rsidRDefault="00E4683F" w:rsidP="00BD7567">
            <w:pPr>
              <w:jc w:val="center"/>
              <w:rPr>
                <w:sz w:val="28"/>
                <w:szCs w:val="28"/>
              </w:rPr>
            </w:pPr>
            <w:r w:rsidRPr="00E4683F">
              <w:rPr>
                <w:sz w:val="28"/>
                <w:szCs w:val="28"/>
              </w:rPr>
              <w:t>2</w:t>
            </w:r>
          </w:p>
        </w:tc>
      </w:tr>
      <w:tr w:rsidR="00BD7567" w:rsidTr="007615AF">
        <w:tc>
          <w:tcPr>
            <w:tcW w:w="959" w:type="dxa"/>
          </w:tcPr>
          <w:p w:rsidR="00BD7567" w:rsidRPr="00BD7567" w:rsidRDefault="007615AF" w:rsidP="00BD7567">
            <w:pPr>
              <w:rPr>
                <w:sz w:val="28"/>
                <w:szCs w:val="28"/>
              </w:rPr>
            </w:pPr>
            <w:r>
              <w:rPr>
                <w:sz w:val="28"/>
                <w:szCs w:val="28"/>
              </w:rPr>
              <w:t>8</w:t>
            </w:r>
          </w:p>
        </w:tc>
        <w:tc>
          <w:tcPr>
            <w:tcW w:w="5812" w:type="dxa"/>
          </w:tcPr>
          <w:p w:rsidR="00BD7567" w:rsidRPr="00BD7567" w:rsidRDefault="00BD7567" w:rsidP="00BD7567">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10</w:t>
            </w:r>
            <w:r w:rsidRPr="00BD7567">
              <w:rPr>
                <w:sz w:val="28"/>
                <w:szCs w:val="28"/>
              </w:rPr>
              <w:t>8</w:t>
            </w:r>
          </w:p>
        </w:tc>
        <w:tc>
          <w:tcPr>
            <w:tcW w:w="2800" w:type="dxa"/>
          </w:tcPr>
          <w:p w:rsidR="00BD7567" w:rsidRPr="00E4683F" w:rsidRDefault="00E4683F" w:rsidP="002C1EE1">
            <w:pPr>
              <w:jc w:val="center"/>
              <w:rPr>
                <w:sz w:val="28"/>
                <w:szCs w:val="28"/>
              </w:rPr>
            </w:pPr>
            <w:r w:rsidRPr="00E4683F">
              <w:rPr>
                <w:sz w:val="28"/>
                <w:szCs w:val="28"/>
              </w:rPr>
              <w:t>1</w:t>
            </w:r>
          </w:p>
        </w:tc>
      </w:tr>
      <w:tr w:rsidR="00BD7567" w:rsidTr="007615AF">
        <w:tc>
          <w:tcPr>
            <w:tcW w:w="959" w:type="dxa"/>
          </w:tcPr>
          <w:p w:rsidR="00BD7567" w:rsidRPr="00BD7567" w:rsidRDefault="007615AF" w:rsidP="00BD7567">
            <w:pPr>
              <w:rPr>
                <w:sz w:val="28"/>
                <w:szCs w:val="28"/>
              </w:rPr>
            </w:pPr>
            <w:r>
              <w:rPr>
                <w:sz w:val="28"/>
                <w:szCs w:val="28"/>
              </w:rPr>
              <w:t>9</w:t>
            </w:r>
          </w:p>
        </w:tc>
        <w:tc>
          <w:tcPr>
            <w:tcW w:w="5812" w:type="dxa"/>
          </w:tcPr>
          <w:p w:rsidR="00BD7567" w:rsidRPr="00BD7567" w:rsidRDefault="00BD7567" w:rsidP="00BD7567">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10</w:t>
            </w:r>
            <w:r w:rsidRPr="00BD7567">
              <w:rPr>
                <w:sz w:val="28"/>
                <w:szCs w:val="28"/>
              </w:rPr>
              <w:t>9</w:t>
            </w:r>
          </w:p>
        </w:tc>
        <w:tc>
          <w:tcPr>
            <w:tcW w:w="2800" w:type="dxa"/>
          </w:tcPr>
          <w:p w:rsidR="00BD7567" w:rsidRPr="00E4683F" w:rsidRDefault="00E4683F" w:rsidP="002C1EE1">
            <w:pPr>
              <w:jc w:val="center"/>
              <w:rPr>
                <w:sz w:val="28"/>
                <w:szCs w:val="28"/>
              </w:rPr>
            </w:pPr>
            <w:r w:rsidRPr="00E4683F">
              <w:rPr>
                <w:sz w:val="28"/>
                <w:szCs w:val="28"/>
              </w:rPr>
              <w:t>1</w:t>
            </w:r>
          </w:p>
        </w:tc>
      </w:tr>
      <w:tr w:rsidR="00BD7567" w:rsidTr="007615AF">
        <w:tc>
          <w:tcPr>
            <w:tcW w:w="959" w:type="dxa"/>
          </w:tcPr>
          <w:p w:rsidR="00BD7567" w:rsidRPr="00BD7567" w:rsidRDefault="007615AF" w:rsidP="00BD7567">
            <w:pPr>
              <w:rPr>
                <w:sz w:val="28"/>
                <w:szCs w:val="28"/>
              </w:rPr>
            </w:pPr>
            <w:r>
              <w:rPr>
                <w:sz w:val="28"/>
                <w:szCs w:val="28"/>
              </w:rPr>
              <w:t>10</w:t>
            </w:r>
          </w:p>
        </w:tc>
        <w:tc>
          <w:tcPr>
            <w:tcW w:w="5812" w:type="dxa"/>
          </w:tcPr>
          <w:p w:rsidR="00BD7567" w:rsidRPr="00BD7567" w:rsidRDefault="00BD7567" w:rsidP="002164B1">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w:t>
            </w:r>
            <w:r w:rsidRPr="00BD7567">
              <w:rPr>
                <w:sz w:val="28"/>
                <w:szCs w:val="28"/>
              </w:rPr>
              <w:t>10</w:t>
            </w:r>
          </w:p>
        </w:tc>
        <w:tc>
          <w:tcPr>
            <w:tcW w:w="2800" w:type="dxa"/>
          </w:tcPr>
          <w:p w:rsidR="00BD7567" w:rsidRPr="00E4683F" w:rsidRDefault="00DF794D" w:rsidP="00DF794D">
            <w:pPr>
              <w:jc w:val="center"/>
              <w:rPr>
                <w:sz w:val="28"/>
                <w:szCs w:val="28"/>
              </w:rPr>
            </w:pPr>
            <w:r>
              <w:rPr>
                <w:sz w:val="28"/>
                <w:szCs w:val="28"/>
              </w:rPr>
              <w:t>2</w:t>
            </w:r>
          </w:p>
        </w:tc>
      </w:tr>
      <w:tr w:rsidR="00BD7567" w:rsidTr="007615AF">
        <w:tc>
          <w:tcPr>
            <w:tcW w:w="959" w:type="dxa"/>
          </w:tcPr>
          <w:p w:rsidR="00BD7567" w:rsidRPr="00BD7567" w:rsidRDefault="007615AF" w:rsidP="00BD7567">
            <w:pPr>
              <w:rPr>
                <w:sz w:val="28"/>
                <w:szCs w:val="28"/>
              </w:rPr>
            </w:pPr>
            <w:r>
              <w:rPr>
                <w:sz w:val="28"/>
                <w:szCs w:val="28"/>
              </w:rPr>
              <w:t>11</w:t>
            </w:r>
          </w:p>
        </w:tc>
        <w:tc>
          <w:tcPr>
            <w:tcW w:w="5812" w:type="dxa"/>
          </w:tcPr>
          <w:p w:rsidR="00BD7567" w:rsidRPr="00BD7567" w:rsidRDefault="00BD7567" w:rsidP="00BD7567">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w:t>
            </w:r>
            <w:r w:rsidRPr="00BD7567">
              <w:rPr>
                <w:sz w:val="28"/>
                <w:szCs w:val="28"/>
              </w:rPr>
              <w:t>11</w:t>
            </w:r>
          </w:p>
        </w:tc>
        <w:tc>
          <w:tcPr>
            <w:tcW w:w="2800" w:type="dxa"/>
          </w:tcPr>
          <w:p w:rsidR="00BD7567" w:rsidRPr="00E4683F" w:rsidRDefault="00E4683F" w:rsidP="002C1EE1">
            <w:pPr>
              <w:jc w:val="center"/>
              <w:rPr>
                <w:sz w:val="28"/>
                <w:szCs w:val="28"/>
              </w:rPr>
            </w:pPr>
            <w:r w:rsidRPr="00E4683F">
              <w:rPr>
                <w:sz w:val="28"/>
                <w:szCs w:val="28"/>
              </w:rPr>
              <w:t>1</w:t>
            </w:r>
          </w:p>
        </w:tc>
      </w:tr>
      <w:tr w:rsidR="00BD7567" w:rsidTr="007615AF">
        <w:tc>
          <w:tcPr>
            <w:tcW w:w="959" w:type="dxa"/>
          </w:tcPr>
          <w:p w:rsidR="00BD7567" w:rsidRPr="00BD7567" w:rsidRDefault="007615AF" w:rsidP="00BD7567">
            <w:pPr>
              <w:rPr>
                <w:sz w:val="28"/>
                <w:szCs w:val="28"/>
              </w:rPr>
            </w:pPr>
            <w:r>
              <w:rPr>
                <w:sz w:val="28"/>
                <w:szCs w:val="28"/>
              </w:rPr>
              <w:t>12</w:t>
            </w:r>
          </w:p>
        </w:tc>
        <w:tc>
          <w:tcPr>
            <w:tcW w:w="5812" w:type="dxa"/>
          </w:tcPr>
          <w:p w:rsidR="00BD7567" w:rsidRPr="00BD7567" w:rsidRDefault="00BD7567" w:rsidP="00BD7567">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w:t>
            </w:r>
            <w:r w:rsidRPr="00BD7567">
              <w:rPr>
                <w:sz w:val="28"/>
                <w:szCs w:val="28"/>
              </w:rPr>
              <w:t>12</w:t>
            </w:r>
          </w:p>
        </w:tc>
        <w:tc>
          <w:tcPr>
            <w:tcW w:w="2800" w:type="dxa"/>
          </w:tcPr>
          <w:p w:rsidR="00BD7567" w:rsidRPr="00E4683F" w:rsidRDefault="00E4683F" w:rsidP="002C1EE1">
            <w:pPr>
              <w:jc w:val="center"/>
              <w:rPr>
                <w:sz w:val="28"/>
                <w:szCs w:val="28"/>
              </w:rPr>
            </w:pPr>
            <w:r w:rsidRPr="00E4683F">
              <w:rPr>
                <w:sz w:val="28"/>
                <w:szCs w:val="28"/>
              </w:rPr>
              <w:t>1</w:t>
            </w:r>
          </w:p>
        </w:tc>
      </w:tr>
      <w:tr w:rsidR="00BD7567" w:rsidTr="007615AF">
        <w:tc>
          <w:tcPr>
            <w:tcW w:w="959" w:type="dxa"/>
          </w:tcPr>
          <w:p w:rsidR="00BD7567" w:rsidRPr="00BD7567" w:rsidRDefault="007615AF" w:rsidP="00BD7567">
            <w:pPr>
              <w:rPr>
                <w:sz w:val="28"/>
                <w:szCs w:val="28"/>
              </w:rPr>
            </w:pPr>
            <w:r>
              <w:rPr>
                <w:sz w:val="28"/>
                <w:szCs w:val="28"/>
              </w:rPr>
              <w:t>13</w:t>
            </w:r>
          </w:p>
        </w:tc>
        <w:tc>
          <w:tcPr>
            <w:tcW w:w="5812" w:type="dxa"/>
          </w:tcPr>
          <w:p w:rsidR="00BD7567" w:rsidRPr="00BD7567" w:rsidRDefault="00BD7567" w:rsidP="00BD7567">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w:t>
            </w:r>
            <w:r w:rsidRPr="00BD7567">
              <w:rPr>
                <w:sz w:val="28"/>
                <w:szCs w:val="28"/>
              </w:rPr>
              <w:t>13</w:t>
            </w:r>
          </w:p>
        </w:tc>
        <w:tc>
          <w:tcPr>
            <w:tcW w:w="2800" w:type="dxa"/>
          </w:tcPr>
          <w:p w:rsidR="00BD7567" w:rsidRPr="00E4683F" w:rsidRDefault="00E4683F" w:rsidP="002C1EE1">
            <w:pPr>
              <w:jc w:val="center"/>
              <w:rPr>
                <w:sz w:val="28"/>
                <w:szCs w:val="28"/>
              </w:rPr>
            </w:pPr>
            <w:r w:rsidRPr="00E4683F">
              <w:rPr>
                <w:sz w:val="28"/>
                <w:szCs w:val="28"/>
              </w:rPr>
              <w:t>1</w:t>
            </w:r>
          </w:p>
        </w:tc>
      </w:tr>
      <w:tr w:rsidR="00BD7567" w:rsidTr="007615AF">
        <w:tc>
          <w:tcPr>
            <w:tcW w:w="959" w:type="dxa"/>
          </w:tcPr>
          <w:p w:rsidR="00BD7567" w:rsidRPr="00BD7567" w:rsidRDefault="007615AF" w:rsidP="00BD7567">
            <w:pPr>
              <w:rPr>
                <w:sz w:val="28"/>
                <w:szCs w:val="28"/>
              </w:rPr>
            </w:pPr>
            <w:r>
              <w:rPr>
                <w:sz w:val="28"/>
                <w:szCs w:val="28"/>
              </w:rPr>
              <w:t>14</w:t>
            </w:r>
          </w:p>
        </w:tc>
        <w:tc>
          <w:tcPr>
            <w:tcW w:w="5812" w:type="dxa"/>
          </w:tcPr>
          <w:p w:rsidR="00BD7567" w:rsidRPr="00BD7567" w:rsidRDefault="00BD7567" w:rsidP="00BD7567">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w:t>
            </w:r>
            <w:r w:rsidRPr="00BD7567">
              <w:rPr>
                <w:sz w:val="28"/>
                <w:szCs w:val="28"/>
              </w:rPr>
              <w:t>14</w:t>
            </w:r>
          </w:p>
        </w:tc>
        <w:tc>
          <w:tcPr>
            <w:tcW w:w="2800" w:type="dxa"/>
          </w:tcPr>
          <w:p w:rsidR="00BD7567" w:rsidRPr="00E4683F" w:rsidRDefault="006444A7" w:rsidP="002C1EE1">
            <w:pPr>
              <w:jc w:val="center"/>
              <w:rPr>
                <w:sz w:val="28"/>
                <w:szCs w:val="28"/>
              </w:rPr>
            </w:pPr>
            <w:r w:rsidRPr="00E4683F">
              <w:rPr>
                <w:sz w:val="28"/>
                <w:szCs w:val="28"/>
              </w:rPr>
              <w:t>2</w:t>
            </w:r>
          </w:p>
        </w:tc>
      </w:tr>
      <w:tr w:rsidR="00BD7567" w:rsidTr="007615AF">
        <w:tc>
          <w:tcPr>
            <w:tcW w:w="959" w:type="dxa"/>
          </w:tcPr>
          <w:p w:rsidR="00BD7567" w:rsidRPr="00BD7567" w:rsidRDefault="007615AF" w:rsidP="00BD7567">
            <w:pPr>
              <w:rPr>
                <w:sz w:val="28"/>
                <w:szCs w:val="28"/>
              </w:rPr>
            </w:pPr>
            <w:r>
              <w:rPr>
                <w:sz w:val="28"/>
                <w:szCs w:val="28"/>
              </w:rPr>
              <w:t>15</w:t>
            </w:r>
          </w:p>
        </w:tc>
        <w:tc>
          <w:tcPr>
            <w:tcW w:w="5812" w:type="dxa"/>
          </w:tcPr>
          <w:p w:rsidR="00BD7567" w:rsidRPr="00BD7567" w:rsidRDefault="00BD7567" w:rsidP="00BD7567">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w:t>
            </w:r>
            <w:r w:rsidRPr="00BD7567">
              <w:rPr>
                <w:sz w:val="28"/>
                <w:szCs w:val="28"/>
              </w:rPr>
              <w:t>15</w:t>
            </w:r>
          </w:p>
        </w:tc>
        <w:tc>
          <w:tcPr>
            <w:tcW w:w="2800" w:type="dxa"/>
          </w:tcPr>
          <w:p w:rsidR="00BD7567" w:rsidRPr="00E4683F" w:rsidRDefault="00E4683F" w:rsidP="002C1EE1">
            <w:pPr>
              <w:jc w:val="center"/>
              <w:rPr>
                <w:sz w:val="28"/>
                <w:szCs w:val="28"/>
              </w:rPr>
            </w:pPr>
            <w:r w:rsidRPr="00E4683F">
              <w:rPr>
                <w:sz w:val="28"/>
                <w:szCs w:val="28"/>
              </w:rPr>
              <w:t>1</w:t>
            </w:r>
          </w:p>
        </w:tc>
      </w:tr>
      <w:tr w:rsidR="00BD7567" w:rsidTr="007615AF">
        <w:tc>
          <w:tcPr>
            <w:tcW w:w="959" w:type="dxa"/>
          </w:tcPr>
          <w:p w:rsidR="00BD7567" w:rsidRPr="00BD7567" w:rsidRDefault="007615AF" w:rsidP="00BD7567">
            <w:pPr>
              <w:rPr>
                <w:sz w:val="28"/>
                <w:szCs w:val="28"/>
              </w:rPr>
            </w:pPr>
            <w:r>
              <w:rPr>
                <w:sz w:val="28"/>
                <w:szCs w:val="28"/>
              </w:rPr>
              <w:t>16</w:t>
            </w:r>
          </w:p>
        </w:tc>
        <w:tc>
          <w:tcPr>
            <w:tcW w:w="5812" w:type="dxa"/>
          </w:tcPr>
          <w:p w:rsidR="00BD7567" w:rsidRPr="00BD7567" w:rsidRDefault="00BD7567" w:rsidP="00BD7567">
            <w:pPr>
              <w:rPr>
                <w:sz w:val="28"/>
                <w:szCs w:val="28"/>
              </w:rPr>
            </w:pPr>
            <w:r w:rsidRPr="00BD7567">
              <w:rPr>
                <w:sz w:val="28"/>
                <w:szCs w:val="28"/>
              </w:rPr>
              <w:t xml:space="preserve">Участковая избирательная комиссия </w:t>
            </w:r>
            <w:r w:rsidRPr="00BD7567">
              <w:rPr>
                <w:sz w:val="28"/>
                <w:szCs w:val="28"/>
              </w:rPr>
              <w:lastRenderedPageBreak/>
              <w:t xml:space="preserve">избирательного участка № </w:t>
            </w:r>
            <w:r w:rsidR="002164B1">
              <w:rPr>
                <w:sz w:val="28"/>
                <w:szCs w:val="28"/>
              </w:rPr>
              <w:t>1</w:t>
            </w:r>
            <w:r w:rsidRPr="00BD7567">
              <w:rPr>
                <w:sz w:val="28"/>
                <w:szCs w:val="28"/>
              </w:rPr>
              <w:t>16</w:t>
            </w:r>
          </w:p>
        </w:tc>
        <w:tc>
          <w:tcPr>
            <w:tcW w:w="2800" w:type="dxa"/>
          </w:tcPr>
          <w:p w:rsidR="00BD7567" w:rsidRPr="00E4683F" w:rsidRDefault="006444A7" w:rsidP="002C1EE1">
            <w:pPr>
              <w:jc w:val="center"/>
              <w:rPr>
                <w:sz w:val="28"/>
                <w:szCs w:val="28"/>
              </w:rPr>
            </w:pPr>
            <w:r w:rsidRPr="00E4683F">
              <w:rPr>
                <w:sz w:val="28"/>
                <w:szCs w:val="28"/>
              </w:rPr>
              <w:lastRenderedPageBreak/>
              <w:t>2</w:t>
            </w:r>
          </w:p>
        </w:tc>
      </w:tr>
      <w:tr w:rsidR="00BD7567" w:rsidTr="007615AF">
        <w:tc>
          <w:tcPr>
            <w:tcW w:w="959" w:type="dxa"/>
          </w:tcPr>
          <w:p w:rsidR="00BD7567" w:rsidRPr="00BD7567" w:rsidRDefault="007615AF" w:rsidP="00BD7567">
            <w:pPr>
              <w:rPr>
                <w:sz w:val="28"/>
                <w:szCs w:val="28"/>
              </w:rPr>
            </w:pPr>
            <w:r>
              <w:rPr>
                <w:sz w:val="28"/>
                <w:szCs w:val="28"/>
              </w:rPr>
              <w:lastRenderedPageBreak/>
              <w:t>17</w:t>
            </w:r>
          </w:p>
        </w:tc>
        <w:tc>
          <w:tcPr>
            <w:tcW w:w="5812" w:type="dxa"/>
          </w:tcPr>
          <w:p w:rsidR="00BD7567" w:rsidRPr="00BD7567" w:rsidRDefault="00BD7567" w:rsidP="00BD7567">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w:t>
            </w:r>
            <w:r w:rsidRPr="00BD7567">
              <w:rPr>
                <w:sz w:val="28"/>
                <w:szCs w:val="28"/>
              </w:rPr>
              <w:t>17</w:t>
            </w:r>
          </w:p>
        </w:tc>
        <w:tc>
          <w:tcPr>
            <w:tcW w:w="2800" w:type="dxa"/>
          </w:tcPr>
          <w:p w:rsidR="00BD7567" w:rsidRPr="00E4683F" w:rsidRDefault="00DF794D" w:rsidP="00DF794D">
            <w:pPr>
              <w:jc w:val="center"/>
              <w:rPr>
                <w:sz w:val="28"/>
                <w:szCs w:val="28"/>
              </w:rPr>
            </w:pPr>
            <w:r>
              <w:rPr>
                <w:sz w:val="28"/>
                <w:szCs w:val="28"/>
              </w:rPr>
              <w:t>1</w:t>
            </w:r>
          </w:p>
        </w:tc>
      </w:tr>
      <w:tr w:rsidR="00BD7567" w:rsidTr="007615AF">
        <w:tc>
          <w:tcPr>
            <w:tcW w:w="959" w:type="dxa"/>
          </w:tcPr>
          <w:p w:rsidR="00BD7567" w:rsidRPr="00BD7567" w:rsidRDefault="007615AF" w:rsidP="00BD7567">
            <w:pPr>
              <w:rPr>
                <w:sz w:val="28"/>
                <w:szCs w:val="28"/>
              </w:rPr>
            </w:pPr>
            <w:r>
              <w:rPr>
                <w:sz w:val="28"/>
                <w:szCs w:val="28"/>
              </w:rPr>
              <w:t>18</w:t>
            </w:r>
          </w:p>
        </w:tc>
        <w:tc>
          <w:tcPr>
            <w:tcW w:w="5812" w:type="dxa"/>
          </w:tcPr>
          <w:p w:rsidR="00BD7567" w:rsidRPr="00BD7567" w:rsidRDefault="00BD7567" w:rsidP="00BD7567">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w:t>
            </w:r>
            <w:r w:rsidRPr="00BD7567">
              <w:rPr>
                <w:sz w:val="28"/>
                <w:szCs w:val="28"/>
              </w:rPr>
              <w:t>18</w:t>
            </w:r>
          </w:p>
        </w:tc>
        <w:tc>
          <w:tcPr>
            <w:tcW w:w="2800" w:type="dxa"/>
          </w:tcPr>
          <w:p w:rsidR="00BD7567" w:rsidRPr="00E4683F" w:rsidRDefault="00DF794D" w:rsidP="00DF794D">
            <w:pPr>
              <w:jc w:val="center"/>
              <w:rPr>
                <w:sz w:val="28"/>
                <w:szCs w:val="28"/>
              </w:rPr>
            </w:pPr>
            <w:r>
              <w:rPr>
                <w:sz w:val="28"/>
                <w:szCs w:val="28"/>
              </w:rPr>
              <w:t>1</w:t>
            </w:r>
          </w:p>
        </w:tc>
      </w:tr>
      <w:tr w:rsidR="00BD7567" w:rsidTr="007615AF">
        <w:tc>
          <w:tcPr>
            <w:tcW w:w="959" w:type="dxa"/>
          </w:tcPr>
          <w:p w:rsidR="00BD7567" w:rsidRPr="00BD7567" w:rsidRDefault="007615AF" w:rsidP="00BD7567">
            <w:pPr>
              <w:rPr>
                <w:sz w:val="28"/>
                <w:szCs w:val="28"/>
              </w:rPr>
            </w:pPr>
            <w:r>
              <w:rPr>
                <w:sz w:val="28"/>
                <w:szCs w:val="28"/>
              </w:rPr>
              <w:t>19</w:t>
            </w:r>
          </w:p>
        </w:tc>
        <w:tc>
          <w:tcPr>
            <w:tcW w:w="5812" w:type="dxa"/>
          </w:tcPr>
          <w:p w:rsidR="00BD7567" w:rsidRPr="00BD7567" w:rsidRDefault="00BD7567" w:rsidP="00BD7567">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w:t>
            </w:r>
            <w:r w:rsidRPr="00BD7567">
              <w:rPr>
                <w:sz w:val="28"/>
                <w:szCs w:val="28"/>
              </w:rPr>
              <w:t>19</w:t>
            </w:r>
          </w:p>
        </w:tc>
        <w:tc>
          <w:tcPr>
            <w:tcW w:w="2800" w:type="dxa"/>
          </w:tcPr>
          <w:p w:rsidR="00BD7567" w:rsidRPr="00E4683F" w:rsidRDefault="00E4683F" w:rsidP="002C1EE1">
            <w:pPr>
              <w:jc w:val="center"/>
              <w:rPr>
                <w:sz w:val="28"/>
                <w:szCs w:val="28"/>
              </w:rPr>
            </w:pPr>
            <w:r w:rsidRPr="00E4683F">
              <w:rPr>
                <w:sz w:val="28"/>
                <w:szCs w:val="28"/>
              </w:rPr>
              <w:t>1</w:t>
            </w:r>
          </w:p>
        </w:tc>
      </w:tr>
      <w:tr w:rsidR="00BD7567" w:rsidTr="007615AF">
        <w:tc>
          <w:tcPr>
            <w:tcW w:w="959" w:type="dxa"/>
          </w:tcPr>
          <w:p w:rsidR="00BD7567" w:rsidRPr="00BD7567" w:rsidRDefault="007615AF" w:rsidP="00BD7567">
            <w:pPr>
              <w:rPr>
                <w:sz w:val="28"/>
                <w:szCs w:val="28"/>
              </w:rPr>
            </w:pPr>
            <w:r>
              <w:rPr>
                <w:sz w:val="28"/>
                <w:szCs w:val="28"/>
              </w:rPr>
              <w:t>20</w:t>
            </w:r>
          </w:p>
        </w:tc>
        <w:tc>
          <w:tcPr>
            <w:tcW w:w="5812" w:type="dxa"/>
          </w:tcPr>
          <w:p w:rsidR="00BD7567" w:rsidRPr="00BD7567" w:rsidRDefault="00BD7567" w:rsidP="002164B1">
            <w:pPr>
              <w:rPr>
                <w:sz w:val="28"/>
                <w:szCs w:val="28"/>
              </w:rPr>
            </w:pPr>
            <w:r w:rsidRPr="00BD7567">
              <w:rPr>
                <w:sz w:val="28"/>
                <w:szCs w:val="28"/>
              </w:rPr>
              <w:t>Участковая избирательная комиссия избирательного участка №</w:t>
            </w:r>
            <w:r w:rsidR="002164B1">
              <w:rPr>
                <w:sz w:val="28"/>
                <w:szCs w:val="28"/>
              </w:rPr>
              <w:t>1</w:t>
            </w:r>
            <w:r w:rsidRPr="00BD7567">
              <w:rPr>
                <w:sz w:val="28"/>
                <w:szCs w:val="28"/>
              </w:rPr>
              <w:t>20</w:t>
            </w:r>
          </w:p>
        </w:tc>
        <w:tc>
          <w:tcPr>
            <w:tcW w:w="2800" w:type="dxa"/>
          </w:tcPr>
          <w:p w:rsidR="00BD7567" w:rsidRPr="00E4683F" w:rsidRDefault="00E4683F" w:rsidP="002C1EE1">
            <w:pPr>
              <w:jc w:val="center"/>
              <w:rPr>
                <w:sz w:val="28"/>
                <w:szCs w:val="28"/>
              </w:rPr>
            </w:pPr>
            <w:r w:rsidRPr="00E4683F">
              <w:rPr>
                <w:sz w:val="28"/>
                <w:szCs w:val="28"/>
              </w:rPr>
              <w:t>1</w:t>
            </w:r>
          </w:p>
        </w:tc>
      </w:tr>
      <w:tr w:rsidR="00BD7567" w:rsidTr="007615AF">
        <w:tc>
          <w:tcPr>
            <w:tcW w:w="959" w:type="dxa"/>
          </w:tcPr>
          <w:p w:rsidR="00BD7567" w:rsidRPr="00BD7567" w:rsidRDefault="007615AF" w:rsidP="00BD7567">
            <w:pPr>
              <w:rPr>
                <w:sz w:val="28"/>
                <w:szCs w:val="28"/>
              </w:rPr>
            </w:pPr>
            <w:r>
              <w:rPr>
                <w:sz w:val="28"/>
                <w:szCs w:val="28"/>
              </w:rPr>
              <w:t>21</w:t>
            </w:r>
          </w:p>
        </w:tc>
        <w:tc>
          <w:tcPr>
            <w:tcW w:w="5812" w:type="dxa"/>
          </w:tcPr>
          <w:p w:rsidR="00BD7567" w:rsidRPr="00BD7567" w:rsidRDefault="00BD7567" w:rsidP="002164B1">
            <w:pPr>
              <w:rPr>
                <w:sz w:val="28"/>
                <w:szCs w:val="28"/>
              </w:rPr>
            </w:pPr>
            <w:r w:rsidRPr="00BD7567">
              <w:rPr>
                <w:sz w:val="28"/>
                <w:szCs w:val="28"/>
              </w:rPr>
              <w:t>Участковая избирательная комиссия избирательного участка №</w:t>
            </w:r>
            <w:r w:rsidR="002164B1">
              <w:rPr>
                <w:sz w:val="28"/>
                <w:szCs w:val="28"/>
              </w:rPr>
              <w:t>1</w:t>
            </w:r>
            <w:r w:rsidRPr="00BD7567">
              <w:rPr>
                <w:sz w:val="28"/>
                <w:szCs w:val="28"/>
              </w:rPr>
              <w:t>21</w:t>
            </w:r>
          </w:p>
        </w:tc>
        <w:tc>
          <w:tcPr>
            <w:tcW w:w="2800" w:type="dxa"/>
          </w:tcPr>
          <w:p w:rsidR="00BD7567" w:rsidRPr="00E4683F" w:rsidRDefault="00E4683F" w:rsidP="002C1EE1">
            <w:pPr>
              <w:jc w:val="center"/>
              <w:rPr>
                <w:sz w:val="28"/>
                <w:szCs w:val="28"/>
              </w:rPr>
            </w:pPr>
            <w:r w:rsidRPr="00E4683F">
              <w:rPr>
                <w:sz w:val="28"/>
                <w:szCs w:val="28"/>
              </w:rPr>
              <w:t>1</w:t>
            </w:r>
          </w:p>
        </w:tc>
      </w:tr>
      <w:tr w:rsidR="00BD7567" w:rsidTr="007615AF">
        <w:tc>
          <w:tcPr>
            <w:tcW w:w="959" w:type="dxa"/>
          </w:tcPr>
          <w:p w:rsidR="00BD7567" w:rsidRPr="00BD7567" w:rsidRDefault="007615AF" w:rsidP="00BD7567">
            <w:pPr>
              <w:rPr>
                <w:sz w:val="28"/>
                <w:szCs w:val="28"/>
              </w:rPr>
            </w:pPr>
            <w:r>
              <w:rPr>
                <w:sz w:val="28"/>
                <w:szCs w:val="28"/>
              </w:rPr>
              <w:t>22</w:t>
            </w:r>
          </w:p>
        </w:tc>
        <w:tc>
          <w:tcPr>
            <w:tcW w:w="5812" w:type="dxa"/>
          </w:tcPr>
          <w:p w:rsidR="00BD7567" w:rsidRPr="00BD7567" w:rsidRDefault="00BD7567" w:rsidP="002164B1">
            <w:pPr>
              <w:rPr>
                <w:sz w:val="28"/>
                <w:szCs w:val="28"/>
              </w:rPr>
            </w:pPr>
            <w:r w:rsidRPr="00BD7567">
              <w:rPr>
                <w:sz w:val="28"/>
                <w:szCs w:val="28"/>
              </w:rPr>
              <w:t>Участковая избирательная комиссия избирательного участка №</w:t>
            </w:r>
            <w:r w:rsidR="002164B1">
              <w:rPr>
                <w:sz w:val="28"/>
                <w:szCs w:val="28"/>
              </w:rPr>
              <w:t>1</w:t>
            </w:r>
            <w:r w:rsidRPr="00BD7567">
              <w:rPr>
                <w:sz w:val="28"/>
                <w:szCs w:val="28"/>
              </w:rPr>
              <w:t>22</w:t>
            </w:r>
          </w:p>
        </w:tc>
        <w:tc>
          <w:tcPr>
            <w:tcW w:w="2800" w:type="dxa"/>
          </w:tcPr>
          <w:p w:rsidR="00BD7567" w:rsidRPr="00E4683F" w:rsidRDefault="00DF794D" w:rsidP="00DF794D">
            <w:pPr>
              <w:jc w:val="center"/>
              <w:rPr>
                <w:sz w:val="28"/>
                <w:szCs w:val="28"/>
              </w:rPr>
            </w:pPr>
            <w:r>
              <w:rPr>
                <w:sz w:val="28"/>
                <w:szCs w:val="28"/>
              </w:rPr>
              <w:t>2</w:t>
            </w:r>
          </w:p>
        </w:tc>
      </w:tr>
      <w:tr w:rsidR="00BD7567" w:rsidTr="007615AF">
        <w:tc>
          <w:tcPr>
            <w:tcW w:w="959" w:type="dxa"/>
          </w:tcPr>
          <w:p w:rsidR="00BD7567" w:rsidRPr="00BD7567" w:rsidRDefault="007615AF" w:rsidP="00BD7567">
            <w:pPr>
              <w:rPr>
                <w:sz w:val="28"/>
                <w:szCs w:val="28"/>
              </w:rPr>
            </w:pPr>
            <w:r>
              <w:rPr>
                <w:sz w:val="28"/>
                <w:szCs w:val="28"/>
              </w:rPr>
              <w:t>23</w:t>
            </w:r>
          </w:p>
        </w:tc>
        <w:tc>
          <w:tcPr>
            <w:tcW w:w="5812" w:type="dxa"/>
          </w:tcPr>
          <w:p w:rsidR="00BD7567" w:rsidRPr="00BD7567" w:rsidRDefault="00BD7567" w:rsidP="002164B1">
            <w:pPr>
              <w:rPr>
                <w:sz w:val="28"/>
                <w:szCs w:val="28"/>
              </w:rPr>
            </w:pPr>
            <w:r w:rsidRPr="00BD7567">
              <w:rPr>
                <w:sz w:val="28"/>
                <w:szCs w:val="28"/>
              </w:rPr>
              <w:t>Участковая избирательная комиссия избирательного участка №</w:t>
            </w:r>
            <w:r w:rsidR="002164B1">
              <w:rPr>
                <w:sz w:val="28"/>
                <w:szCs w:val="28"/>
              </w:rPr>
              <w:t>1</w:t>
            </w:r>
            <w:r w:rsidRPr="00BD7567">
              <w:rPr>
                <w:sz w:val="28"/>
                <w:szCs w:val="28"/>
              </w:rPr>
              <w:t>23</w:t>
            </w:r>
          </w:p>
        </w:tc>
        <w:tc>
          <w:tcPr>
            <w:tcW w:w="2800" w:type="dxa"/>
          </w:tcPr>
          <w:p w:rsidR="00BD7567" w:rsidRPr="00E4683F" w:rsidRDefault="00DF794D" w:rsidP="00DF794D">
            <w:pPr>
              <w:jc w:val="center"/>
              <w:rPr>
                <w:sz w:val="28"/>
                <w:szCs w:val="28"/>
              </w:rPr>
            </w:pPr>
            <w:r>
              <w:rPr>
                <w:sz w:val="28"/>
                <w:szCs w:val="28"/>
              </w:rPr>
              <w:t>2</w:t>
            </w:r>
          </w:p>
        </w:tc>
      </w:tr>
      <w:tr w:rsidR="00F36BB1" w:rsidRPr="00E4683F" w:rsidTr="00F36BB1">
        <w:tc>
          <w:tcPr>
            <w:tcW w:w="959" w:type="dxa"/>
          </w:tcPr>
          <w:p w:rsidR="00F36BB1" w:rsidRPr="00BD7567" w:rsidRDefault="00F36BB1" w:rsidP="002110ED">
            <w:pPr>
              <w:rPr>
                <w:sz w:val="28"/>
                <w:szCs w:val="28"/>
              </w:rPr>
            </w:pPr>
            <w:r>
              <w:rPr>
                <w:sz w:val="28"/>
                <w:szCs w:val="28"/>
              </w:rPr>
              <w:t>24</w:t>
            </w:r>
          </w:p>
        </w:tc>
        <w:tc>
          <w:tcPr>
            <w:tcW w:w="5812" w:type="dxa"/>
          </w:tcPr>
          <w:p w:rsidR="00F36BB1" w:rsidRPr="00BD7567" w:rsidRDefault="00F36BB1" w:rsidP="002110ED">
            <w:pPr>
              <w:rPr>
                <w:sz w:val="28"/>
                <w:szCs w:val="28"/>
              </w:rPr>
            </w:pPr>
            <w:r w:rsidRPr="00BD7567">
              <w:rPr>
                <w:sz w:val="28"/>
                <w:szCs w:val="28"/>
              </w:rPr>
              <w:t xml:space="preserve">Участковая избирательная комиссия избирательного участка № </w:t>
            </w:r>
            <w:r w:rsidR="002164B1">
              <w:rPr>
                <w:sz w:val="28"/>
                <w:szCs w:val="28"/>
              </w:rPr>
              <w:t>1</w:t>
            </w:r>
            <w:r w:rsidRPr="00BD7567">
              <w:rPr>
                <w:sz w:val="28"/>
                <w:szCs w:val="28"/>
              </w:rPr>
              <w:t>2</w:t>
            </w:r>
            <w:r>
              <w:rPr>
                <w:sz w:val="28"/>
                <w:szCs w:val="28"/>
              </w:rPr>
              <w:t>4</w:t>
            </w:r>
          </w:p>
        </w:tc>
        <w:tc>
          <w:tcPr>
            <w:tcW w:w="2800" w:type="dxa"/>
          </w:tcPr>
          <w:p w:rsidR="00F36BB1" w:rsidRPr="00E4683F" w:rsidRDefault="00AA18DB" w:rsidP="00AA18DB">
            <w:pPr>
              <w:jc w:val="center"/>
              <w:rPr>
                <w:sz w:val="28"/>
                <w:szCs w:val="28"/>
              </w:rPr>
            </w:pPr>
            <w:r>
              <w:rPr>
                <w:sz w:val="28"/>
                <w:szCs w:val="28"/>
              </w:rPr>
              <w:t>2</w:t>
            </w:r>
          </w:p>
        </w:tc>
      </w:tr>
      <w:tr w:rsidR="002164B1" w:rsidRPr="00E4683F" w:rsidTr="00F36BB1">
        <w:tc>
          <w:tcPr>
            <w:tcW w:w="959" w:type="dxa"/>
          </w:tcPr>
          <w:p w:rsidR="002164B1" w:rsidRDefault="002164B1" w:rsidP="002110ED">
            <w:pPr>
              <w:rPr>
                <w:sz w:val="28"/>
                <w:szCs w:val="28"/>
              </w:rPr>
            </w:pPr>
            <w:r>
              <w:rPr>
                <w:sz w:val="28"/>
                <w:szCs w:val="28"/>
              </w:rPr>
              <w:t>25</w:t>
            </w:r>
          </w:p>
        </w:tc>
        <w:tc>
          <w:tcPr>
            <w:tcW w:w="5812" w:type="dxa"/>
          </w:tcPr>
          <w:p w:rsidR="002164B1" w:rsidRPr="00BD7567" w:rsidRDefault="002164B1" w:rsidP="002164B1">
            <w:pPr>
              <w:rPr>
                <w:sz w:val="28"/>
                <w:szCs w:val="28"/>
              </w:rPr>
            </w:pPr>
            <w:r w:rsidRPr="00BD7567">
              <w:rPr>
                <w:sz w:val="28"/>
                <w:szCs w:val="28"/>
              </w:rPr>
              <w:t xml:space="preserve">Участковая избирательная комиссия избирательного участка № </w:t>
            </w:r>
            <w:r>
              <w:rPr>
                <w:sz w:val="28"/>
                <w:szCs w:val="28"/>
              </w:rPr>
              <w:t>1</w:t>
            </w:r>
            <w:r w:rsidRPr="00BD7567">
              <w:rPr>
                <w:sz w:val="28"/>
                <w:szCs w:val="28"/>
              </w:rPr>
              <w:t>2</w:t>
            </w:r>
            <w:r>
              <w:rPr>
                <w:sz w:val="28"/>
                <w:szCs w:val="28"/>
              </w:rPr>
              <w:t>5</w:t>
            </w:r>
          </w:p>
        </w:tc>
        <w:tc>
          <w:tcPr>
            <w:tcW w:w="2800" w:type="dxa"/>
          </w:tcPr>
          <w:p w:rsidR="002164B1" w:rsidRPr="00E4683F" w:rsidRDefault="00DF794D" w:rsidP="00DF794D">
            <w:pPr>
              <w:jc w:val="center"/>
              <w:rPr>
                <w:sz w:val="28"/>
                <w:szCs w:val="28"/>
              </w:rPr>
            </w:pPr>
            <w:r>
              <w:rPr>
                <w:sz w:val="28"/>
                <w:szCs w:val="28"/>
              </w:rPr>
              <w:t>2</w:t>
            </w:r>
          </w:p>
        </w:tc>
      </w:tr>
      <w:tr w:rsidR="002164B1" w:rsidRPr="00E4683F" w:rsidTr="00F36BB1">
        <w:tc>
          <w:tcPr>
            <w:tcW w:w="959" w:type="dxa"/>
          </w:tcPr>
          <w:p w:rsidR="002164B1" w:rsidRDefault="002164B1" w:rsidP="002110ED">
            <w:pPr>
              <w:rPr>
                <w:sz w:val="28"/>
                <w:szCs w:val="28"/>
              </w:rPr>
            </w:pPr>
            <w:r>
              <w:rPr>
                <w:sz w:val="28"/>
                <w:szCs w:val="28"/>
              </w:rPr>
              <w:t>26</w:t>
            </w:r>
          </w:p>
        </w:tc>
        <w:tc>
          <w:tcPr>
            <w:tcW w:w="5812" w:type="dxa"/>
          </w:tcPr>
          <w:p w:rsidR="002164B1" w:rsidRPr="00BD7567" w:rsidRDefault="002164B1" w:rsidP="002164B1">
            <w:pPr>
              <w:rPr>
                <w:sz w:val="28"/>
                <w:szCs w:val="28"/>
              </w:rPr>
            </w:pPr>
            <w:r w:rsidRPr="00BD7567">
              <w:rPr>
                <w:sz w:val="28"/>
                <w:szCs w:val="28"/>
              </w:rPr>
              <w:t xml:space="preserve">Участковая избирательная комиссия избирательного участка № </w:t>
            </w:r>
            <w:r>
              <w:rPr>
                <w:sz w:val="28"/>
                <w:szCs w:val="28"/>
              </w:rPr>
              <w:t>1</w:t>
            </w:r>
            <w:r w:rsidRPr="00BD7567">
              <w:rPr>
                <w:sz w:val="28"/>
                <w:szCs w:val="28"/>
              </w:rPr>
              <w:t>2</w:t>
            </w:r>
            <w:r>
              <w:rPr>
                <w:sz w:val="28"/>
                <w:szCs w:val="28"/>
              </w:rPr>
              <w:t>6</w:t>
            </w:r>
          </w:p>
        </w:tc>
        <w:tc>
          <w:tcPr>
            <w:tcW w:w="2800" w:type="dxa"/>
          </w:tcPr>
          <w:p w:rsidR="002164B1" w:rsidRPr="00E4683F" w:rsidRDefault="00DF794D" w:rsidP="00DF794D">
            <w:pPr>
              <w:jc w:val="center"/>
              <w:rPr>
                <w:sz w:val="28"/>
                <w:szCs w:val="28"/>
              </w:rPr>
            </w:pPr>
            <w:r>
              <w:rPr>
                <w:sz w:val="28"/>
                <w:szCs w:val="28"/>
              </w:rPr>
              <w:t>3</w:t>
            </w:r>
          </w:p>
        </w:tc>
      </w:tr>
      <w:tr w:rsidR="002164B1" w:rsidRPr="00E4683F" w:rsidTr="002164B1">
        <w:trPr>
          <w:trHeight w:val="738"/>
        </w:trPr>
        <w:tc>
          <w:tcPr>
            <w:tcW w:w="959" w:type="dxa"/>
          </w:tcPr>
          <w:p w:rsidR="002164B1" w:rsidRDefault="002164B1" w:rsidP="002110ED">
            <w:pPr>
              <w:rPr>
                <w:sz w:val="28"/>
                <w:szCs w:val="28"/>
              </w:rPr>
            </w:pPr>
            <w:r>
              <w:rPr>
                <w:sz w:val="28"/>
                <w:szCs w:val="28"/>
              </w:rPr>
              <w:t>27</w:t>
            </w:r>
          </w:p>
        </w:tc>
        <w:tc>
          <w:tcPr>
            <w:tcW w:w="5812" w:type="dxa"/>
          </w:tcPr>
          <w:p w:rsidR="002164B1" w:rsidRPr="00BD7567" w:rsidRDefault="002164B1" w:rsidP="002164B1">
            <w:pPr>
              <w:rPr>
                <w:sz w:val="28"/>
                <w:szCs w:val="28"/>
              </w:rPr>
            </w:pPr>
            <w:r w:rsidRPr="00BD7567">
              <w:rPr>
                <w:sz w:val="28"/>
                <w:szCs w:val="28"/>
              </w:rPr>
              <w:t xml:space="preserve">Участковая избирательная комиссия избирательного участка № </w:t>
            </w:r>
            <w:r>
              <w:rPr>
                <w:sz w:val="28"/>
                <w:szCs w:val="28"/>
              </w:rPr>
              <w:t>1</w:t>
            </w:r>
            <w:r w:rsidRPr="00BD7567">
              <w:rPr>
                <w:sz w:val="28"/>
                <w:szCs w:val="28"/>
              </w:rPr>
              <w:t>2</w:t>
            </w:r>
            <w:r>
              <w:rPr>
                <w:sz w:val="28"/>
                <w:szCs w:val="28"/>
              </w:rPr>
              <w:t>7</w:t>
            </w:r>
          </w:p>
        </w:tc>
        <w:tc>
          <w:tcPr>
            <w:tcW w:w="2800" w:type="dxa"/>
          </w:tcPr>
          <w:p w:rsidR="002164B1" w:rsidRPr="00E4683F" w:rsidRDefault="002164B1" w:rsidP="00195E6D">
            <w:pPr>
              <w:jc w:val="center"/>
              <w:rPr>
                <w:sz w:val="28"/>
                <w:szCs w:val="28"/>
              </w:rPr>
            </w:pPr>
            <w:r>
              <w:rPr>
                <w:sz w:val="28"/>
                <w:szCs w:val="28"/>
              </w:rPr>
              <w:t>1</w:t>
            </w:r>
          </w:p>
        </w:tc>
      </w:tr>
      <w:tr w:rsidR="002164B1" w:rsidRPr="00E4683F" w:rsidTr="00F36BB1">
        <w:tc>
          <w:tcPr>
            <w:tcW w:w="959" w:type="dxa"/>
          </w:tcPr>
          <w:p w:rsidR="002164B1" w:rsidRDefault="002164B1" w:rsidP="002110ED">
            <w:pPr>
              <w:rPr>
                <w:sz w:val="28"/>
                <w:szCs w:val="28"/>
              </w:rPr>
            </w:pPr>
            <w:r>
              <w:rPr>
                <w:sz w:val="28"/>
                <w:szCs w:val="28"/>
              </w:rPr>
              <w:t>28</w:t>
            </w:r>
          </w:p>
        </w:tc>
        <w:tc>
          <w:tcPr>
            <w:tcW w:w="5812" w:type="dxa"/>
          </w:tcPr>
          <w:p w:rsidR="002164B1" w:rsidRPr="00BD7567" w:rsidRDefault="002164B1" w:rsidP="002164B1">
            <w:pPr>
              <w:rPr>
                <w:sz w:val="28"/>
                <w:szCs w:val="28"/>
              </w:rPr>
            </w:pPr>
            <w:r w:rsidRPr="00BD7567">
              <w:rPr>
                <w:sz w:val="28"/>
                <w:szCs w:val="28"/>
              </w:rPr>
              <w:t xml:space="preserve">Участковая избирательная комиссия избирательного участка № </w:t>
            </w:r>
            <w:r>
              <w:rPr>
                <w:sz w:val="28"/>
                <w:szCs w:val="28"/>
              </w:rPr>
              <w:t>1</w:t>
            </w:r>
            <w:r w:rsidRPr="00BD7567">
              <w:rPr>
                <w:sz w:val="28"/>
                <w:szCs w:val="28"/>
              </w:rPr>
              <w:t>2</w:t>
            </w:r>
            <w:r>
              <w:rPr>
                <w:sz w:val="28"/>
                <w:szCs w:val="28"/>
              </w:rPr>
              <w:t>8</w:t>
            </w:r>
          </w:p>
        </w:tc>
        <w:tc>
          <w:tcPr>
            <w:tcW w:w="2800" w:type="dxa"/>
          </w:tcPr>
          <w:p w:rsidR="002164B1" w:rsidRDefault="00DF794D" w:rsidP="00195E6D">
            <w:pPr>
              <w:jc w:val="center"/>
              <w:rPr>
                <w:sz w:val="28"/>
                <w:szCs w:val="28"/>
              </w:rPr>
            </w:pPr>
            <w:r>
              <w:rPr>
                <w:sz w:val="28"/>
                <w:szCs w:val="28"/>
              </w:rPr>
              <w:t>2</w:t>
            </w:r>
          </w:p>
        </w:tc>
      </w:tr>
    </w:tbl>
    <w:p w:rsidR="00BD7567" w:rsidRPr="00BD7567" w:rsidRDefault="00BD7567" w:rsidP="00BD7567">
      <w:pPr>
        <w:tabs>
          <w:tab w:val="left" w:pos="268"/>
        </w:tabs>
        <w:rPr>
          <w:sz w:val="22"/>
          <w:szCs w:val="22"/>
        </w:rPr>
      </w:pPr>
      <w:r>
        <w:rPr>
          <w:sz w:val="22"/>
          <w:szCs w:val="22"/>
        </w:rPr>
        <w:tab/>
      </w:r>
    </w:p>
    <w:p w:rsidR="00BD7567" w:rsidRPr="00BD7567" w:rsidRDefault="00BD7567" w:rsidP="00BD7567">
      <w:pPr>
        <w:jc w:val="center"/>
        <w:rPr>
          <w:sz w:val="22"/>
          <w:szCs w:val="22"/>
        </w:rPr>
      </w:pPr>
    </w:p>
    <w:p w:rsidR="00BD7567" w:rsidRPr="00BD7567" w:rsidRDefault="00BD7567" w:rsidP="00BD7567">
      <w:pPr>
        <w:rPr>
          <w:sz w:val="22"/>
          <w:szCs w:val="22"/>
        </w:rPr>
      </w:pPr>
    </w:p>
    <w:p w:rsidR="00BD7567" w:rsidRPr="00BD7567" w:rsidRDefault="00BD7567">
      <w:pPr>
        <w:jc w:val="center"/>
        <w:rPr>
          <w:sz w:val="22"/>
          <w:szCs w:val="22"/>
        </w:rPr>
      </w:pPr>
    </w:p>
    <w:sectPr w:rsidR="00BD7567" w:rsidRPr="00BD7567" w:rsidSect="00E26682">
      <w:pgSz w:w="11906" w:h="16838"/>
      <w:pgMar w:top="425" w:right="851" w:bottom="142" w:left="1985"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1D15"/>
    <w:rsid w:val="000378CA"/>
    <w:rsid w:val="000956EE"/>
    <w:rsid w:val="000A61A8"/>
    <w:rsid w:val="000B6E8A"/>
    <w:rsid w:val="000C116A"/>
    <w:rsid w:val="00135F89"/>
    <w:rsid w:val="00147DB1"/>
    <w:rsid w:val="002164B1"/>
    <w:rsid w:val="0026521B"/>
    <w:rsid w:val="00383A45"/>
    <w:rsid w:val="003A7196"/>
    <w:rsid w:val="003C0CFD"/>
    <w:rsid w:val="003E7AC6"/>
    <w:rsid w:val="00441D15"/>
    <w:rsid w:val="004B5E2A"/>
    <w:rsid w:val="0062765C"/>
    <w:rsid w:val="006444A7"/>
    <w:rsid w:val="0065515A"/>
    <w:rsid w:val="006D2C7B"/>
    <w:rsid w:val="007615AF"/>
    <w:rsid w:val="007F42A5"/>
    <w:rsid w:val="00806740"/>
    <w:rsid w:val="008B0954"/>
    <w:rsid w:val="008C7C7E"/>
    <w:rsid w:val="009154D6"/>
    <w:rsid w:val="00933E3C"/>
    <w:rsid w:val="00956C0D"/>
    <w:rsid w:val="00991653"/>
    <w:rsid w:val="00AA18DB"/>
    <w:rsid w:val="00B03383"/>
    <w:rsid w:val="00B454F1"/>
    <w:rsid w:val="00BD7567"/>
    <w:rsid w:val="00CA57C3"/>
    <w:rsid w:val="00CB2344"/>
    <w:rsid w:val="00CE5E52"/>
    <w:rsid w:val="00D15E0F"/>
    <w:rsid w:val="00DF794D"/>
    <w:rsid w:val="00E26682"/>
    <w:rsid w:val="00E4683F"/>
    <w:rsid w:val="00EF530B"/>
    <w:rsid w:val="00EF769E"/>
    <w:rsid w:val="00F36BB1"/>
    <w:rsid w:val="00F50ED8"/>
    <w:rsid w:val="00F8016B"/>
    <w:rsid w:val="00FA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41D15"/>
    <w:pPr>
      <w:keepNext/>
      <w:jc w:val="center"/>
      <w:outlineLvl w:val="0"/>
    </w:pPr>
    <w:rPr>
      <w:b/>
      <w:i/>
      <w:sz w:val="28"/>
      <w:szCs w:val="28"/>
    </w:rPr>
  </w:style>
  <w:style w:type="paragraph" w:styleId="2">
    <w:name w:val="heading 2"/>
    <w:basedOn w:val="a"/>
    <w:next w:val="a"/>
    <w:link w:val="20"/>
    <w:semiHidden/>
    <w:unhideWhenUsed/>
    <w:qFormat/>
    <w:rsid w:val="00441D1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D15"/>
    <w:rPr>
      <w:rFonts w:ascii="Times New Roman" w:eastAsia="Times New Roman" w:hAnsi="Times New Roman" w:cs="Times New Roman"/>
      <w:b/>
      <w:i/>
      <w:sz w:val="28"/>
      <w:szCs w:val="28"/>
      <w:lang w:eastAsia="ru-RU"/>
    </w:rPr>
  </w:style>
  <w:style w:type="character" w:customStyle="1" w:styleId="20">
    <w:name w:val="Заголовок 2 Знак"/>
    <w:basedOn w:val="a0"/>
    <w:link w:val="2"/>
    <w:semiHidden/>
    <w:rsid w:val="00441D15"/>
    <w:rPr>
      <w:rFonts w:ascii="Cambria" w:eastAsia="Times New Roman" w:hAnsi="Cambria" w:cs="Times New Roman"/>
      <w:b/>
      <w:bCs/>
      <w:i/>
      <w:iCs/>
      <w:sz w:val="28"/>
      <w:szCs w:val="28"/>
      <w:lang w:eastAsia="ru-RU"/>
    </w:rPr>
  </w:style>
  <w:style w:type="table" w:styleId="a3">
    <w:name w:val="Table Grid"/>
    <w:basedOn w:val="a1"/>
    <w:uiPriority w:val="59"/>
    <w:rsid w:val="00BD75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link w:val="a5"/>
    <w:qFormat/>
    <w:rsid w:val="009154D6"/>
    <w:pPr>
      <w:jc w:val="center"/>
    </w:pPr>
    <w:rPr>
      <w:b/>
      <w:bCs/>
    </w:rPr>
  </w:style>
  <w:style w:type="character" w:customStyle="1" w:styleId="a5">
    <w:name w:val="Название Знак"/>
    <w:basedOn w:val="a0"/>
    <w:link w:val="a4"/>
    <w:rsid w:val="009154D6"/>
    <w:rPr>
      <w:rFonts w:ascii="Times New Roman" w:eastAsia="Times New Roman" w:hAnsi="Times New Roman" w:cs="Times New Roman"/>
      <w:b/>
      <w:bCs/>
      <w:sz w:val="20"/>
      <w:szCs w:val="20"/>
      <w:lang w:eastAsia="ru-RU"/>
    </w:rPr>
  </w:style>
  <w:style w:type="paragraph" w:styleId="a6">
    <w:name w:val="Balloon Text"/>
    <w:basedOn w:val="a"/>
    <w:link w:val="a7"/>
    <w:uiPriority w:val="99"/>
    <w:semiHidden/>
    <w:unhideWhenUsed/>
    <w:rsid w:val="009154D6"/>
    <w:rPr>
      <w:rFonts w:ascii="Tahoma" w:hAnsi="Tahoma" w:cs="Tahoma"/>
      <w:sz w:val="16"/>
      <w:szCs w:val="16"/>
    </w:rPr>
  </w:style>
  <w:style w:type="character" w:customStyle="1" w:styleId="a7">
    <w:name w:val="Текст выноски Знак"/>
    <w:basedOn w:val="a0"/>
    <w:link w:val="a6"/>
    <w:uiPriority w:val="99"/>
    <w:semiHidden/>
    <w:rsid w:val="009154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4845090">
      <w:bodyDiv w:val="1"/>
      <w:marLeft w:val="0"/>
      <w:marRight w:val="0"/>
      <w:marTop w:val="0"/>
      <w:marBottom w:val="0"/>
      <w:divBdr>
        <w:top w:val="none" w:sz="0" w:space="0" w:color="auto"/>
        <w:left w:val="none" w:sz="0" w:space="0" w:color="auto"/>
        <w:bottom w:val="none" w:sz="0" w:space="0" w:color="auto"/>
        <w:right w:val="none" w:sz="0" w:space="0" w:color="auto"/>
      </w:divBdr>
    </w:div>
    <w:div w:id="1152407640">
      <w:bodyDiv w:val="1"/>
      <w:marLeft w:val="0"/>
      <w:marRight w:val="0"/>
      <w:marTop w:val="0"/>
      <w:marBottom w:val="0"/>
      <w:divBdr>
        <w:top w:val="none" w:sz="0" w:space="0" w:color="auto"/>
        <w:left w:val="none" w:sz="0" w:space="0" w:color="auto"/>
        <w:bottom w:val="none" w:sz="0" w:space="0" w:color="auto"/>
        <w:right w:val="none" w:sz="0" w:space="0" w:color="auto"/>
      </w:divBdr>
    </w:div>
    <w:div w:id="1251305653">
      <w:bodyDiv w:val="1"/>
      <w:marLeft w:val="0"/>
      <w:marRight w:val="0"/>
      <w:marTop w:val="0"/>
      <w:marBottom w:val="0"/>
      <w:divBdr>
        <w:top w:val="none" w:sz="0" w:space="0" w:color="auto"/>
        <w:left w:val="none" w:sz="0" w:space="0" w:color="auto"/>
        <w:bottom w:val="none" w:sz="0" w:space="0" w:color="auto"/>
        <w:right w:val="none" w:sz="0" w:space="0" w:color="auto"/>
      </w:divBdr>
    </w:div>
    <w:div w:id="167032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6C18-5142-4126-AA3A-13178716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2016-07-28T23:38:00Z</cp:lastPrinted>
  <dcterms:created xsi:type="dcterms:W3CDTF">2011-11-25T09:29:00Z</dcterms:created>
  <dcterms:modified xsi:type="dcterms:W3CDTF">2016-07-28T23:38:00Z</dcterms:modified>
</cp:coreProperties>
</file>