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14:anchorId="002394CE" wp14:editId="70104633">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9"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proofErr w:type="gramStart"/>
      <w:r>
        <w:rPr>
          <w:b w:val="0"/>
          <w:bCs w:val="0"/>
          <w:sz w:val="28"/>
        </w:rPr>
        <w:t>П</w:t>
      </w:r>
      <w:proofErr w:type="gramEnd"/>
      <w:r>
        <w:rPr>
          <w:b w:val="0"/>
          <w:bCs w:val="0"/>
          <w:sz w:val="28"/>
        </w:rPr>
        <w:t xml:space="preserve">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61F6D" w:rsidRDefault="00C668AB" w:rsidP="00C668AB">
      <w:pPr>
        <w:shd w:val="clear" w:color="auto" w:fill="FFFFFF"/>
        <w:rPr>
          <w:color w:val="000000"/>
          <w:sz w:val="28"/>
          <w:szCs w:val="28"/>
        </w:rPr>
      </w:pPr>
      <w:r w:rsidRPr="00C668AB">
        <w:rPr>
          <w:color w:val="000000"/>
          <w:sz w:val="28"/>
          <w:szCs w:val="28"/>
        </w:rPr>
        <w:t>14.03.2018</w:t>
      </w:r>
      <w:r>
        <w:rPr>
          <w:rFonts w:ascii="Arial"/>
          <w:color w:val="000000"/>
          <w:sz w:val="28"/>
          <w:szCs w:val="28"/>
        </w:rPr>
        <w:t xml:space="preserve">  </w:t>
      </w:r>
      <w:r w:rsidR="00C25B4B">
        <w:rPr>
          <w:rFonts w:ascii="Arial"/>
          <w:color w:val="000000"/>
          <w:sz w:val="28"/>
          <w:szCs w:val="28"/>
        </w:rPr>
        <w:t xml:space="preserve">                             </w:t>
      </w:r>
      <w:r w:rsidR="00C25B4B">
        <w:rPr>
          <w:rFonts w:ascii="Arial"/>
          <w:color w:val="000000"/>
          <w:sz w:val="28"/>
          <w:szCs w:val="28"/>
        </w:rPr>
        <w:t>с</w:t>
      </w:r>
      <w:r w:rsidR="00C25B4B">
        <w:rPr>
          <w:rFonts w:ascii="Arial"/>
          <w:color w:val="000000"/>
          <w:sz w:val="28"/>
          <w:szCs w:val="28"/>
        </w:rPr>
        <w:t xml:space="preserve">. </w:t>
      </w:r>
      <w:r w:rsidR="00C25B4B">
        <w:rPr>
          <w:rFonts w:ascii="Arial"/>
          <w:color w:val="000000"/>
          <w:sz w:val="28"/>
          <w:szCs w:val="28"/>
        </w:rPr>
        <w:t>Анучино</w:t>
      </w:r>
      <w:r w:rsidR="00C25B4B">
        <w:rPr>
          <w:rFonts w:ascii="Arial"/>
          <w:color w:val="000000"/>
          <w:sz w:val="28"/>
          <w:szCs w:val="28"/>
        </w:rPr>
        <w:t xml:space="preserve">                        </w:t>
      </w:r>
      <w:r>
        <w:rPr>
          <w:rFonts w:ascii="Arial"/>
          <w:color w:val="000000"/>
          <w:sz w:val="28"/>
          <w:szCs w:val="28"/>
        </w:rPr>
        <w:t xml:space="preserve">             </w:t>
      </w:r>
      <w:r w:rsidR="00C25B4B">
        <w:rPr>
          <w:rFonts w:ascii="Arial"/>
          <w:color w:val="000000"/>
          <w:sz w:val="28"/>
          <w:szCs w:val="28"/>
        </w:rPr>
        <w:t xml:space="preserve"> </w:t>
      </w:r>
      <w:r w:rsidR="00C25B4B">
        <w:rPr>
          <w:color w:val="000000"/>
          <w:sz w:val="28"/>
          <w:szCs w:val="28"/>
        </w:rPr>
        <w:t>№</w:t>
      </w:r>
      <w:r>
        <w:rPr>
          <w:color w:val="000000"/>
          <w:sz w:val="28"/>
          <w:szCs w:val="28"/>
        </w:rPr>
        <w:t xml:space="preserve"> 150</w:t>
      </w:r>
    </w:p>
    <w:p w:rsidR="00C668AB" w:rsidRDefault="00C668AB" w:rsidP="00C668AB">
      <w:pPr>
        <w:shd w:val="clear" w:color="auto" w:fill="FFFFFF"/>
        <w:rPr>
          <w:color w:val="000000"/>
          <w:sz w:val="22"/>
          <w:szCs w:val="22"/>
        </w:rPr>
      </w:pP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A61F6D" w:rsidRPr="00385BD3" w:rsidRDefault="00A61F6D" w:rsidP="00A61F6D">
            <w:pPr>
              <w:pStyle w:val="1"/>
              <w:ind w:right="-108"/>
              <w:rPr>
                <w:sz w:val="22"/>
                <w:szCs w:val="22"/>
              </w:rPr>
            </w:pPr>
            <w:r>
              <w:rPr>
                <w:sz w:val="28"/>
                <w:szCs w:val="28"/>
              </w:rPr>
              <w:t xml:space="preserve">О внесении изменений в административный  регламент                   предоставления администрацией Анучинского муниципального                    района </w:t>
            </w:r>
            <w:r w:rsidRPr="00385BD3">
              <w:rPr>
                <w:sz w:val="28"/>
                <w:szCs w:val="28"/>
              </w:rPr>
              <w:t>муниципальной</w:t>
            </w:r>
            <w:r w:rsidR="00385BD3">
              <w:rPr>
                <w:sz w:val="28"/>
                <w:szCs w:val="28"/>
              </w:rPr>
              <w:t xml:space="preserve"> услуги</w:t>
            </w:r>
            <w:r w:rsidRPr="00385BD3">
              <w:rPr>
                <w:sz w:val="28"/>
                <w:szCs w:val="28"/>
              </w:rPr>
              <w:t xml:space="preserve"> </w:t>
            </w:r>
            <w:r w:rsidR="00385BD3" w:rsidRPr="00385BD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85BD3">
              <w:rPr>
                <w:sz w:val="28"/>
                <w:szCs w:val="28"/>
              </w:rPr>
              <w:t xml:space="preserve">, утвержденный постановлением администрации Анучинского муниципального района от </w:t>
            </w:r>
            <w:r w:rsidR="00385BD3" w:rsidRPr="00385BD3">
              <w:rPr>
                <w:sz w:val="28"/>
                <w:szCs w:val="28"/>
              </w:rPr>
              <w:t>29</w:t>
            </w:r>
            <w:r w:rsidRPr="00385BD3">
              <w:rPr>
                <w:sz w:val="28"/>
                <w:szCs w:val="28"/>
              </w:rPr>
              <w:t>.</w:t>
            </w:r>
            <w:r w:rsidR="00385BD3" w:rsidRPr="00385BD3">
              <w:rPr>
                <w:sz w:val="28"/>
                <w:szCs w:val="28"/>
              </w:rPr>
              <w:t>06</w:t>
            </w:r>
            <w:r w:rsidRPr="00385BD3">
              <w:rPr>
                <w:sz w:val="28"/>
                <w:szCs w:val="28"/>
              </w:rPr>
              <w:t>.201</w:t>
            </w:r>
            <w:r w:rsidR="00385BD3" w:rsidRPr="00385BD3">
              <w:rPr>
                <w:sz w:val="28"/>
                <w:szCs w:val="28"/>
              </w:rPr>
              <w:t>2</w:t>
            </w:r>
            <w:r w:rsidRPr="00385BD3">
              <w:rPr>
                <w:sz w:val="28"/>
                <w:szCs w:val="28"/>
              </w:rPr>
              <w:t>, №</w:t>
            </w:r>
            <w:r w:rsidR="00385BD3">
              <w:rPr>
                <w:sz w:val="28"/>
                <w:szCs w:val="28"/>
              </w:rPr>
              <w:t xml:space="preserve"> </w:t>
            </w:r>
            <w:r w:rsidR="00385BD3" w:rsidRPr="00385BD3">
              <w:rPr>
                <w:sz w:val="28"/>
                <w:szCs w:val="28"/>
              </w:rPr>
              <w:t>336</w:t>
            </w:r>
          </w:p>
          <w:p w:rsidR="00A61F6D" w:rsidRDefault="00A61F6D" w:rsidP="00AE126B">
            <w:pPr>
              <w:widowControl w:val="0"/>
              <w:jc w:val="center"/>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Pr>
          <w:sz w:val="28"/>
          <w:szCs w:val="28"/>
        </w:rPr>
        <w:t xml:space="preserve">  </w:t>
      </w:r>
      <w:r w:rsidRPr="00591DA2">
        <w:rPr>
          <w:sz w:val="28"/>
          <w:szCs w:val="28"/>
        </w:rPr>
        <w:t xml:space="preserve">В соответствии с </w:t>
      </w:r>
      <w:r w:rsidRPr="0038479B">
        <w:rPr>
          <w:sz w:val="28"/>
          <w:szCs w:val="28"/>
        </w:rPr>
        <w:t xml:space="preserve">Федеральным </w:t>
      </w:r>
      <w:hyperlink r:id="rId10" w:history="1">
        <w:r w:rsidRPr="00A61F6D">
          <w:rPr>
            <w:rStyle w:val="a8"/>
            <w:color w:val="000000" w:themeColor="text1"/>
            <w:sz w:val="28"/>
            <w:szCs w:val="28"/>
            <w:u w:val="none"/>
          </w:rPr>
          <w:t>законом</w:t>
        </w:r>
      </w:hyperlink>
      <w:r w:rsidRPr="00A61F6D">
        <w:rPr>
          <w:color w:val="000000" w:themeColor="text1"/>
          <w:sz w:val="28"/>
          <w:szCs w:val="28"/>
        </w:rPr>
        <w:t xml:space="preserve"> </w:t>
      </w:r>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11" w:history="1">
        <w:r w:rsidRPr="00E0487F">
          <w:rPr>
            <w:rStyle w:val="a8"/>
            <w:color w:val="000000" w:themeColor="text1"/>
            <w:sz w:val="28"/>
            <w:szCs w:val="28"/>
            <w:u w:val="none"/>
          </w:rPr>
          <w:t>законом</w:t>
        </w:r>
      </w:hyperlink>
      <w:r w:rsidRPr="00E0487F">
        <w:rPr>
          <w:sz w:val="28"/>
          <w:szCs w:val="28"/>
        </w:rPr>
        <w:t xml:space="preserve"> </w:t>
      </w:r>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 xml:space="preserve">Федеральным законом от 27.11.2017 № 355-ФЗ «О внесении изменений в Федеральный закон «О порядке рассмотрения обращения граждан </w:t>
      </w:r>
      <w:proofErr w:type="gramStart"/>
      <w:r>
        <w:rPr>
          <w:sz w:val="28"/>
          <w:szCs w:val="28"/>
        </w:rPr>
        <w:t>Российской Федерации»,</w:t>
      </w:r>
      <w:r w:rsidRPr="00EA0116">
        <w:rPr>
          <w:rStyle w:val="a9"/>
          <w:sz w:val="28"/>
          <w:szCs w:val="28"/>
        </w:rPr>
        <w:t xml:space="preserve"> </w:t>
      </w:r>
      <w:r>
        <w:rPr>
          <w:rStyle w:val="a9"/>
          <w:sz w:val="28"/>
          <w:szCs w:val="28"/>
        </w:rPr>
        <w:t>Федеральным законом от 02.05.2006 № 59-ФЗ «О порядке рассмотрения обращений граждан Российской Федерации»</w:t>
      </w:r>
      <w:r>
        <w:rPr>
          <w:sz w:val="28"/>
          <w:szCs w:val="28"/>
        </w:rPr>
        <w:t xml:space="preserve"> </w:t>
      </w:r>
      <w:hyperlink r:id="rId12"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3"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w:t>
      </w:r>
      <w:r w:rsidRPr="0046697D">
        <w:rPr>
          <w:sz w:val="28"/>
          <w:szCs w:val="28"/>
        </w:rPr>
        <w:t xml:space="preserve"> </w:t>
      </w:r>
      <w:r w:rsidRPr="00591DA2">
        <w:rPr>
          <w:sz w:val="28"/>
          <w:szCs w:val="28"/>
        </w:rPr>
        <w:t xml:space="preserve">в целях </w:t>
      </w:r>
      <w:r>
        <w:rPr>
          <w:sz w:val="28"/>
          <w:szCs w:val="28"/>
        </w:rPr>
        <w:t xml:space="preserve">приведения нормативных правовых актов администрации Анучинского муниципального района в соответствии с </w:t>
      </w:r>
      <w:r>
        <w:rPr>
          <w:sz w:val="28"/>
          <w:szCs w:val="28"/>
        </w:rPr>
        <w:lastRenderedPageBreak/>
        <w:t>действующим законодательством,</w:t>
      </w:r>
      <w:r w:rsidRPr="00591DA2">
        <w:rPr>
          <w:sz w:val="28"/>
          <w:szCs w:val="28"/>
        </w:rPr>
        <w:t xml:space="preserve"> администрация Анучинского муниципального</w:t>
      </w:r>
      <w:proofErr w:type="gramEnd"/>
      <w:r w:rsidRPr="00591DA2">
        <w:rPr>
          <w:sz w:val="28"/>
          <w:szCs w:val="28"/>
        </w:rPr>
        <w:t xml:space="preserve"> района</w:t>
      </w:r>
    </w:p>
    <w:p w:rsidR="00A61F6D" w:rsidRDefault="00A61F6D" w:rsidP="00A61F6D">
      <w:pPr>
        <w:shd w:val="clear" w:color="auto" w:fill="FFFFFF"/>
        <w:spacing w:line="360" w:lineRule="auto"/>
        <w:jc w:val="both"/>
        <w:rPr>
          <w:color w:val="000000"/>
          <w:sz w:val="28"/>
        </w:rPr>
      </w:pPr>
    </w:p>
    <w:p w:rsidR="00A61F6D" w:rsidRDefault="00A61F6D" w:rsidP="00A61F6D">
      <w:pPr>
        <w:shd w:val="clear" w:color="auto" w:fill="FFFFFF"/>
        <w:spacing w:line="360" w:lineRule="auto"/>
        <w:jc w:val="both"/>
        <w:rPr>
          <w:color w:val="000000"/>
          <w:sz w:val="28"/>
        </w:rPr>
      </w:pPr>
      <w:r>
        <w:rPr>
          <w:sz w:val="28"/>
          <w:szCs w:val="28"/>
        </w:rPr>
        <w:t>ПОСТАНОВЛЯЕТ:</w:t>
      </w:r>
    </w:p>
    <w:p w:rsidR="00A61F6D" w:rsidRDefault="00A61F6D" w:rsidP="00A61F6D">
      <w:pPr>
        <w:shd w:val="clear" w:color="auto" w:fill="FFFFFF"/>
        <w:tabs>
          <w:tab w:val="left" w:pos="941"/>
        </w:tabs>
        <w:spacing w:before="312" w:line="360" w:lineRule="auto"/>
        <w:ind w:firstLine="571"/>
        <w:jc w:val="both"/>
        <w:rPr>
          <w:sz w:val="28"/>
          <w:szCs w:val="28"/>
        </w:rPr>
      </w:pPr>
      <w:r>
        <w:rPr>
          <w:sz w:val="28"/>
          <w:szCs w:val="28"/>
        </w:rPr>
        <w:t xml:space="preserve"> 1. </w:t>
      </w:r>
      <w:r>
        <w:rPr>
          <w:color w:val="000000"/>
          <w:sz w:val="28"/>
        </w:rPr>
        <w:tab/>
      </w:r>
      <w:r>
        <w:rPr>
          <w:color w:val="000000"/>
          <w:spacing w:val="1"/>
          <w:sz w:val="28"/>
        </w:rPr>
        <w:t xml:space="preserve">Внести </w:t>
      </w:r>
      <w:r>
        <w:rPr>
          <w:sz w:val="28"/>
          <w:szCs w:val="28"/>
        </w:rPr>
        <w:t xml:space="preserve">в административный регламент предоставления администрацией Анучинского муниципального района муниципальной услуги </w:t>
      </w:r>
      <w:r w:rsidR="00385BD3" w:rsidRPr="00385BD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85BD3">
        <w:rPr>
          <w:sz w:val="28"/>
          <w:szCs w:val="28"/>
        </w:rPr>
        <w:t>,</w:t>
      </w:r>
      <w:r>
        <w:rPr>
          <w:sz w:val="28"/>
          <w:szCs w:val="28"/>
        </w:rPr>
        <w:t xml:space="preserve"> утвержденн</w:t>
      </w:r>
      <w:r w:rsidR="00414FC2">
        <w:rPr>
          <w:sz w:val="28"/>
          <w:szCs w:val="28"/>
        </w:rPr>
        <w:t>ый</w:t>
      </w:r>
      <w:r>
        <w:rPr>
          <w:sz w:val="28"/>
          <w:szCs w:val="28"/>
        </w:rPr>
        <w:t xml:space="preserve"> постановлением администрации Анучинского муниципального района от </w:t>
      </w:r>
      <w:r w:rsidR="00385BD3">
        <w:rPr>
          <w:sz w:val="28"/>
          <w:szCs w:val="28"/>
        </w:rPr>
        <w:t>29.06</w:t>
      </w:r>
      <w:r>
        <w:rPr>
          <w:sz w:val="28"/>
          <w:szCs w:val="28"/>
        </w:rPr>
        <w:t>.201</w:t>
      </w:r>
      <w:r w:rsidR="00385BD3">
        <w:rPr>
          <w:sz w:val="28"/>
          <w:szCs w:val="28"/>
        </w:rPr>
        <w:t>2</w:t>
      </w:r>
      <w:r>
        <w:rPr>
          <w:sz w:val="28"/>
          <w:szCs w:val="28"/>
        </w:rPr>
        <w:t xml:space="preserve">, </w:t>
      </w:r>
      <w:r w:rsidR="00385BD3">
        <w:rPr>
          <w:sz w:val="28"/>
          <w:szCs w:val="28"/>
        </w:rPr>
        <w:t xml:space="preserve">          </w:t>
      </w:r>
      <w:r>
        <w:rPr>
          <w:sz w:val="28"/>
          <w:szCs w:val="28"/>
        </w:rPr>
        <w:t xml:space="preserve"> № </w:t>
      </w:r>
      <w:r w:rsidR="00385BD3">
        <w:rPr>
          <w:sz w:val="28"/>
          <w:szCs w:val="28"/>
        </w:rPr>
        <w:t>336</w:t>
      </w:r>
      <w:r>
        <w:rPr>
          <w:sz w:val="28"/>
          <w:szCs w:val="28"/>
        </w:rPr>
        <w:t>, следующие изменения:</w:t>
      </w:r>
    </w:p>
    <w:p w:rsidR="00A61F6D" w:rsidRDefault="00A61F6D" w:rsidP="00A61F6D">
      <w:pPr>
        <w:spacing w:line="360" w:lineRule="auto"/>
        <w:jc w:val="both"/>
        <w:rPr>
          <w:color w:val="000000"/>
          <w:sz w:val="28"/>
        </w:rPr>
      </w:pPr>
      <w:r>
        <w:rPr>
          <w:sz w:val="28"/>
          <w:szCs w:val="28"/>
        </w:rPr>
        <w:t xml:space="preserve">      1.1. Р</w:t>
      </w:r>
      <w:r>
        <w:rPr>
          <w:color w:val="000000"/>
          <w:spacing w:val="-2"/>
          <w:sz w:val="28"/>
        </w:rPr>
        <w:t xml:space="preserve">аздел </w:t>
      </w:r>
      <w:r>
        <w:rPr>
          <w:color w:val="000000"/>
          <w:spacing w:val="-2"/>
          <w:sz w:val="28"/>
          <w:lang w:val="en-US"/>
        </w:rPr>
        <w:t>V</w:t>
      </w:r>
      <w:r>
        <w:rPr>
          <w:color w:val="000000"/>
          <w:sz w:val="28"/>
        </w:rPr>
        <w:t xml:space="preserve"> </w:t>
      </w:r>
      <w:r>
        <w:rPr>
          <w:color w:val="000000"/>
          <w:spacing w:val="4"/>
          <w:sz w:val="28"/>
        </w:rPr>
        <w:t>административного регламента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C25B4B" w:rsidP="00C25B4B">
      <w:pPr>
        <w:tabs>
          <w:tab w:val="num" w:pos="1069"/>
        </w:tabs>
        <w:rPr>
          <w:sz w:val="28"/>
          <w:szCs w:val="28"/>
        </w:rPr>
      </w:pPr>
      <w:r>
        <w:rPr>
          <w:sz w:val="28"/>
          <w:szCs w:val="28"/>
        </w:rPr>
        <w:t>главы администрации</w:t>
      </w:r>
    </w:p>
    <w:p w:rsidR="00C25B4B" w:rsidRDefault="00C25B4B" w:rsidP="00C25B4B">
      <w:pPr>
        <w:tabs>
          <w:tab w:val="num" w:pos="1069"/>
        </w:tabs>
        <w:rPr>
          <w:sz w:val="28"/>
          <w:szCs w:val="28"/>
        </w:rPr>
      </w:pPr>
      <w:r>
        <w:rPr>
          <w:sz w:val="28"/>
          <w:szCs w:val="28"/>
        </w:rPr>
        <w:t xml:space="preserve">Анучинского муниципального района                                С.А. </w:t>
      </w:r>
      <w:proofErr w:type="spellStart"/>
      <w:r>
        <w:rPr>
          <w:sz w:val="28"/>
          <w:szCs w:val="28"/>
        </w:rPr>
        <w:t>Понуровский</w:t>
      </w:r>
      <w:proofErr w:type="spellEnd"/>
    </w:p>
    <w:p w:rsidR="00A61F6D" w:rsidRDefault="00A61F6D" w:rsidP="00C25B4B">
      <w:pPr>
        <w:tabs>
          <w:tab w:val="left" w:pos="6045"/>
        </w:tabs>
        <w:rPr>
          <w:sz w:val="28"/>
          <w:szCs w:val="28"/>
        </w:rPr>
      </w:pPr>
    </w:p>
    <w:p w:rsidR="003B787B" w:rsidRDefault="003B787B" w:rsidP="00C25B4B">
      <w:pPr>
        <w:tabs>
          <w:tab w:val="left" w:pos="6045"/>
        </w:tabs>
        <w:rPr>
          <w:sz w:val="28"/>
          <w:szCs w:val="28"/>
        </w:rPr>
      </w:pPr>
    </w:p>
    <w:p w:rsidR="00414FC2" w:rsidRDefault="00414FC2" w:rsidP="00C25B4B">
      <w:pPr>
        <w:tabs>
          <w:tab w:val="left" w:pos="6045"/>
        </w:tabs>
        <w:rPr>
          <w:sz w:val="28"/>
          <w:szCs w:val="28"/>
        </w:rPr>
      </w:pPr>
    </w:p>
    <w:p w:rsidR="00C25B4B" w:rsidRDefault="00C25B4B"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lastRenderedPageBreak/>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 xml:space="preserve">от </w:t>
      </w:r>
      <w:r w:rsidR="00C668AB">
        <w:rPr>
          <w:sz w:val="28"/>
          <w:szCs w:val="28"/>
        </w:rPr>
        <w:t>14.03.2018</w:t>
      </w:r>
      <w:r>
        <w:rPr>
          <w:sz w:val="28"/>
          <w:szCs w:val="28"/>
        </w:rPr>
        <w:t>,№</w:t>
      </w:r>
      <w:r w:rsidR="00C668AB">
        <w:rPr>
          <w:sz w:val="28"/>
          <w:szCs w:val="28"/>
        </w:rPr>
        <w:t xml:space="preserve"> 150</w:t>
      </w:r>
      <w:bookmarkStart w:id="0" w:name="_GoBack"/>
      <w:bookmarkEnd w:id="0"/>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 xml:space="preserve">5.1. </w:t>
      </w:r>
      <w:proofErr w:type="gramStart"/>
      <w:r>
        <w:rPr>
          <w:sz w:val="28"/>
          <w:szCs w:val="28"/>
        </w:rPr>
        <w:t>Решения и действия (бездействие) администрации</w:t>
      </w:r>
      <w:r w:rsidRPr="00886731">
        <w:rPr>
          <w:sz w:val="28"/>
          <w:szCs w:val="28"/>
        </w:rPr>
        <w:t xml:space="preserve"> Анучинского муниципального района</w:t>
      </w:r>
      <w:r>
        <w:rPr>
          <w:sz w:val="28"/>
          <w:szCs w:val="28"/>
        </w:rPr>
        <w:t>,</w:t>
      </w:r>
      <w:r w:rsidRPr="00886731">
        <w:rPr>
          <w:sz w:val="28"/>
          <w:szCs w:val="28"/>
        </w:rPr>
        <w:t xml:space="preserve"> </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w:t>
      </w:r>
      <w:r w:rsidRPr="00886731">
        <w:rPr>
          <w:sz w:val="28"/>
          <w:szCs w:val="28"/>
        </w:rPr>
        <w:t xml:space="preserve"> </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4"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w:t>
      </w:r>
      <w:r>
        <w:rPr>
          <w:sz w:val="28"/>
          <w:szCs w:val="28"/>
        </w:rPr>
        <w:lastRenderedPageBreak/>
        <w:t xml:space="preserve">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roofErr w:type="gramEnd"/>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w:t>
      </w:r>
      <w:proofErr w:type="gramStart"/>
      <w:r>
        <w:rPr>
          <w:sz w:val="28"/>
          <w:szCs w:val="28"/>
        </w:rPr>
        <w:t xml:space="preserve">Жалоба на решения и действия (бездействие) администрации </w:t>
      </w:r>
      <w:r w:rsidRPr="00394430">
        <w:rPr>
          <w:sz w:val="28"/>
          <w:szCs w:val="28"/>
        </w:rPr>
        <w:t>Анучинского муниципального района,</w:t>
      </w:r>
      <w:r>
        <w:rPr>
          <w:b/>
          <w:sz w:val="28"/>
          <w:szCs w:val="28"/>
        </w:rPr>
        <w:t xml:space="preserve"> </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Pr>
          <w:sz w:val="28"/>
          <w:szCs w:val="28"/>
        </w:rPr>
        <w:t xml:space="preserve">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5" w:history="1">
        <w:r w:rsidRPr="00CE064E">
          <w:rPr>
            <w:rStyle w:val="a8"/>
            <w:color w:val="auto"/>
            <w:sz w:val="28"/>
            <w:szCs w:val="28"/>
          </w:rPr>
          <w:t>законодательством</w:t>
        </w:r>
      </w:hyperlink>
      <w:r w:rsidRPr="00CE064E">
        <w:rPr>
          <w:sz w:val="28"/>
          <w:szCs w:val="28"/>
        </w:rPr>
        <w:t xml:space="preserve"> </w:t>
      </w:r>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w:t>
      </w:r>
      <w:r>
        <w:rPr>
          <w:sz w:val="28"/>
          <w:szCs w:val="28"/>
        </w:rPr>
        <w:lastRenderedPageBreak/>
        <w:t xml:space="preserve">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6"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proofErr w:type="gramStart"/>
      <w:r>
        <w:rPr>
          <w:sz w:val="28"/>
          <w:szCs w:val="28"/>
        </w:rPr>
        <w:lastRenderedPageBreak/>
        <w:t>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Pr>
          <w:sz w:val="28"/>
          <w:szCs w:val="28"/>
        </w:rPr>
        <w:t xml:space="preserve">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w:t>
      </w:r>
      <w:proofErr w:type="gramEnd"/>
      <w:r>
        <w:rPr>
          <w:sz w:val="28"/>
          <w:szCs w:val="28"/>
        </w:rPr>
        <w:t xml:space="preserve">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 xml:space="preserve">Должностные лица, указанные 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proofErr w:type="gramStart"/>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8"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9"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20"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21"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w:t>
      </w:r>
      <w:r w:rsidRPr="00CE064E">
        <w:rPr>
          <w:sz w:val="28"/>
          <w:szCs w:val="28"/>
        </w:rPr>
        <w:lastRenderedPageBreak/>
        <w:t xml:space="preserve">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r>
        <w:rPr>
          <w:sz w:val="28"/>
          <w:szCs w:val="28"/>
        </w:rPr>
        <w:t xml:space="preserve"> </w:t>
      </w:r>
    </w:p>
    <w:p w:rsidR="00DA1DC9" w:rsidRDefault="00DA1DC9" w:rsidP="001B592A">
      <w:pPr>
        <w:ind w:firstLine="540"/>
        <w:jc w:val="both"/>
        <w:rPr>
          <w:sz w:val="28"/>
          <w:szCs w:val="28"/>
        </w:rPr>
      </w:pPr>
      <w:r>
        <w:rPr>
          <w:sz w:val="28"/>
          <w:szCs w:val="28"/>
        </w:rPr>
        <w:t>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Анучинского муниципального района по результатам рассмотрения жалоб могут быть обжалованы в судебном порядке.</w:t>
      </w:r>
    </w:p>
    <w:p w:rsidR="00DA1DC9" w:rsidRDefault="00DA1DC9" w:rsidP="001B592A">
      <w:pPr>
        <w:ind w:firstLine="540"/>
        <w:jc w:val="both"/>
        <w:rPr>
          <w:sz w:val="28"/>
          <w:szCs w:val="28"/>
        </w:rPr>
      </w:pPr>
    </w:p>
    <w:p w:rsidR="00DA1DC9" w:rsidRDefault="00DA1DC9" w:rsidP="001B592A">
      <w:pPr>
        <w:tabs>
          <w:tab w:val="num" w:pos="1069"/>
        </w:tabs>
        <w:jc w:val="both"/>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sectPr w:rsidR="002E0F0A" w:rsidSect="00F32BBF">
      <w:headerReference w:type="even" r:id="rId22"/>
      <w:headerReference w:type="default" r:id="rId23"/>
      <w:footerReference w:type="even" r:id="rId24"/>
      <w:footerReference w:type="default" r:id="rId25"/>
      <w:headerReference w:type="first" r:id="rId26"/>
      <w:footerReference w:type="first" r:id="rId27"/>
      <w:pgSz w:w="11906" w:h="16838" w:code="9"/>
      <w:pgMar w:top="0" w:right="851" w:bottom="99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BB" w:rsidRDefault="006C2DBB" w:rsidP="006A1BA6">
      <w:r>
        <w:separator/>
      </w:r>
    </w:p>
  </w:endnote>
  <w:endnote w:type="continuationSeparator" w:id="0">
    <w:p w:rsidR="006C2DBB" w:rsidRDefault="006C2DBB" w:rsidP="006A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A6" w:rsidRDefault="006A1BA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A6" w:rsidRDefault="006A1BA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A6" w:rsidRDefault="006A1B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BB" w:rsidRDefault="006C2DBB" w:rsidP="006A1BA6">
      <w:r>
        <w:separator/>
      </w:r>
    </w:p>
  </w:footnote>
  <w:footnote w:type="continuationSeparator" w:id="0">
    <w:p w:rsidR="006C2DBB" w:rsidRDefault="006C2DBB" w:rsidP="006A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A6" w:rsidRDefault="006A1B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A6" w:rsidRDefault="006A1BA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A6" w:rsidRDefault="006A1B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52A04"/>
    <w:rsid w:val="001649ED"/>
    <w:rsid w:val="00174271"/>
    <w:rsid w:val="00184B5E"/>
    <w:rsid w:val="001A6D1C"/>
    <w:rsid w:val="001B592A"/>
    <w:rsid w:val="001C11C3"/>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5BD3"/>
    <w:rsid w:val="00386EA0"/>
    <w:rsid w:val="0039286E"/>
    <w:rsid w:val="003A0E02"/>
    <w:rsid w:val="003B0DC3"/>
    <w:rsid w:val="003B787B"/>
    <w:rsid w:val="00414FC2"/>
    <w:rsid w:val="00436C30"/>
    <w:rsid w:val="00456A75"/>
    <w:rsid w:val="00465594"/>
    <w:rsid w:val="0046697D"/>
    <w:rsid w:val="00472826"/>
    <w:rsid w:val="004D6E7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73AA4"/>
    <w:rsid w:val="00694101"/>
    <w:rsid w:val="006A1BA6"/>
    <w:rsid w:val="006B6572"/>
    <w:rsid w:val="006B72BC"/>
    <w:rsid w:val="006C071A"/>
    <w:rsid w:val="006C164E"/>
    <w:rsid w:val="006C2DBB"/>
    <w:rsid w:val="006C5C18"/>
    <w:rsid w:val="006E1E1F"/>
    <w:rsid w:val="006F766E"/>
    <w:rsid w:val="007067F6"/>
    <w:rsid w:val="007140B3"/>
    <w:rsid w:val="007378AA"/>
    <w:rsid w:val="00750087"/>
    <w:rsid w:val="00781C4F"/>
    <w:rsid w:val="007E0CB5"/>
    <w:rsid w:val="007F7F8D"/>
    <w:rsid w:val="00845C73"/>
    <w:rsid w:val="00861C4E"/>
    <w:rsid w:val="00884DB7"/>
    <w:rsid w:val="008951D6"/>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AE667C"/>
    <w:rsid w:val="00B034B0"/>
    <w:rsid w:val="00B37C53"/>
    <w:rsid w:val="00B459B9"/>
    <w:rsid w:val="00B66C5A"/>
    <w:rsid w:val="00B7248E"/>
    <w:rsid w:val="00B83387"/>
    <w:rsid w:val="00B87B94"/>
    <w:rsid w:val="00BA20C9"/>
    <w:rsid w:val="00BD408C"/>
    <w:rsid w:val="00BF315C"/>
    <w:rsid w:val="00C15F47"/>
    <w:rsid w:val="00C24D0B"/>
    <w:rsid w:val="00C2576F"/>
    <w:rsid w:val="00C25B4B"/>
    <w:rsid w:val="00C42596"/>
    <w:rsid w:val="00C668AB"/>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F6F"/>
    <w:rsid w:val="00EB740A"/>
    <w:rsid w:val="00EC5A3F"/>
    <w:rsid w:val="00ED57D4"/>
    <w:rsid w:val="00EE36C3"/>
    <w:rsid w:val="00EF0FB2"/>
    <w:rsid w:val="00EF668F"/>
    <w:rsid w:val="00F0008F"/>
    <w:rsid w:val="00F0072C"/>
    <w:rsid w:val="00F009D5"/>
    <w:rsid w:val="00F067A9"/>
    <w:rsid w:val="00F21BF8"/>
    <w:rsid w:val="00F22493"/>
    <w:rsid w:val="00F32BBF"/>
    <w:rsid w:val="00F348EA"/>
    <w:rsid w:val="00F67D8F"/>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 w:type="paragraph" w:styleId="aa">
    <w:name w:val="header"/>
    <w:basedOn w:val="a"/>
    <w:link w:val="ab"/>
    <w:uiPriority w:val="99"/>
    <w:unhideWhenUsed/>
    <w:rsid w:val="006A1BA6"/>
    <w:pPr>
      <w:tabs>
        <w:tab w:val="center" w:pos="4677"/>
        <w:tab w:val="right" w:pos="9355"/>
      </w:tabs>
    </w:pPr>
  </w:style>
  <w:style w:type="character" w:customStyle="1" w:styleId="ab">
    <w:name w:val="Верхний колонтитул Знак"/>
    <w:basedOn w:val="a0"/>
    <w:link w:val="aa"/>
    <w:uiPriority w:val="99"/>
    <w:rsid w:val="006A1BA6"/>
    <w:rPr>
      <w:rFonts w:ascii="Times New Roman" w:eastAsia="Times New Roman" w:hAnsi="Times New Roman"/>
      <w:sz w:val="24"/>
      <w:szCs w:val="24"/>
      <w:lang w:eastAsia="ru-RU"/>
    </w:rPr>
  </w:style>
  <w:style w:type="paragraph" w:styleId="ac">
    <w:name w:val="footer"/>
    <w:basedOn w:val="a"/>
    <w:link w:val="ad"/>
    <w:uiPriority w:val="99"/>
    <w:unhideWhenUsed/>
    <w:rsid w:val="006A1BA6"/>
    <w:pPr>
      <w:tabs>
        <w:tab w:val="center" w:pos="4677"/>
        <w:tab w:val="right" w:pos="9355"/>
      </w:tabs>
    </w:pPr>
  </w:style>
  <w:style w:type="character" w:customStyle="1" w:styleId="ad">
    <w:name w:val="Нижний колонтитул Знак"/>
    <w:basedOn w:val="a0"/>
    <w:link w:val="ac"/>
    <w:uiPriority w:val="99"/>
    <w:rsid w:val="006A1BA6"/>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 w:type="paragraph" w:styleId="aa">
    <w:name w:val="header"/>
    <w:basedOn w:val="a"/>
    <w:link w:val="ab"/>
    <w:uiPriority w:val="99"/>
    <w:unhideWhenUsed/>
    <w:rsid w:val="006A1BA6"/>
    <w:pPr>
      <w:tabs>
        <w:tab w:val="center" w:pos="4677"/>
        <w:tab w:val="right" w:pos="9355"/>
      </w:tabs>
    </w:pPr>
  </w:style>
  <w:style w:type="character" w:customStyle="1" w:styleId="ab">
    <w:name w:val="Верхний колонтитул Знак"/>
    <w:basedOn w:val="a0"/>
    <w:link w:val="aa"/>
    <w:uiPriority w:val="99"/>
    <w:rsid w:val="006A1BA6"/>
    <w:rPr>
      <w:rFonts w:ascii="Times New Roman" w:eastAsia="Times New Roman" w:hAnsi="Times New Roman"/>
      <w:sz w:val="24"/>
      <w:szCs w:val="24"/>
      <w:lang w:eastAsia="ru-RU"/>
    </w:rPr>
  </w:style>
  <w:style w:type="paragraph" w:styleId="ac">
    <w:name w:val="footer"/>
    <w:basedOn w:val="a"/>
    <w:link w:val="ad"/>
    <w:uiPriority w:val="99"/>
    <w:unhideWhenUsed/>
    <w:rsid w:val="006A1BA6"/>
    <w:pPr>
      <w:tabs>
        <w:tab w:val="center" w:pos="4677"/>
        <w:tab w:val="right" w:pos="9355"/>
      </w:tabs>
    </w:pPr>
  </w:style>
  <w:style w:type="character" w:customStyle="1" w:styleId="ad">
    <w:name w:val="Нижний колонтитул Знак"/>
    <w:basedOn w:val="a0"/>
    <w:link w:val="ac"/>
    <w:uiPriority w:val="99"/>
    <w:rsid w:val="006A1BA6"/>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8DA97C30F9EC6F5C2DC32B9407BEAD4D2857BFEE01232339215D868C421629L06FC" TargetMode="Externa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836A1FA50B6D76491DBDB5703E10C4086B98F284DB3493BCF329AF793650D9711482C63175A5824941EDE96q5e8X" TargetMode="External"/><Relationship Id="rId7" Type="http://schemas.openxmlformats.org/officeDocument/2006/relationships/footnotes" Target="footnotes.xml"/><Relationship Id="rId12" Type="http://schemas.openxmlformats.org/officeDocument/2006/relationships/hyperlink" Target="consultantplus://offline/ref=148DA97C30F9EC6F5C2DC32B9407BEAD4D2857BFEE0027273D215D868C4216290FBB29B367132A9B7B6328L467C"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54A4C317F3F75BFC692ECCEBF93C6BA2A102B28AA53508A9C2DA58D0AF4EE81707E7CDC23A42FCF98486DBDi5W7X" TargetMode="External"/><Relationship Id="rId20" Type="http://schemas.openxmlformats.org/officeDocument/2006/relationships/hyperlink" Target="consultantplus://offline/ref=A7ED79487F01DE0DC8B9CCB46C5F79B185A6F85D59ED6EB62B46FB3E7EB1908893144C0E00BBBEJ9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DD26826BE0A24C210BB5EB022D76677E06DBDBL46B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148DA97C30F9EC6F5C2DDD26826BE0A24C210BBAEA002D76677E06DBDBL46BC" TargetMode="External"/><Relationship Id="rId19" Type="http://schemas.openxmlformats.org/officeDocument/2006/relationships/hyperlink" Target="consultantplus://offline/ref=F4540561BAC79A53510511077107B7C84DB185FB5DBBED3AE8F3EB99B2E1E8D79045279EDBC537326EA21373DAc0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27708-08E3-44E1-8ABA-96D0F7EA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Светлана С. Толстикова</cp:lastModifiedBy>
  <cp:revision>26</cp:revision>
  <cp:lastPrinted>2018-03-12T02:07:00Z</cp:lastPrinted>
  <dcterms:created xsi:type="dcterms:W3CDTF">2018-02-20T23:49:00Z</dcterms:created>
  <dcterms:modified xsi:type="dcterms:W3CDTF">2018-03-14T06:19:00Z</dcterms:modified>
</cp:coreProperties>
</file>