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352F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352FCC">
        <w:rPr>
          <w:rFonts w:ascii="Arial CYR" w:hAnsi="Arial CYR" w:cs="Arial CY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83.4pt">
            <v:imagedata r:id="rId5" o:title=""/>
          </v:shape>
        </w:pic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5C263E" w:rsidRDefault="00AD0EDF" w:rsidP="005C26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 Ш Е Н И Е</w:t>
      </w:r>
      <w:r w:rsidR="00321A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722D40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A70624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в решение Думы района</w:t>
      </w:r>
      <w:r w:rsidR="00A4669E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B727D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от </w:t>
      </w:r>
      <w:r w:rsidR="00564B59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20.12.2019</w:t>
      </w:r>
      <w:r w:rsidR="00B727D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503</w:t>
      </w:r>
      <w:r w:rsidR="00C85F3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</w:t>
      </w:r>
      <w:r w:rsidR="00012D6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бюджете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</w:t>
      </w:r>
      <w:proofErr w:type="spellEnd"/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округа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20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012D6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FF7A9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FF7A9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B2914" w:rsidRDefault="000B2914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2914" w:rsidRDefault="000B2914" w:rsidP="000B29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Приято Думой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0E2F58" w:rsidRPr="005C263E" w:rsidRDefault="000B2914" w:rsidP="005C263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 округа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27DC" w:rsidRDefault="00B727DC" w:rsidP="00B727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твуясь Бюджетным кодексом РФ,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в </w:t>
      </w:r>
      <w:proofErr w:type="spellStart"/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</w:t>
      </w:r>
      <w:proofErr w:type="spellEnd"/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районе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Законом Приморского края от 16.09.2019 №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568-КЗ «Об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округе»:</w:t>
      </w:r>
    </w:p>
    <w:p w:rsidR="00912704" w:rsidRDefault="00B727DC" w:rsidP="00B727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района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20.12.20119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CA7D1B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 бюджете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DF23EE" w:rsidRDefault="00DF23EE" w:rsidP="00DF23E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DF23EE" w:rsidRDefault="00DF23EE" w:rsidP="00DF23EE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1.Утвердить основные характеристики  бюджета округа на 2020 год:</w:t>
      </w:r>
    </w:p>
    <w:p w:rsidR="00DF23EE" w:rsidRDefault="00DF23EE" w:rsidP="00DF23EE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1)общий объем доходов  бюджета округа – в сумме  565739572.97  руб.;</w:t>
      </w:r>
    </w:p>
    <w:p w:rsidR="00DF23EE" w:rsidRDefault="00DF23EE" w:rsidP="00DF23EE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2)общий объем расходов  бюджета округа – в сумме  57</w:t>
      </w:r>
      <w:r w:rsidRPr="00DF23EE">
        <w:rPr>
          <w:szCs w:val="28"/>
        </w:rPr>
        <w:t>7615095.09</w:t>
      </w:r>
      <w:r>
        <w:rPr>
          <w:szCs w:val="28"/>
        </w:rPr>
        <w:t xml:space="preserve"> руб.;</w:t>
      </w:r>
    </w:p>
    <w:p w:rsidR="00DF23EE" w:rsidRDefault="00DF23EE" w:rsidP="00DF23EE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3)размер дефицита  бюджета округа – в сумме  11875522,12руб.</w:t>
      </w:r>
    </w:p>
    <w:p w:rsidR="00DF23EE" w:rsidRDefault="00DF23EE" w:rsidP="00DF23EE">
      <w:pPr>
        <w:pStyle w:val="a3"/>
        <w:spacing w:before="0"/>
        <w:ind w:left="709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   2. Приложение 3  Перечень, коды главных администраторов доходов бюджета </w:t>
      </w:r>
      <w:proofErr w:type="spellStart"/>
      <w:r>
        <w:rPr>
          <w:szCs w:val="28"/>
        </w:rPr>
        <w:t>Анучинского</w:t>
      </w:r>
      <w:proofErr w:type="spellEnd"/>
      <w:r>
        <w:rPr>
          <w:szCs w:val="28"/>
        </w:rPr>
        <w:t xml:space="preserve"> муниципального округа - органов местного самоуправления </w:t>
      </w:r>
      <w:proofErr w:type="spellStart"/>
      <w:r>
        <w:rPr>
          <w:szCs w:val="28"/>
        </w:rPr>
        <w:t>Анучинского</w:t>
      </w:r>
      <w:proofErr w:type="spellEnd"/>
      <w:r>
        <w:rPr>
          <w:szCs w:val="28"/>
        </w:rPr>
        <w:t xml:space="preserve"> муниципального округа и созданных ими бюджетных учреждений, закрепленные за ними виды (подвиды) доходов </w:t>
      </w:r>
      <w:r>
        <w:rPr>
          <w:szCs w:val="28"/>
        </w:rPr>
        <w:lastRenderedPageBreak/>
        <w:t xml:space="preserve">бюджета округа на 2020 год </w:t>
      </w:r>
      <w:r>
        <w:rPr>
          <w:rFonts w:ascii="Times New Roman CYR" w:hAnsi="Times New Roman CYR" w:cs="Times New Roman CYR"/>
          <w:color w:val="000000"/>
          <w:szCs w:val="28"/>
        </w:rPr>
        <w:t>изложить в ново</w:t>
      </w:r>
      <w:r w:rsidR="005C263E">
        <w:rPr>
          <w:rFonts w:ascii="Times New Roman CYR" w:hAnsi="Times New Roman CYR" w:cs="Times New Roman CYR"/>
          <w:color w:val="000000"/>
          <w:szCs w:val="28"/>
        </w:rPr>
        <w:t>й редакции   согласно Приложению</w:t>
      </w:r>
      <w:r>
        <w:rPr>
          <w:rFonts w:ascii="Times New Roman CYR" w:hAnsi="Times New Roman CYR" w:cs="Times New Roman CYR"/>
          <w:color w:val="000000"/>
          <w:szCs w:val="28"/>
        </w:rPr>
        <w:t xml:space="preserve"> 1к данному решению.</w:t>
      </w:r>
    </w:p>
    <w:p w:rsidR="00DF23EE" w:rsidRDefault="00DF23EE" w:rsidP="00DF23EE">
      <w:pPr>
        <w:pStyle w:val="a3"/>
        <w:spacing w:before="0"/>
        <w:ind w:left="709" w:firstLine="0"/>
        <w:rPr>
          <w:szCs w:val="28"/>
        </w:rPr>
      </w:pPr>
      <w:r>
        <w:rPr>
          <w:szCs w:val="28"/>
        </w:rPr>
        <w:t>3.Приложение 6 учесть в  бюджете округа  на 2020 год поступления доход</w:t>
      </w:r>
      <w:r w:rsidR="005C263E">
        <w:rPr>
          <w:szCs w:val="28"/>
        </w:rPr>
        <w:t>ов в объемах согласно приложению</w:t>
      </w:r>
      <w:r>
        <w:rPr>
          <w:szCs w:val="28"/>
        </w:rPr>
        <w:t xml:space="preserve"> 2 к данному решению.</w:t>
      </w:r>
    </w:p>
    <w:p w:rsidR="00543ACF" w:rsidRDefault="00DF23EE" w:rsidP="005C263E">
      <w:pPr>
        <w:pStyle w:val="a3"/>
        <w:spacing w:before="0"/>
        <w:ind w:left="709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</w:t>
      </w:r>
      <w:r w:rsidR="005C263E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7 и 9 расходы  бюджета округа изложить в новой редакции   соглас</w:t>
      </w:r>
      <w:r w:rsidR="005C263E">
        <w:rPr>
          <w:rFonts w:ascii="Times New Roman CYR" w:hAnsi="Times New Roman CYR" w:cs="Times New Roman CYR"/>
          <w:color w:val="000000"/>
          <w:szCs w:val="28"/>
        </w:rPr>
        <w:t xml:space="preserve">но Приложениям </w:t>
      </w:r>
      <w:r>
        <w:rPr>
          <w:rFonts w:ascii="Times New Roman CYR" w:hAnsi="Times New Roman CYR" w:cs="Times New Roman CYR"/>
          <w:color w:val="000000"/>
          <w:szCs w:val="28"/>
        </w:rPr>
        <w:t>3 и 4 к данному решению.</w:t>
      </w:r>
    </w:p>
    <w:p w:rsidR="00543ACF" w:rsidRPr="00A17077" w:rsidRDefault="008B61EC" w:rsidP="00543ACF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543ACF">
        <w:rPr>
          <w:rFonts w:ascii="Times New Roman CYR" w:hAnsi="Times New Roman CYR" w:cs="Times New Roman CYR"/>
          <w:color w:val="000000"/>
          <w:szCs w:val="28"/>
        </w:rPr>
        <w:t xml:space="preserve">6. Настоящее решение опубликовать в средствах массовой информации     </w:t>
      </w:r>
      <w:proofErr w:type="spellStart"/>
      <w:r w:rsidR="00543ACF"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 w:rsidR="00543ACF">
        <w:rPr>
          <w:rFonts w:ascii="Times New Roman CYR" w:hAnsi="Times New Roman CYR" w:cs="Times New Roman CYR"/>
          <w:color w:val="000000"/>
          <w:szCs w:val="28"/>
        </w:rPr>
        <w:t xml:space="preserve"> муниципального округа.</w:t>
      </w:r>
    </w:p>
    <w:p w:rsidR="00543ACF" w:rsidRDefault="00543ACF" w:rsidP="008B61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7. Настоящее решение вступает в силу со дня принятия и распространяется на правоотношения, возникающие с 1 января 2020 года.  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0B29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8A2AE7" w:rsidRDefault="00543ACF" w:rsidP="000B29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округа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с.Анучино</w:t>
      </w:r>
    </w:p>
    <w:p w:rsidR="00AB575B" w:rsidRDefault="00C049F8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Pr="00637043">
        <w:rPr>
          <w:sz w:val="28"/>
          <w:szCs w:val="28"/>
        </w:rPr>
        <w:t xml:space="preserve"> </w:t>
      </w:r>
      <w:r w:rsidR="00543ACF">
        <w:rPr>
          <w:sz w:val="28"/>
          <w:szCs w:val="28"/>
        </w:rPr>
        <w:t>30 сентября</w:t>
      </w:r>
      <w:r w:rsidR="001C24AC">
        <w:rPr>
          <w:sz w:val="28"/>
          <w:szCs w:val="28"/>
        </w:rPr>
        <w:t xml:space="preserve"> 2020 года</w:t>
      </w:r>
    </w:p>
    <w:p w:rsidR="001C24AC" w:rsidRDefault="001C24AC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4AC" w:rsidRPr="00C01322" w:rsidRDefault="00543ACF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C263E">
        <w:rPr>
          <w:sz w:val="28"/>
          <w:szCs w:val="28"/>
        </w:rPr>
        <w:t>91</w:t>
      </w:r>
      <w:r w:rsidR="001C24AC">
        <w:rPr>
          <w:sz w:val="28"/>
          <w:szCs w:val="28"/>
        </w:rPr>
        <w:t>-НПА</w:t>
      </w:r>
    </w:p>
    <w:p w:rsidR="009B0547" w:rsidRPr="00C01322" w:rsidRDefault="009B0547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0547" w:rsidRPr="00C01322" w:rsidSect="001C24AC">
      <w:pgSz w:w="12240" w:h="15840"/>
      <w:pgMar w:top="567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73B9"/>
    <w:rsid w:val="00067A8C"/>
    <w:rsid w:val="000717BF"/>
    <w:rsid w:val="00075D06"/>
    <w:rsid w:val="00083A30"/>
    <w:rsid w:val="00084D6A"/>
    <w:rsid w:val="0008785A"/>
    <w:rsid w:val="00091B18"/>
    <w:rsid w:val="0009210F"/>
    <w:rsid w:val="00093946"/>
    <w:rsid w:val="000A08C8"/>
    <w:rsid w:val="000A639C"/>
    <w:rsid w:val="000B2914"/>
    <w:rsid w:val="000B5A4B"/>
    <w:rsid w:val="000C0698"/>
    <w:rsid w:val="000C0D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77867"/>
    <w:rsid w:val="00181483"/>
    <w:rsid w:val="0019535A"/>
    <w:rsid w:val="001973FB"/>
    <w:rsid w:val="00197EF1"/>
    <w:rsid w:val="001A1215"/>
    <w:rsid w:val="001A1790"/>
    <w:rsid w:val="001B6F7B"/>
    <w:rsid w:val="001C24AC"/>
    <w:rsid w:val="001D2968"/>
    <w:rsid w:val="001D6C79"/>
    <w:rsid w:val="001E0A8A"/>
    <w:rsid w:val="001E7308"/>
    <w:rsid w:val="001F05AD"/>
    <w:rsid w:val="001F4F53"/>
    <w:rsid w:val="001F4FCF"/>
    <w:rsid w:val="00206A6A"/>
    <w:rsid w:val="002119F3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306016"/>
    <w:rsid w:val="00306731"/>
    <w:rsid w:val="00310B5A"/>
    <w:rsid w:val="00312005"/>
    <w:rsid w:val="00312BE6"/>
    <w:rsid w:val="0031328D"/>
    <w:rsid w:val="00316D9C"/>
    <w:rsid w:val="00321A40"/>
    <w:rsid w:val="003224B9"/>
    <w:rsid w:val="003254BC"/>
    <w:rsid w:val="00326971"/>
    <w:rsid w:val="00331073"/>
    <w:rsid w:val="00352FCC"/>
    <w:rsid w:val="0035514C"/>
    <w:rsid w:val="003552D2"/>
    <w:rsid w:val="00361E86"/>
    <w:rsid w:val="00362E65"/>
    <w:rsid w:val="00365704"/>
    <w:rsid w:val="0037222A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C3EE4"/>
    <w:rsid w:val="003C6890"/>
    <w:rsid w:val="003D01FB"/>
    <w:rsid w:val="003D0EF8"/>
    <w:rsid w:val="003D1ED3"/>
    <w:rsid w:val="003D43B4"/>
    <w:rsid w:val="003E3F12"/>
    <w:rsid w:val="003F1CFB"/>
    <w:rsid w:val="003F2FE0"/>
    <w:rsid w:val="003F5632"/>
    <w:rsid w:val="00405C91"/>
    <w:rsid w:val="00422AD2"/>
    <w:rsid w:val="004339BD"/>
    <w:rsid w:val="00436585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7018"/>
    <w:rsid w:val="004A780D"/>
    <w:rsid w:val="004B2780"/>
    <w:rsid w:val="004B359A"/>
    <w:rsid w:val="004C4373"/>
    <w:rsid w:val="004C4BD5"/>
    <w:rsid w:val="004C5290"/>
    <w:rsid w:val="004D16D3"/>
    <w:rsid w:val="004D4B4A"/>
    <w:rsid w:val="004D7296"/>
    <w:rsid w:val="004E4E7E"/>
    <w:rsid w:val="004F5F0B"/>
    <w:rsid w:val="00501629"/>
    <w:rsid w:val="005040AA"/>
    <w:rsid w:val="005065A1"/>
    <w:rsid w:val="005079F5"/>
    <w:rsid w:val="00511D95"/>
    <w:rsid w:val="00514776"/>
    <w:rsid w:val="005322DF"/>
    <w:rsid w:val="005324DB"/>
    <w:rsid w:val="00543ACF"/>
    <w:rsid w:val="00547F9A"/>
    <w:rsid w:val="00564B59"/>
    <w:rsid w:val="00565949"/>
    <w:rsid w:val="005706D9"/>
    <w:rsid w:val="00592FCA"/>
    <w:rsid w:val="00596E6A"/>
    <w:rsid w:val="005A7576"/>
    <w:rsid w:val="005A7F05"/>
    <w:rsid w:val="005B12F8"/>
    <w:rsid w:val="005B43D0"/>
    <w:rsid w:val="005B4F99"/>
    <w:rsid w:val="005B5E83"/>
    <w:rsid w:val="005B6EBD"/>
    <w:rsid w:val="005C263E"/>
    <w:rsid w:val="005C2D30"/>
    <w:rsid w:val="005C4113"/>
    <w:rsid w:val="005C658D"/>
    <w:rsid w:val="005D10BF"/>
    <w:rsid w:val="005D31F1"/>
    <w:rsid w:val="005D31FF"/>
    <w:rsid w:val="005D323B"/>
    <w:rsid w:val="005D64CA"/>
    <w:rsid w:val="005E6E15"/>
    <w:rsid w:val="005F0BE9"/>
    <w:rsid w:val="005F6A51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4B31"/>
    <w:rsid w:val="00644D74"/>
    <w:rsid w:val="00652B96"/>
    <w:rsid w:val="006623A5"/>
    <w:rsid w:val="00672212"/>
    <w:rsid w:val="00682D36"/>
    <w:rsid w:val="0068594C"/>
    <w:rsid w:val="00687E51"/>
    <w:rsid w:val="00693156"/>
    <w:rsid w:val="00695080"/>
    <w:rsid w:val="006954EF"/>
    <w:rsid w:val="0069715C"/>
    <w:rsid w:val="006A35BE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10FA"/>
    <w:rsid w:val="006F577F"/>
    <w:rsid w:val="006F66C4"/>
    <w:rsid w:val="00705299"/>
    <w:rsid w:val="00706F5D"/>
    <w:rsid w:val="00712CB6"/>
    <w:rsid w:val="00716862"/>
    <w:rsid w:val="00722D40"/>
    <w:rsid w:val="007366D9"/>
    <w:rsid w:val="00761A3B"/>
    <w:rsid w:val="00762E9D"/>
    <w:rsid w:val="00772833"/>
    <w:rsid w:val="0077343C"/>
    <w:rsid w:val="007A2875"/>
    <w:rsid w:val="007A4961"/>
    <w:rsid w:val="007A5A3B"/>
    <w:rsid w:val="007B0DDA"/>
    <w:rsid w:val="007B168C"/>
    <w:rsid w:val="007D2DDC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7E0A"/>
    <w:rsid w:val="008323CA"/>
    <w:rsid w:val="008362BB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B61EC"/>
    <w:rsid w:val="008C15C6"/>
    <w:rsid w:val="008C3B3D"/>
    <w:rsid w:val="008C7FCC"/>
    <w:rsid w:val="008E3CCE"/>
    <w:rsid w:val="008E4B66"/>
    <w:rsid w:val="008F13D4"/>
    <w:rsid w:val="0090577C"/>
    <w:rsid w:val="00912704"/>
    <w:rsid w:val="009150CF"/>
    <w:rsid w:val="00915630"/>
    <w:rsid w:val="00921E8E"/>
    <w:rsid w:val="00922EA6"/>
    <w:rsid w:val="009264AA"/>
    <w:rsid w:val="00935B2E"/>
    <w:rsid w:val="00935FB1"/>
    <w:rsid w:val="009421B0"/>
    <w:rsid w:val="0094244E"/>
    <w:rsid w:val="00943494"/>
    <w:rsid w:val="0094487D"/>
    <w:rsid w:val="00946824"/>
    <w:rsid w:val="00961B8E"/>
    <w:rsid w:val="0096409A"/>
    <w:rsid w:val="0096536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41D28"/>
    <w:rsid w:val="00A42AE4"/>
    <w:rsid w:val="00A43855"/>
    <w:rsid w:val="00A4669E"/>
    <w:rsid w:val="00A4741B"/>
    <w:rsid w:val="00A50E76"/>
    <w:rsid w:val="00A56715"/>
    <w:rsid w:val="00A607AA"/>
    <w:rsid w:val="00A64902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7DC"/>
    <w:rsid w:val="00B72B12"/>
    <w:rsid w:val="00B84AAC"/>
    <w:rsid w:val="00B905E4"/>
    <w:rsid w:val="00B90660"/>
    <w:rsid w:val="00B907DB"/>
    <w:rsid w:val="00B9207A"/>
    <w:rsid w:val="00B97478"/>
    <w:rsid w:val="00BA0023"/>
    <w:rsid w:val="00BB6D68"/>
    <w:rsid w:val="00BB7834"/>
    <w:rsid w:val="00BC46C7"/>
    <w:rsid w:val="00BC4A46"/>
    <w:rsid w:val="00BC522D"/>
    <w:rsid w:val="00BD733C"/>
    <w:rsid w:val="00BE4E04"/>
    <w:rsid w:val="00BE5A1E"/>
    <w:rsid w:val="00BF269F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7B3D"/>
    <w:rsid w:val="00C5386B"/>
    <w:rsid w:val="00C60A68"/>
    <w:rsid w:val="00C611E9"/>
    <w:rsid w:val="00C633A8"/>
    <w:rsid w:val="00C66A6C"/>
    <w:rsid w:val="00C8342D"/>
    <w:rsid w:val="00C85F3D"/>
    <w:rsid w:val="00CA6869"/>
    <w:rsid w:val="00CA7D1B"/>
    <w:rsid w:val="00CB74FD"/>
    <w:rsid w:val="00CC60D6"/>
    <w:rsid w:val="00CC67C2"/>
    <w:rsid w:val="00CC6F05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A8B"/>
    <w:rsid w:val="00DB1E09"/>
    <w:rsid w:val="00DD7CB9"/>
    <w:rsid w:val="00DD7E7F"/>
    <w:rsid w:val="00DF23EE"/>
    <w:rsid w:val="00DF4D2A"/>
    <w:rsid w:val="00DF504A"/>
    <w:rsid w:val="00E0058F"/>
    <w:rsid w:val="00E026A1"/>
    <w:rsid w:val="00E03D53"/>
    <w:rsid w:val="00E04266"/>
    <w:rsid w:val="00E11D07"/>
    <w:rsid w:val="00E13B85"/>
    <w:rsid w:val="00E15DD0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EF6E3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B2245"/>
    <w:rsid w:val="00FB74B2"/>
    <w:rsid w:val="00FB78E3"/>
    <w:rsid w:val="00FC14C4"/>
    <w:rsid w:val="00FC2DF9"/>
    <w:rsid w:val="00FC4D58"/>
    <w:rsid w:val="00FC546A"/>
    <w:rsid w:val="00FC581D"/>
    <w:rsid w:val="00FD283E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138</cp:revision>
  <cp:lastPrinted>2020-09-30T22:34:00Z</cp:lastPrinted>
  <dcterms:created xsi:type="dcterms:W3CDTF">2017-02-22T01:00:00Z</dcterms:created>
  <dcterms:modified xsi:type="dcterms:W3CDTF">2020-09-30T22:37:00Z</dcterms:modified>
</cp:coreProperties>
</file>