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F653" w14:textId="11E2F15F" w:rsidR="00156FA1" w:rsidRDefault="001E3CE1" w:rsidP="00156FA1">
      <w:pPr>
        <w:ind w:left="284" w:hanging="284"/>
        <w:jc w:val="center"/>
        <w:rPr>
          <w:rFonts w:ascii="Arial CYR" w:hAnsi="Arial CYR" w:cs="Arial CYR"/>
          <w:sz w:val="20"/>
          <w:szCs w:val="20"/>
        </w:rPr>
      </w:pPr>
      <w:r>
        <w:rPr>
          <w:noProof/>
          <w:color w:val="000000"/>
          <w:sz w:val="18"/>
        </w:rPr>
        <w:drawing>
          <wp:inline distT="0" distB="0" distL="0" distR="0" wp14:anchorId="42556584" wp14:editId="4743DF86">
            <wp:extent cx="638175" cy="90360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8175" cy="903605"/>
                    </a:xfrm>
                    <a:prstGeom prst="rect">
                      <a:avLst/>
                    </a:prstGeom>
                    <a:noFill/>
                    <a:ln>
                      <a:noFill/>
                    </a:ln>
                  </pic:spPr>
                </pic:pic>
              </a:graphicData>
            </a:graphic>
          </wp:inline>
        </w:drawing>
      </w:r>
      <w:bookmarkStart w:id="0" w:name="_GoBack"/>
      <w:bookmarkEnd w:id="0"/>
    </w:p>
    <w:p w14:paraId="644AB58D" w14:textId="77777777" w:rsidR="00156FA1" w:rsidRDefault="00156FA1" w:rsidP="00156FA1">
      <w:pPr>
        <w:jc w:val="center"/>
        <w:rPr>
          <w:b/>
          <w:bCs/>
          <w:sz w:val="28"/>
          <w:szCs w:val="28"/>
        </w:rPr>
      </w:pPr>
      <w:r>
        <w:rPr>
          <w:b/>
          <w:bCs/>
          <w:sz w:val="28"/>
          <w:szCs w:val="28"/>
        </w:rPr>
        <w:t>АДМИНИСТРАЦИЯ</w:t>
      </w:r>
    </w:p>
    <w:p w14:paraId="2123D58A" w14:textId="77777777" w:rsidR="00156FA1" w:rsidRDefault="00156FA1" w:rsidP="00156FA1">
      <w:pPr>
        <w:jc w:val="center"/>
        <w:rPr>
          <w:b/>
          <w:bCs/>
          <w:sz w:val="28"/>
          <w:szCs w:val="28"/>
        </w:rPr>
      </w:pPr>
      <w:r>
        <w:rPr>
          <w:b/>
          <w:bCs/>
          <w:sz w:val="28"/>
          <w:szCs w:val="28"/>
        </w:rPr>
        <w:t>АНУЧИНСКОГО МУНИЦИПАЛЬНОГО ОКРУГА</w:t>
      </w:r>
    </w:p>
    <w:p w14:paraId="76C3D783" w14:textId="77777777" w:rsidR="00156FA1" w:rsidRPr="005D2FED" w:rsidRDefault="00156FA1" w:rsidP="00156FA1">
      <w:pPr>
        <w:jc w:val="center"/>
        <w:rPr>
          <w:b/>
          <w:bCs/>
          <w:sz w:val="28"/>
          <w:szCs w:val="28"/>
        </w:rPr>
      </w:pPr>
      <w:r>
        <w:rPr>
          <w:b/>
          <w:bCs/>
          <w:sz w:val="28"/>
          <w:szCs w:val="28"/>
        </w:rPr>
        <w:t>ПРИМОРСКОГО КРАЯ</w:t>
      </w:r>
    </w:p>
    <w:p w14:paraId="522FA843" w14:textId="77777777" w:rsidR="00156FA1" w:rsidRDefault="00156FA1" w:rsidP="00156FA1">
      <w:pPr>
        <w:rPr>
          <w:b/>
          <w:bCs/>
          <w:sz w:val="18"/>
          <w:szCs w:val="28"/>
        </w:rPr>
      </w:pPr>
    </w:p>
    <w:p w14:paraId="0956ECEF" w14:textId="77777777" w:rsidR="00156FA1" w:rsidRDefault="00156FA1" w:rsidP="00156FA1">
      <w:pPr>
        <w:spacing w:line="360" w:lineRule="auto"/>
        <w:jc w:val="center"/>
        <w:rPr>
          <w:sz w:val="28"/>
          <w:szCs w:val="28"/>
        </w:rPr>
      </w:pPr>
      <w:r>
        <w:rPr>
          <w:sz w:val="28"/>
          <w:szCs w:val="28"/>
        </w:rPr>
        <w:t>ПОСТАНОВЛЕНИЕ</w:t>
      </w:r>
    </w:p>
    <w:p w14:paraId="66CC3116" w14:textId="77777777" w:rsidR="00156FA1" w:rsidRDefault="00156FA1" w:rsidP="0026307C">
      <w:pPr>
        <w:spacing w:line="360" w:lineRule="auto"/>
        <w:jc w:val="center"/>
        <w:rPr>
          <w:sz w:val="18"/>
          <w:szCs w:val="18"/>
        </w:rPr>
      </w:pPr>
    </w:p>
    <w:p w14:paraId="428415E6" w14:textId="3BC6D42E" w:rsidR="00156FA1" w:rsidRDefault="00D20ACC" w:rsidP="00D20ACC">
      <w:pPr>
        <w:tabs>
          <w:tab w:val="right" w:pos="9355"/>
        </w:tabs>
        <w:spacing w:line="360" w:lineRule="auto"/>
      </w:pPr>
      <w:r w:rsidRPr="009F5DAC">
        <w:rPr>
          <w:sz w:val="28"/>
          <w:szCs w:val="28"/>
        </w:rPr>
        <w:t>15</w:t>
      </w:r>
      <w:r>
        <w:rPr>
          <w:sz w:val="28"/>
          <w:szCs w:val="28"/>
        </w:rPr>
        <w:t xml:space="preserve">.12.2020г.                                   </w:t>
      </w:r>
      <w:r w:rsidR="00156FA1">
        <w:rPr>
          <w:sz w:val="28"/>
          <w:szCs w:val="28"/>
        </w:rPr>
        <w:t xml:space="preserve">с. Анучино                                      </w:t>
      </w:r>
      <w:proofErr w:type="gramStart"/>
      <w:r w:rsidR="00156FA1">
        <w:rPr>
          <w:sz w:val="28"/>
          <w:szCs w:val="28"/>
        </w:rPr>
        <w:t xml:space="preserve">№  </w:t>
      </w:r>
      <w:r>
        <w:rPr>
          <w:sz w:val="28"/>
          <w:szCs w:val="28"/>
        </w:rPr>
        <w:t>254</w:t>
      </w:r>
      <w:proofErr w:type="gramEnd"/>
    </w:p>
    <w:p w14:paraId="6048EA86" w14:textId="77777777" w:rsidR="00156FA1" w:rsidRDefault="00156FA1" w:rsidP="00156FA1">
      <w:pPr>
        <w:spacing w:line="360" w:lineRule="auto"/>
        <w:rPr>
          <w:b/>
          <w:bCs/>
          <w:sz w:val="28"/>
          <w:szCs w:val="28"/>
        </w:rPr>
      </w:pPr>
    </w:p>
    <w:p w14:paraId="685A0BF1" w14:textId="77777777" w:rsidR="00156FA1" w:rsidRDefault="00156FA1" w:rsidP="00156FA1">
      <w:pPr>
        <w:spacing w:line="276" w:lineRule="auto"/>
        <w:jc w:val="center"/>
        <w:rPr>
          <w:rFonts w:cs="Times New Roman"/>
          <w:b/>
          <w:bCs/>
          <w:sz w:val="28"/>
          <w:szCs w:val="28"/>
        </w:rPr>
      </w:pPr>
      <w:bookmarkStart w:id="1" w:name="_Hlk55480683"/>
      <w:bookmarkStart w:id="2" w:name="_Hlk55985322"/>
      <w:r>
        <w:rPr>
          <w:rFonts w:cs="Times New Roman"/>
          <w:b/>
          <w:bCs/>
          <w:sz w:val="28"/>
          <w:szCs w:val="28"/>
        </w:rPr>
        <w:t xml:space="preserve">О </w:t>
      </w:r>
      <w:r w:rsidR="0026307C">
        <w:rPr>
          <w:rFonts w:cs="Times New Roman"/>
          <w:b/>
          <w:bCs/>
          <w:sz w:val="28"/>
          <w:szCs w:val="28"/>
        </w:rPr>
        <w:t xml:space="preserve">внесении изменений в </w:t>
      </w:r>
      <w:bookmarkStart w:id="3" w:name="_Hlk55573219"/>
      <w:r w:rsidR="00170689">
        <w:rPr>
          <w:rFonts w:cs="Times New Roman"/>
          <w:b/>
          <w:bCs/>
          <w:sz w:val="28"/>
          <w:szCs w:val="28"/>
        </w:rPr>
        <w:t>Устав автономного учреждения</w:t>
      </w:r>
    </w:p>
    <w:p w14:paraId="618900A7" w14:textId="77777777" w:rsidR="00CA1FA4" w:rsidRDefault="00156FA1" w:rsidP="00156FA1">
      <w:pPr>
        <w:spacing w:line="276" w:lineRule="auto"/>
        <w:jc w:val="center"/>
        <w:rPr>
          <w:rFonts w:cs="Times New Roman"/>
          <w:b/>
          <w:bCs/>
          <w:sz w:val="28"/>
          <w:szCs w:val="28"/>
        </w:rPr>
      </w:pPr>
      <w:r>
        <w:rPr>
          <w:rFonts w:cs="Times New Roman"/>
          <w:b/>
          <w:bCs/>
          <w:sz w:val="28"/>
          <w:szCs w:val="28"/>
        </w:rPr>
        <w:t>«</w:t>
      </w:r>
      <w:r w:rsidR="00170689">
        <w:rPr>
          <w:rFonts w:cs="Times New Roman"/>
          <w:b/>
          <w:bCs/>
          <w:sz w:val="28"/>
          <w:szCs w:val="28"/>
        </w:rPr>
        <w:t xml:space="preserve">Центр питания» администрации </w:t>
      </w:r>
      <w:r w:rsidR="00CA1FA4">
        <w:rPr>
          <w:rFonts w:cs="Times New Roman"/>
          <w:b/>
          <w:bCs/>
          <w:sz w:val="28"/>
          <w:szCs w:val="28"/>
        </w:rPr>
        <w:t xml:space="preserve"> </w:t>
      </w:r>
    </w:p>
    <w:p w14:paraId="5FEAFA48" w14:textId="77777777" w:rsidR="00CA1FA4" w:rsidRDefault="00CA1FA4" w:rsidP="00156FA1">
      <w:pPr>
        <w:spacing w:line="276" w:lineRule="auto"/>
        <w:jc w:val="center"/>
        <w:rPr>
          <w:rFonts w:cs="Times New Roman"/>
          <w:b/>
          <w:bCs/>
          <w:sz w:val="28"/>
          <w:szCs w:val="28"/>
        </w:rPr>
      </w:pPr>
      <w:r>
        <w:rPr>
          <w:rFonts w:cs="Times New Roman"/>
          <w:b/>
          <w:bCs/>
          <w:sz w:val="28"/>
          <w:szCs w:val="28"/>
        </w:rPr>
        <w:t>Анучинского муниципального округа Приморского края</w:t>
      </w:r>
      <w:r w:rsidR="0026307C">
        <w:rPr>
          <w:rFonts w:cs="Times New Roman"/>
          <w:b/>
          <w:bCs/>
          <w:sz w:val="28"/>
          <w:szCs w:val="28"/>
        </w:rPr>
        <w:t xml:space="preserve">», утверждённый постановлением </w:t>
      </w:r>
      <w:r w:rsidR="004270BA">
        <w:rPr>
          <w:rFonts w:cs="Times New Roman"/>
          <w:b/>
          <w:bCs/>
          <w:sz w:val="28"/>
          <w:szCs w:val="28"/>
        </w:rPr>
        <w:t>Главы Анучинского муниципального района Приморского края от 03.08.2007 г. № 277.</w:t>
      </w:r>
    </w:p>
    <w:bookmarkEnd w:id="1"/>
    <w:bookmarkEnd w:id="2"/>
    <w:bookmarkEnd w:id="3"/>
    <w:p w14:paraId="54908069" w14:textId="77777777" w:rsidR="00156FA1" w:rsidRDefault="00156FA1" w:rsidP="00156FA1">
      <w:pPr>
        <w:spacing w:line="276" w:lineRule="auto"/>
        <w:jc w:val="center"/>
        <w:rPr>
          <w:sz w:val="28"/>
          <w:szCs w:val="28"/>
        </w:rPr>
      </w:pPr>
    </w:p>
    <w:p w14:paraId="469B1755" w14:textId="77777777" w:rsidR="00156FA1" w:rsidRDefault="00156FA1" w:rsidP="00156FA1">
      <w:pPr>
        <w:spacing w:after="1" w:line="360" w:lineRule="auto"/>
        <w:ind w:firstLine="540"/>
        <w:jc w:val="both"/>
      </w:pPr>
      <w:r>
        <w:rPr>
          <w:sz w:val="28"/>
          <w:szCs w:val="28"/>
        </w:rPr>
        <w:t>В соответствии с Гражданским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w:t>
      </w:r>
      <w:r w:rsidR="00170689">
        <w:rPr>
          <w:sz w:val="28"/>
          <w:szCs w:val="28"/>
        </w:rPr>
        <w:t xml:space="preserve">ции», федеральным законом от 03 ноября </w:t>
      </w:r>
      <w:r>
        <w:rPr>
          <w:sz w:val="28"/>
          <w:szCs w:val="28"/>
        </w:rPr>
        <w:t>200</w:t>
      </w:r>
      <w:r w:rsidR="00170689">
        <w:rPr>
          <w:sz w:val="28"/>
          <w:szCs w:val="28"/>
        </w:rPr>
        <w:t>6</w:t>
      </w:r>
      <w:r>
        <w:rPr>
          <w:sz w:val="28"/>
          <w:szCs w:val="28"/>
        </w:rPr>
        <w:t xml:space="preserve"> года № </w:t>
      </w:r>
      <w:r w:rsidR="00170689">
        <w:rPr>
          <w:sz w:val="28"/>
          <w:szCs w:val="28"/>
        </w:rPr>
        <w:t>174</w:t>
      </w:r>
      <w:r>
        <w:rPr>
          <w:sz w:val="28"/>
          <w:szCs w:val="28"/>
        </w:rPr>
        <w:t>-ФЗ «О</w:t>
      </w:r>
      <w:r w:rsidR="00170689">
        <w:rPr>
          <w:sz w:val="28"/>
          <w:szCs w:val="28"/>
        </w:rPr>
        <w:t>б автономных учреждениях</w:t>
      </w:r>
      <w:r>
        <w:rPr>
          <w:sz w:val="28"/>
          <w:szCs w:val="28"/>
        </w:rPr>
        <w:t>», Законом Приморского края от 16 сентября 2019 года №</w:t>
      </w:r>
      <w:r w:rsidR="00827D57">
        <w:rPr>
          <w:sz w:val="28"/>
          <w:szCs w:val="28"/>
        </w:rPr>
        <w:t xml:space="preserve"> </w:t>
      </w:r>
      <w:r>
        <w:rPr>
          <w:sz w:val="28"/>
          <w:szCs w:val="28"/>
        </w:rPr>
        <w:t xml:space="preserve">568-КЗ «Об </w:t>
      </w:r>
      <w:proofErr w:type="spellStart"/>
      <w:r>
        <w:rPr>
          <w:sz w:val="28"/>
          <w:szCs w:val="28"/>
        </w:rPr>
        <w:t>Анучинском</w:t>
      </w:r>
      <w:proofErr w:type="spellEnd"/>
      <w:r>
        <w:rPr>
          <w:sz w:val="28"/>
          <w:szCs w:val="28"/>
        </w:rPr>
        <w:t xml:space="preserve"> муниципальном округе»,</w:t>
      </w:r>
      <w:r w:rsidR="004270BA">
        <w:rPr>
          <w:sz w:val="28"/>
          <w:szCs w:val="28"/>
        </w:rPr>
        <w:t xml:space="preserve"> </w:t>
      </w:r>
      <w:r>
        <w:rPr>
          <w:sz w:val="28"/>
          <w:szCs w:val="28"/>
        </w:rPr>
        <w:t xml:space="preserve">Решением Думы Анучинского муниципального округа от </w:t>
      </w:r>
      <w:r w:rsidRPr="001C4536">
        <w:rPr>
          <w:sz w:val="28"/>
          <w:szCs w:val="28"/>
        </w:rPr>
        <w:t>22</w:t>
      </w:r>
      <w:r>
        <w:rPr>
          <w:sz w:val="28"/>
          <w:szCs w:val="28"/>
        </w:rPr>
        <w:t xml:space="preserve"> апреля </w:t>
      </w:r>
      <w:r w:rsidRPr="001C4536">
        <w:rPr>
          <w:sz w:val="28"/>
          <w:szCs w:val="28"/>
        </w:rPr>
        <w:t>2020</w:t>
      </w:r>
      <w:r>
        <w:rPr>
          <w:sz w:val="28"/>
          <w:szCs w:val="28"/>
        </w:rPr>
        <w:t xml:space="preserve"> года </w:t>
      </w:r>
      <w:r w:rsidRPr="001C4536">
        <w:rPr>
          <w:sz w:val="28"/>
          <w:szCs w:val="28"/>
        </w:rPr>
        <w:t>№</w:t>
      </w:r>
      <w:r w:rsidR="00827D57">
        <w:rPr>
          <w:sz w:val="28"/>
          <w:szCs w:val="28"/>
        </w:rPr>
        <w:t xml:space="preserve"> </w:t>
      </w:r>
      <w:r w:rsidRPr="001C4536">
        <w:rPr>
          <w:sz w:val="28"/>
          <w:szCs w:val="28"/>
        </w:rPr>
        <w:t>6</w:t>
      </w:r>
      <w:r>
        <w:rPr>
          <w:sz w:val="28"/>
          <w:szCs w:val="28"/>
        </w:rPr>
        <w:t xml:space="preserve"> «</w:t>
      </w:r>
      <w:r w:rsidRPr="001C4536">
        <w:rPr>
          <w:sz w:val="28"/>
          <w:szCs w:val="28"/>
        </w:rPr>
        <w:t>О правопреемстве вновь образованного муниципального образования Анучинский муниципальный округ</w:t>
      </w:r>
      <w:r>
        <w:rPr>
          <w:sz w:val="28"/>
          <w:szCs w:val="28"/>
        </w:rPr>
        <w:t>», Уставом Анучинского муниципального округа</w:t>
      </w:r>
      <w:r w:rsidR="004270BA">
        <w:rPr>
          <w:sz w:val="28"/>
          <w:szCs w:val="28"/>
        </w:rPr>
        <w:t xml:space="preserve"> Приморского края</w:t>
      </w:r>
      <w:r>
        <w:rPr>
          <w:sz w:val="28"/>
          <w:szCs w:val="28"/>
        </w:rPr>
        <w:t xml:space="preserve">, </w:t>
      </w:r>
      <w:r w:rsidR="004270BA">
        <w:rPr>
          <w:sz w:val="28"/>
          <w:szCs w:val="28"/>
        </w:rPr>
        <w:t>а</w:t>
      </w:r>
      <w:r>
        <w:rPr>
          <w:sz w:val="28"/>
          <w:szCs w:val="28"/>
        </w:rPr>
        <w:t>дминистрация Анучинского муниципального округа Приморского края,</w:t>
      </w:r>
    </w:p>
    <w:p w14:paraId="46DAF3E4" w14:textId="77777777" w:rsidR="00156FA1" w:rsidRDefault="00156FA1" w:rsidP="00156FA1">
      <w:pPr>
        <w:jc w:val="both"/>
        <w:rPr>
          <w:sz w:val="28"/>
          <w:szCs w:val="28"/>
        </w:rPr>
      </w:pPr>
    </w:p>
    <w:p w14:paraId="58CB4DC4" w14:textId="77777777" w:rsidR="00156FA1" w:rsidRDefault="00156FA1" w:rsidP="00156FA1">
      <w:pPr>
        <w:rPr>
          <w:sz w:val="28"/>
          <w:szCs w:val="28"/>
        </w:rPr>
      </w:pPr>
      <w:r>
        <w:rPr>
          <w:sz w:val="28"/>
          <w:szCs w:val="28"/>
        </w:rPr>
        <w:t>ПОСТАНОВЛЯЕТ:</w:t>
      </w:r>
    </w:p>
    <w:p w14:paraId="0A732D2D" w14:textId="77777777" w:rsidR="00156FA1" w:rsidRDefault="00156FA1" w:rsidP="00156FA1">
      <w:pPr>
        <w:jc w:val="center"/>
        <w:rPr>
          <w:b/>
          <w:sz w:val="28"/>
          <w:szCs w:val="28"/>
        </w:rPr>
      </w:pPr>
    </w:p>
    <w:p w14:paraId="7F98CA12" w14:textId="77777777" w:rsidR="00156FA1" w:rsidRDefault="00156FA1" w:rsidP="00156FA1">
      <w:pPr>
        <w:tabs>
          <w:tab w:val="left" w:pos="0"/>
          <w:tab w:val="left" w:pos="851"/>
        </w:tabs>
        <w:spacing w:line="360" w:lineRule="auto"/>
        <w:ind w:firstLine="567"/>
        <w:jc w:val="both"/>
        <w:rPr>
          <w:sz w:val="28"/>
          <w:szCs w:val="28"/>
        </w:rPr>
      </w:pPr>
      <w:r>
        <w:rPr>
          <w:sz w:val="28"/>
          <w:szCs w:val="28"/>
        </w:rPr>
        <w:t>1. Принять изменения в</w:t>
      </w:r>
      <w:r w:rsidR="00827D57">
        <w:rPr>
          <w:sz w:val="28"/>
          <w:szCs w:val="28"/>
        </w:rPr>
        <w:t xml:space="preserve"> Устав автономного учреждения «Центр питания» администрации</w:t>
      </w:r>
      <w:r w:rsidR="00CA1FA4">
        <w:rPr>
          <w:rFonts w:cs="Times New Roman"/>
          <w:sz w:val="28"/>
          <w:szCs w:val="28"/>
        </w:rPr>
        <w:t xml:space="preserve"> Анучинского муниципального </w:t>
      </w:r>
      <w:r w:rsidR="004270BA">
        <w:rPr>
          <w:rFonts w:cs="Times New Roman"/>
          <w:sz w:val="28"/>
          <w:szCs w:val="28"/>
        </w:rPr>
        <w:t>района</w:t>
      </w:r>
      <w:r w:rsidR="00CA1FA4">
        <w:rPr>
          <w:rFonts w:cs="Times New Roman"/>
          <w:sz w:val="28"/>
          <w:szCs w:val="28"/>
        </w:rPr>
        <w:t xml:space="preserve"> Приморского края»</w:t>
      </w:r>
      <w:r>
        <w:rPr>
          <w:rFonts w:cs="Times New Roman"/>
          <w:sz w:val="28"/>
          <w:szCs w:val="28"/>
        </w:rPr>
        <w:t>,</w:t>
      </w:r>
      <w:r w:rsidR="00827D57">
        <w:rPr>
          <w:rFonts w:cs="Times New Roman"/>
          <w:sz w:val="28"/>
          <w:szCs w:val="28"/>
        </w:rPr>
        <w:t xml:space="preserve"> </w:t>
      </w:r>
      <w:r w:rsidR="004270BA">
        <w:rPr>
          <w:rFonts w:cs="Times New Roman"/>
          <w:sz w:val="28"/>
          <w:szCs w:val="28"/>
        </w:rPr>
        <w:t xml:space="preserve">утверждённого постановлением Главы Анучинского муниципального района Приморского края от 03.08.2007 г. № 277 «О создании и утверждении учредительных документов автономного учреждения «Центр питания» администрации Анучинского муниципального района», </w:t>
      </w:r>
      <w:r w:rsidR="004270BA">
        <w:rPr>
          <w:sz w:val="28"/>
          <w:szCs w:val="28"/>
        </w:rPr>
        <w:t>изложив</w:t>
      </w:r>
      <w:r>
        <w:rPr>
          <w:sz w:val="28"/>
          <w:szCs w:val="28"/>
        </w:rPr>
        <w:t xml:space="preserve"> его </w:t>
      </w:r>
      <w:r w:rsidRPr="00973339">
        <w:rPr>
          <w:sz w:val="28"/>
          <w:szCs w:val="28"/>
        </w:rPr>
        <w:t>в новой редакции</w:t>
      </w:r>
      <w:r>
        <w:rPr>
          <w:sz w:val="28"/>
          <w:szCs w:val="28"/>
        </w:rPr>
        <w:t>,</w:t>
      </w:r>
      <w:r w:rsidR="00827D57">
        <w:rPr>
          <w:sz w:val="28"/>
          <w:szCs w:val="28"/>
        </w:rPr>
        <w:t xml:space="preserve"> </w:t>
      </w:r>
      <w:r>
        <w:rPr>
          <w:sz w:val="28"/>
          <w:szCs w:val="28"/>
        </w:rPr>
        <w:t>(согласно Приложени</w:t>
      </w:r>
      <w:r w:rsidR="00827D57">
        <w:rPr>
          <w:sz w:val="28"/>
          <w:szCs w:val="28"/>
        </w:rPr>
        <w:t>я</w:t>
      </w:r>
      <w:r>
        <w:rPr>
          <w:sz w:val="28"/>
          <w:szCs w:val="28"/>
        </w:rPr>
        <w:t>)</w:t>
      </w:r>
      <w:r w:rsidRPr="001C4536">
        <w:rPr>
          <w:sz w:val="28"/>
          <w:szCs w:val="28"/>
        </w:rPr>
        <w:t>.</w:t>
      </w:r>
    </w:p>
    <w:p w14:paraId="238D139F" w14:textId="77777777" w:rsidR="00156FA1" w:rsidRDefault="00156FA1" w:rsidP="00156FA1">
      <w:pPr>
        <w:tabs>
          <w:tab w:val="left" w:pos="0"/>
          <w:tab w:val="left" w:pos="851"/>
        </w:tabs>
        <w:spacing w:line="360" w:lineRule="auto"/>
        <w:ind w:firstLine="567"/>
        <w:jc w:val="both"/>
        <w:rPr>
          <w:sz w:val="28"/>
          <w:szCs w:val="28"/>
        </w:rPr>
      </w:pPr>
      <w:r>
        <w:rPr>
          <w:sz w:val="28"/>
          <w:szCs w:val="28"/>
        </w:rPr>
        <w:lastRenderedPageBreak/>
        <w:t xml:space="preserve">2. </w:t>
      </w:r>
      <w:r w:rsidR="00827D57">
        <w:rPr>
          <w:sz w:val="28"/>
          <w:szCs w:val="28"/>
        </w:rPr>
        <w:t xml:space="preserve">Директору автономного учреждения «Центр питания» администрации </w:t>
      </w:r>
      <w:r w:rsidR="00CA1FA4">
        <w:rPr>
          <w:sz w:val="28"/>
          <w:szCs w:val="28"/>
        </w:rPr>
        <w:t xml:space="preserve">Анучинского муниципального </w:t>
      </w:r>
      <w:r w:rsidR="00CE5ABD">
        <w:rPr>
          <w:sz w:val="28"/>
          <w:szCs w:val="28"/>
        </w:rPr>
        <w:t>района</w:t>
      </w:r>
      <w:r w:rsidR="00CA1FA4">
        <w:rPr>
          <w:sz w:val="28"/>
          <w:szCs w:val="28"/>
        </w:rPr>
        <w:t xml:space="preserve"> Приморского </w:t>
      </w:r>
      <w:r w:rsidR="00CE5ABD">
        <w:rPr>
          <w:sz w:val="28"/>
          <w:szCs w:val="28"/>
        </w:rPr>
        <w:t>края</w:t>
      </w:r>
      <w:r w:rsidR="00827D57">
        <w:rPr>
          <w:sz w:val="28"/>
          <w:szCs w:val="28"/>
        </w:rPr>
        <w:t xml:space="preserve"> Глушак Елене  Александровне</w:t>
      </w:r>
      <w:r>
        <w:rPr>
          <w:sz w:val="28"/>
          <w:szCs w:val="28"/>
        </w:rPr>
        <w:t>,</w:t>
      </w:r>
      <w:r w:rsidR="00827D57">
        <w:rPr>
          <w:sz w:val="28"/>
          <w:szCs w:val="28"/>
        </w:rPr>
        <w:t xml:space="preserve"> </w:t>
      </w:r>
      <w:r>
        <w:rPr>
          <w:sz w:val="28"/>
          <w:szCs w:val="28"/>
        </w:rPr>
        <w:t>в</w:t>
      </w:r>
      <w:r w:rsidRPr="008F4837">
        <w:rPr>
          <w:sz w:val="28"/>
          <w:szCs w:val="28"/>
        </w:rPr>
        <w:t xml:space="preserve">ыступить заявителем при подаче заявления о государственной регистрации </w:t>
      </w:r>
      <w:r w:rsidR="00B00B2E">
        <w:rPr>
          <w:sz w:val="28"/>
          <w:szCs w:val="28"/>
        </w:rPr>
        <w:t>Устава автономного учреждения «Центр питания» администрации Анучинского муниципального округа Приморского края</w:t>
      </w:r>
      <w:r w:rsidR="00CA1FA4">
        <w:rPr>
          <w:sz w:val="28"/>
          <w:szCs w:val="28"/>
        </w:rPr>
        <w:t xml:space="preserve"> </w:t>
      </w:r>
      <w:r w:rsidRPr="008F4837">
        <w:rPr>
          <w:sz w:val="28"/>
          <w:szCs w:val="28"/>
        </w:rPr>
        <w:t xml:space="preserve">в </w:t>
      </w:r>
      <w:r>
        <w:rPr>
          <w:sz w:val="28"/>
          <w:szCs w:val="28"/>
        </w:rPr>
        <w:t>новой редакции, в инспекци</w:t>
      </w:r>
      <w:r w:rsidR="00B00B2E">
        <w:rPr>
          <w:sz w:val="28"/>
          <w:szCs w:val="28"/>
        </w:rPr>
        <w:t>и</w:t>
      </w:r>
      <w:r>
        <w:rPr>
          <w:sz w:val="28"/>
          <w:szCs w:val="28"/>
        </w:rPr>
        <w:t xml:space="preserve"> Федеральной налоговой службы по Ленинскому району города Владивосток</w:t>
      </w:r>
      <w:r w:rsidRPr="008F4837">
        <w:rPr>
          <w:sz w:val="28"/>
          <w:szCs w:val="28"/>
        </w:rPr>
        <w:t xml:space="preserve"> Пр</w:t>
      </w:r>
      <w:r>
        <w:rPr>
          <w:sz w:val="28"/>
          <w:szCs w:val="28"/>
        </w:rPr>
        <w:t>и</w:t>
      </w:r>
      <w:r w:rsidRPr="008F4837">
        <w:rPr>
          <w:sz w:val="28"/>
          <w:szCs w:val="28"/>
        </w:rPr>
        <w:t>м</w:t>
      </w:r>
      <w:r>
        <w:rPr>
          <w:sz w:val="28"/>
          <w:szCs w:val="28"/>
        </w:rPr>
        <w:t>ор</w:t>
      </w:r>
      <w:r w:rsidRPr="008F4837">
        <w:rPr>
          <w:sz w:val="28"/>
          <w:szCs w:val="28"/>
        </w:rPr>
        <w:t>ско</w:t>
      </w:r>
      <w:r>
        <w:rPr>
          <w:sz w:val="28"/>
          <w:szCs w:val="28"/>
        </w:rPr>
        <w:t>го</w:t>
      </w:r>
      <w:r w:rsidRPr="008F4837">
        <w:rPr>
          <w:sz w:val="28"/>
          <w:szCs w:val="28"/>
        </w:rPr>
        <w:t xml:space="preserve"> кра</w:t>
      </w:r>
      <w:r>
        <w:rPr>
          <w:sz w:val="28"/>
          <w:szCs w:val="28"/>
        </w:rPr>
        <w:t>я.</w:t>
      </w:r>
    </w:p>
    <w:p w14:paraId="763670A2" w14:textId="77777777" w:rsidR="00156FA1" w:rsidRDefault="00156FA1" w:rsidP="00156FA1">
      <w:pPr>
        <w:spacing w:after="1" w:line="360" w:lineRule="auto"/>
        <w:ind w:firstLine="567"/>
        <w:jc w:val="both"/>
        <w:rPr>
          <w:rFonts w:cs="Times New Roman"/>
          <w:sz w:val="28"/>
          <w:szCs w:val="28"/>
        </w:rPr>
      </w:pPr>
      <w:r>
        <w:rPr>
          <w:rFonts w:cs="Times New Roman"/>
          <w:sz w:val="28"/>
          <w:szCs w:val="28"/>
        </w:rPr>
        <w:t>3. Общему отделу</w:t>
      </w:r>
      <w:r w:rsidR="004270BA">
        <w:rPr>
          <w:rFonts w:cs="Times New Roman"/>
          <w:sz w:val="28"/>
          <w:szCs w:val="28"/>
        </w:rPr>
        <w:t xml:space="preserve"> (</w:t>
      </w:r>
      <w:proofErr w:type="spellStart"/>
      <w:r w:rsidR="004270BA">
        <w:rPr>
          <w:rFonts w:cs="Times New Roman"/>
          <w:sz w:val="28"/>
          <w:szCs w:val="28"/>
        </w:rPr>
        <w:t>Бурдейной</w:t>
      </w:r>
      <w:proofErr w:type="spellEnd"/>
      <w:r w:rsidR="004270BA">
        <w:rPr>
          <w:rFonts w:cs="Times New Roman"/>
          <w:sz w:val="28"/>
          <w:szCs w:val="28"/>
        </w:rPr>
        <w:t xml:space="preserve"> С.А.)</w:t>
      </w:r>
      <w:r>
        <w:rPr>
          <w:rFonts w:cs="Times New Roman"/>
          <w:sz w:val="28"/>
          <w:szCs w:val="28"/>
        </w:rPr>
        <w:t xml:space="preserve"> администрации Анучинского муниципального округа опубликовать настоящее постановление на официальном сайте </w:t>
      </w:r>
      <w:r w:rsidR="00B00B2E">
        <w:rPr>
          <w:rFonts w:cs="Times New Roman"/>
          <w:sz w:val="28"/>
          <w:szCs w:val="28"/>
        </w:rPr>
        <w:t>а</w:t>
      </w:r>
      <w:r>
        <w:rPr>
          <w:rFonts w:cs="Times New Roman"/>
          <w:sz w:val="28"/>
          <w:szCs w:val="28"/>
        </w:rPr>
        <w:t>дминистрации Анучинского муниципального округа</w:t>
      </w:r>
      <w:r w:rsidR="00CE5ABD">
        <w:rPr>
          <w:rFonts w:cs="Times New Roman"/>
          <w:sz w:val="28"/>
          <w:szCs w:val="28"/>
        </w:rPr>
        <w:t xml:space="preserve"> Приморского края</w:t>
      </w:r>
      <w:r>
        <w:rPr>
          <w:rFonts w:cs="Times New Roman"/>
          <w:sz w:val="28"/>
          <w:szCs w:val="28"/>
        </w:rPr>
        <w:t>, в сети Интернет;</w:t>
      </w:r>
    </w:p>
    <w:p w14:paraId="218BE7B2" w14:textId="77777777" w:rsidR="00156FA1" w:rsidRDefault="00156FA1" w:rsidP="00156FA1">
      <w:pPr>
        <w:spacing w:after="1" w:line="360" w:lineRule="auto"/>
        <w:ind w:firstLine="567"/>
        <w:jc w:val="both"/>
        <w:rPr>
          <w:rFonts w:cs="Times New Roman"/>
          <w:sz w:val="28"/>
          <w:szCs w:val="28"/>
        </w:rPr>
      </w:pPr>
      <w:r>
        <w:rPr>
          <w:rFonts w:cs="Times New Roman"/>
          <w:sz w:val="28"/>
          <w:szCs w:val="28"/>
        </w:rPr>
        <w:t>4. Контроль за выполнением настоящего постановления оставляю за собой.</w:t>
      </w:r>
    </w:p>
    <w:p w14:paraId="0F44606C" w14:textId="77777777" w:rsidR="00156FA1" w:rsidRDefault="00156FA1" w:rsidP="00156FA1">
      <w:pPr>
        <w:spacing w:after="1" w:line="360" w:lineRule="auto"/>
        <w:ind w:firstLine="567"/>
        <w:jc w:val="both"/>
        <w:rPr>
          <w:rFonts w:cs="Times New Roman"/>
          <w:sz w:val="28"/>
          <w:szCs w:val="28"/>
        </w:rPr>
      </w:pPr>
      <w:r>
        <w:rPr>
          <w:rFonts w:cs="Times New Roman"/>
          <w:sz w:val="28"/>
          <w:szCs w:val="28"/>
        </w:rPr>
        <w:t>5</w:t>
      </w:r>
      <w:r w:rsidRPr="00784AAF">
        <w:rPr>
          <w:rFonts w:cs="Times New Roman"/>
          <w:sz w:val="28"/>
          <w:szCs w:val="28"/>
        </w:rPr>
        <w:t>. Настоящее постановление вступает в силу с момента опубликования.</w:t>
      </w:r>
    </w:p>
    <w:p w14:paraId="4D33D105" w14:textId="77777777" w:rsidR="00156FA1" w:rsidRDefault="00156FA1" w:rsidP="00156FA1">
      <w:pPr>
        <w:spacing w:after="1" w:line="360" w:lineRule="auto"/>
        <w:ind w:firstLine="567"/>
        <w:jc w:val="both"/>
        <w:rPr>
          <w:rFonts w:cs="Times New Roman"/>
          <w:sz w:val="28"/>
          <w:szCs w:val="28"/>
        </w:rPr>
      </w:pPr>
    </w:p>
    <w:p w14:paraId="57E69916" w14:textId="77777777" w:rsidR="00156FA1" w:rsidRDefault="00156FA1" w:rsidP="00156FA1">
      <w:pPr>
        <w:rPr>
          <w:sz w:val="28"/>
          <w:szCs w:val="28"/>
        </w:rPr>
      </w:pPr>
    </w:p>
    <w:p w14:paraId="448BCCE4" w14:textId="77777777" w:rsidR="00156FA1" w:rsidRDefault="00156FA1" w:rsidP="00156FA1">
      <w:pPr>
        <w:rPr>
          <w:sz w:val="28"/>
          <w:szCs w:val="28"/>
        </w:rPr>
      </w:pPr>
      <w:r>
        <w:rPr>
          <w:sz w:val="28"/>
          <w:szCs w:val="28"/>
        </w:rPr>
        <w:t xml:space="preserve">Глава Анучинского </w:t>
      </w:r>
    </w:p>
    <w:p w14:paraId="42400FE2" w14:textId="34931848" w:rsidR="00156FA1" w:rsidRDefault="00156FA1" w:rsidP="00156FA1">
      <w:pPr>
        <w:rPr>
          <w:sz w:val="28"/>
          <w:szCs w:val="28"/>
        </w:rPr>
      </w:pPr>
      <w:r>
        <w:rPr>
          <w:sz w:val="28"/>
          <w:szCs w:val="28"/>
        </w:rPr>
        <w:t xml:space="preserve">муниципального округа                                           </w:t>
      </w:r>
      <w:r w:rsidR="004270BA">
        <w:rPr>
          <w:sz w:val="28"/>
          <w:szCs w:val="28"/>
        </w:rPr>
        <w:t xml:space="preserve">              </w:t>
      </w:r>
      <w:r>
        <w:rPr>
          <w:sz w:val="28"/>
          <w:szCs w:val="28"/>
        </w:rPr>
        <w:t xml:space="preserve">    С.А. </w:t>
      </w:r>
      <w:proofErr w:type="spellStart"/>
      <w:r>
        <w:rPr>
          <w:sz w:val="28"/>
          <w:szCs w:val="28"/>
        </w:rPr>
        <w:t>Понуровский</w:t>
      </w:r>
      <w:proofErr w:type="spellEnd"/>
    </w:p>
    <w:p w14:paraId="0A1762F8" w14:textId="3E3C6B48" w:rsidR="00D20ACC" w:rsidRDefault="00D20ACC" w:rsidP="00156FA1">
      <w:pPr>
        <w:rPr>
          <w:sz w:val="28"/>
          <w:szCs w:val="28"/>
        </w:rPr>
      </w:pPr>
    </w:p>
    <w:p w14:paraId="2EEC82EC" w14:textId="42676270" w:rsidR="00D20ACC" w:rsidRDefault="00D20ACC" w:rsidP="00156FA1">
      <w:pPr>
        <w:rPr>
          <w:sz w:val="28"/>
          <w:szCs w:val="28"/>
        </w:rPr>
      </w:pPr>
    </w:p>
    <w:p w14:paraId="13384033" w14:textId="7003B260" w:rsidR="00D20ACC" w:rsidRDefault="00D20ACC" w:rsidP="00156FA1">
      <w:pPr>
        <w:rPr>
          <w:sz w:val="28"/>
          <w:szCs w:val="28"/>
        </w:rPr>
      </w:pPr>
    </w:p>
    <w:p w14:paraId="58DF0283" w14:textId="7E703C52" w:rsidR="00D20ACC" w:rsidRDefault="00D20ACC" w:rsidP="00156FA1">
      <w:pPr>
        <w:rPr>
          <w:sz w:val="28"/>
          <w:szCs w:val="28"/>
        </w:rPr>
      </w:pPr>
    </w:p>
    <w:p w14:paraId="32C702BC" w14:textId="17C0C456" w:rsidR="00D20ACC" w:rsidRDefault="00D20ACC" w:rsidP="00156FA1">
      <w:pPr>
        <w:rPr>
          <w:sz w:val="28"/>
          <w:szCs w:val="28"/>
        </w:rPr>
      </w:pPr>
    </w:p>
    <w:p w14:paraId="5938C925" w14:textId="7289693B" w:rsidR="00D20ACC" w:rsidRDefault="00D20ACC" w:rsidP="00156FA1">
      <w:pPr>
        <w:rPr>
          <w:sz w:val="28"/>
          <w:szCs w:val="28"/>
        </w:rPr>
      </w:pPr>
    </w:p>
    <w:p w14:paraId="1C96DFA4" w14:textId="630E5CEF" w:rsidR="00D20ACC" w:rsidRDefault="00D20ACC" w:rsidP="00156FA1">
      <w:pPr>
        <w:rPr>
          <w:sz w:val="28"/>
          <w:szCs w:val="28"/>
        </w:rPr>
      </w:pPr>
    </w:p>
    <w:p w14:paraId="39102C2B" w14:textId="3C7B4450" w:rsidR="00D20ACC" w:rsidRDefault="00D20ACC" w:rsidP="00156FA1">
      <w:pPr>
        <w:rPr>
          <w:sz w:val="28"/>
          <w:szCs w:val="28"/>
        </w:rPr>
      </w:pPr>
    </w:p>
    <w:p w14:paraId="5FF890F8" w14:textId="5DDE671D" w:rsidR="00D20ACC" w:rsidRDefault="00D20ACC" w:rsidP="00156FA1">
      <w:pPr>
        <w:rPr>
          <w:sz w:val="28"/>
          <w:szCs w:val="28"/>
        </w:rPr>
      </w:pPr>
    </w:p>
    <w:p w14:paraId="3826A864" w14:textId="3E16CA89" w:rsidR="00D20ACC" w:rsidRDefault="00D20ACC" w:rsidP="00156FA1">
      <w:pPr>
        <w:rPr>
          <w:sz w:val="28"/>
          <w:szCs w:val="28"/>
        </w:rPr>
      </w:pPr>
    </w:p>
    <w:p w14:paraId="0B64CB2E" w14:textId="34D35C48" w:rsidR="00D20ACC" w:rsidRDefault="00D20ACC" w:rsidP="00156FA1">
      <w:pPr>
        <w:rPr>
          <w:sz w:val="28"/>
          <w:szCs w:val="28"/>
        </w:rPr>
      </w:pPr>
    </w:p>
    <w:p w14:paraId="2B881551" w14:textId="54F5F29E" w:rsidR="00D20ACC" w:rsidRDefault="00D20ACC" w:rsidP="00156FA1">
      <w:pPr>
        <w:rPr>
          <w:sz w:val="28"/>
          <w:szCs w:val="28"/>
        </w:rPr>
      </w:pPr>
    </w:p>
    <w:p w14:paraId="7A697295" w14:textId="3A5DC081" w:rsidR="00D20ACC" w:rsidRDefault="00D20ACC" w:rsidP="00156FA1">
      <w:pPr>
        <w:rPr>
          <w:sz w:val="28"/>
          <w:szCs w:val="28"/>
        </w:rPr>
      </w:pPr>
    </w:p>
    <w:p w14:paraId="39AEF0CD" w14:textId="0758BD72" w:rsidR="00D20ACC" w:rsidRDefault="00D20ACC" w:rsidP="00156FA1">
      <w:pPr>
        <w:rPr>
          <w:sz w:val="28"/>
          <w:szCs w:val="28"/>
        </w:rPr>
      </w:pPr>
    </w:p>
    <w:p w14:paraId="72687123" w14:textId="2BC94ACB" w:rsidR="00D20ACC" w:rsidRDefault="00D20ACC" w:rsidP="00156FA1">
      <w:pPr>
        <w:rPr>
          <w:sz w:val="28"/>
          <w:szCs w:val="28"/>
        </w:rPr>
      </w:pPr>
    </w:p>
    <w:p w14:paraId="644729FB" w14:textId="19227307" w:rsidR="00D20ACC" w:rsidRDefault="00D20ACC" w:rsidP="00156FA1">
      <w:pPr>
        <w:rPr>
          <w:sz w:val="28"/>
          <w:szCs w:val="28"/>
        </w:rPr>
      </w:pPr>
    </w:p>
    <w:p w14:paraId="59A39C26" w14:textId="74AA3804" w:rsidR="00D20ACC" w:rsidRDefault="00D20ACC" w:rsidP="00156FA1">
      <w:pPr>
        <w:rPr>
          <w:sz w:val="28"/>
          <w:szCs w:val="28"/>
        </w:rPr>
      </w:pPr>
    </w:p>
    <w:p w14:paraId="4133E5F8" w14:textId="7F0A1FF3" w:rsidR="00D20ACC" w:rsidRDefault="00D20ACC" w:rsidP="00156FA1">
      <w:pPr>
        <w:rPr>
          <w:sz w:val="28"/>
          <w:szCs w:val="28"/>
        </w:rPr>
      </w:pPr>
    </w:p>
    <w:p w14:paraId="4278AAB5" w14:textId="2A39BE4B" w:rsidR="00D20ACC" w:rsidRDefault="00D20ACC" w:rsidP="00156FA1">
      <w:pPr>
        <w:rPr>
          <w:sz w:val="28"/>
          <w:szCs w:val="28"/>
        </w:rPr>
      </w:pPr>
    </w:p>
    <w:p w14:paraId="0446033D" w14:textId="56C7F30B" w:rsidR="00D20ACC" w:rsidRDefault="00D20ACC" w:rsidP="00156FA1">
      <w:pPr>
        <w:rPr>
          <w:sz w:val="28"/>
          <w:szCs w:val="28"/>
        </w:rPr>
      </w:pPr>
    </w:p>
    <w:p w14:paraId="4FC3E22F" w14:textId="7687A7C9" w:rsidR="009F5DAC" w:rsidRDefault="009F5DAC" w:rsidP="00156FA1">
      <w:pPr>
        <w:rPr>
          <w:sz w:val="28"/>
          <w:szCs w:val="28"/>
        </w:rPr>
      </w:pPr>
    </w:p>
    <w:p w14:paraId="4D3CCF17" w14:textId="30E195F9" w:rsidR="009F5DAC" w:rsidRDefault="009F5DAC" w:rsidP="00156FA1">
      <w:pPr>
        <w:rPr>
          <w:sz w:val="28"/>
          <w:szCs w:val="28"/>
        </w:rPr>
      </w:pPr>
    </w:p>
    <w:p w14:paraId="59434B85" w14:textId="05B513E6" w:rsidR="009F5DAC" w:rsidRDefault="009F5DAC" w:rsidP="00156FA1">
      <w:pPr>
        <w:rPr>
          <w:sz w:val="28"/>
          <w:szCs w:val="28"/>
        </w:rPr>
      </w:pPr>
    </w:p>
    <w:p w14:paraId="0EC90539" w14:textId="50DA04B1" w:rsidR="009F5DAC" w:rsidRDefault="009F5DAC" w:rsidP="00156FA1">
      <w:pPr>
        <w:rPr>
          <w:sz w:val="28"/>
          <w:szCs w:val="28"/>
        </w:rPr>
      </w:pPr>
    </w:p>
    <w:p w14:paraId="56F2E1DA" w14:textId="3ECF4315" w:rsidR="009F5DAC" w:rsidRDefault="009F5DAC" w:rsidP="00156FA1">
      <w:pPr>
        <w:rPr>
          <w:sz w:val="28"/>
          <w:szCs w:val="28"/>
        </w:rPr>
      </w:pPr>
    </w:p>
    <w:p w14:paraId="304D6322" w14:textId="77777777" w:rsidR="009F5DAC" w:rsidRDefault="009F5DAC" w:rsidP="00156FA1">
      <w:pPr>
        <w:rPr>
          <w:sz w:val="28"/>
          <w:szCs w:val="28"/>
        </w:rPr>
      </w:pPr>
    </w:p>
    <w:p w14:paraId="7740BD53" w14:textId="09AC01FB" w:rsidR="00D20ACC" w:rsidRDefault="00D20ACC" w:rsidP="00156FA1">
      <w:pPr>
        <w:rPr>
          <w:sz w:val="28"/>
          <w:szCs w:val="28"/>
        </w:rPr>
      </w:pPr>
    </w:p>
    <w:p w14:paraId="26D4B228" w14:textId="48C3764E" w:rsidR="00D20ACC" w:rsidRDefault="00D20ACC" w:rsidP="00156FA1">
      <w:pPr>
        <w:rPr>
          <w:sz w:val="28"/>
          <w:szCs w:val="28"/>
        </w:rPr>
      </w:pPr>
    </w:p>
    <w:p w14:paraId="0D9E7D02" w14:textId="142E7412" w:rsidR="00D20ACC" w:rsidRDefault="00D20ACC" w:rsidP="00156FA1">
      <w:pPr>
        <w:rPr>
          <w:sz w:val="28"/>
          <w:szCs w:val="28"/>
        </w:rPr>
      </w:pPr>
    </w:p>
    <w:p w14:paraId="2ABAAD83" w14:textId="77777777" w:rsidR="00D20ACC" w:rsidRPr="00190EA2" w:rsidRDefault="00D20ACC" w:rsidP="00D20ACC">
      <w:pPr>
        <w:jc w:val="right"/>
        <w:rPr>
          <w:rFonts w:cs="Times New Roman"/>
          <w:b/>
          <w:sz w:val="32"/>
          <w:szCs w:val="32"/>
        </w:rPr>
      </w:pPr>
      <w:r w:rsidRPr="00190EA2">
        <w:rPr>
          <w:rFonts w:cs="Times New Roman"/>
          <w:b/>
          <w:sz w:val="32"/>
          <w:szCs w:val="32"/>
        </w:rPr>
        <w:t>УТВЕРЖДЕНО</w:t>
      </w:r>
    </w:p>
    <w:p w14:paraId="569F4F7C" w14:textId="77777777" w:rsidR="00D20ACC" w:rsidRPr="00190EA2" w:rsidRDefault="00D20ACC" w:rsidP="00D20ACC">
      <w:pPr>
        <w:jc w:val="right"/>
        <w:rPr>
          <w:rFonts w:cs="Times New Roman"/>
          <w:b/>
          <w:sz w:val="32"/>
          <w:szCs w:val="32"/>
        </w:rPr>
      </w:pPr>
      <w:r>
        <w:rPr>
          <w:rFonts w:cs="Times New Roman"/>
          <w:b/>
          <w:sz w:val="32"/>
          <w:szCs w:val="32"/>
        </w:rPr>
        <w:t>п</w:t>
      </w:r>
      <w:r w:rsidRPr="00190EA2">
        <w:rPr>
          <w:rFonts w:cs="Times New Roman"/>
          <w:b/>
          <w:sz w:val="32"/>
          <w:szCs w:val="32"/>
        </w:rPr>
        <w:t xml:space="preserve">остановлением </w:t>
      </w:r>
      <w:r>
        <w:rPr>
          <w:rFonts w:cs="Times New Roman"/>
          <w:b/>
          <w:sz w:val="32"/>
          <w:szCs w:val="32"/>
        </w:rPr>
        <w:t>администрации</w:t>
      </w:r>
      <w:r w:rsidRPr="00190EA2">
        <w:rPr>
          <w:rFonts w:cs="Times New Roman"/>
          <w:b/>
          <w:sz w:val="32"/>
          <w:szCs w:val="32"/>
        </w:rPr>
        <w:t xml:space="preserve"> </w:t>
      </w:r>
    </w:p>
    <w:p w14:paraId="38B91A2B" w14:textId="77777777" w:rsidR="00D20ACC" w:rsidRPr="00190EA2" w:rsidRDefault="00D20ACC" w:rsidP="00D20ACC">
      <w:pPr>
        <w:jc w:val="right"/>
        <w:rPr>
          <w:rFonts w:cs="Times New Roman"/>
          <w:b/>
          <w:sz w:val="32"/>
          <w:szCs w:val="32"/>
        </w:rPr>
      </w:pPr>
      <w:r w:rsidRPr="00190EA2">
        <w:rPr>
          <w:rFonts w:cs="Times New Roman"/>
          <w:b/>
          <w:sz w:val="32"/>
          <w:szCs w:val="32"/>
        </w:rPr>
        <w:t>Анучинского муниципального округа</w:t>
      </w:r>
    </w:p>
    <w:p w14:paraId="302DC075" w14:textId="77777777" w:rsidR="00D20ACC" w:rsidRPr="00190EA2" w:rsidRDefault="00D20ACC" w:rsidP="00D20ACC">
      <w:pPr>
        <w:jc w:val="right"/>
        <w:rPr>
          <w:rFonts w:cs="Times New Roman"/>
          <w:b/>
          <w:sz w:val="32"/>
          <w:szCs w:val="32"/>
        </w:rPr>
      </w:pPr>
      <w:r w:rsidRPr="00190EA2">
        <w:rPr>
          <w:rFonts w:cs="Times New Roman"/>
          <w:b/>
          <w:sz w:val="32"/>
          <w:szCs w:val="32"/>
        </w:rPr>
        <w:t>Приморского края</w:t>
      </w:r>
    </w:p>
    <w:p w14:paraId="663D245D" w14:textId="77777777" w:rsidR="00D20ACC" w:rsidRPr="00190EA2" w:rsidRDefault="00D20ACC" w:rsidP="00D20ACC">
      <w:pPr>
        <w:jc w:val="right"/>
        <w:rPr>
          <w:rFonts w:cs="Times New Roman"/>
          <w:b/>
          <w:sz w:val="32"/>
          <w:szCs w:val="32"/>
        </w:rPr>
      </w:pPr>
      <w:r w:rsidRPr="00190EA2">
        <w:rPr>
          <w:rFonts w:cs="Times New Roman"/>
          <w:b/>
          <w:sz w:val="32"/>
          <w:szCs w:val="32"/>
        </w:rPr>
        <w:t>от «</w:t>
      </w:r>
      <w:r>
        <w:rPr>
          <w:rFonts w:cs="Times New Roman"/>
          <w:b/>
          <w:sz w:val="32"/>
          <w:szCs w:val="32"/>
        </w:rPr>
        <w:t>___</w:t>
      </w:r>
      <w:r w:rsidRPr="00190EA2">
        <w:rPr>
          <w:rFonts w:cs="Times New Roman"/>
          <w:b/>
          <w:sz w:val="32"/>
          <w:szCs w:val="32"/>
        </w:rPr>
        <w:t xml:space="preserve">» </w:t>
      </w:r>
      <w:r>
        <w:rPr>
          <w:rFonts w:cs="Times New Roman"/>
          <w:b/>
          <w:sz w:val="32"/>
          <w:szCs w:val="32"/>
        </w:rPr>
        <w:t>__________</w:t>
      </w:r>
      <w:r w:rsidRPr="00190EA2">
        <w:rPr>
          <w:rFonts w:cs="Times New Roman"/>
          <w:b/>
          <w:sz w:val="32"/>
          <w:szCs w:val="32"/>
        </w:rPr>
        <w:t>2020 г.</w:t>
      </w:r>
      <w:r>
        <w:rPr>
          <w:rFonts w:cs="Times New Roman"/>
          <w:b/>
          <w:sz w:val="32"/>
          <w:szCs w:val="32"/>
        </w:rPr>
        <w:t xml:space="preserve"> №____</w:t>
      </w:r>
    </w:p>
    <w:p w14:paraId="52A8F826" w14:textId="77777777" w:rsidR="00D20ACC" w:rsidRPr="00190EA2" w:rsidRDefault="00D20ACC" w:rsidP="00D20ACC">
      <w:pPr>
        <w:jc w:val="right"/>
        <w:rPr>
          <w:rFonts w:cs="Times New Roman"/>
          <w:b/>
          <w:sz w:val="32"/>
          <w:szCs w:val="32"/>
        </w:rPr>
      </w:pPr>
      <w:r>
        <w:rPr>
          <w:rFonts w:cs="Times New Roman"/>
          <w:b/>
          <w:sz w:val="32"/>
          <w:szCs w:val="32"/>
        </w:rPr>
        <w:t xml:space="preserve">___________ С.А. </w:t>
      </w:r>
      <w:proofErr w:type="spellStart"/>
      <w:r>
        <w:rPr>
          <w:rFonts w:cs="Times New Roman"/>
          <w:b/>
          <w:sz w:val="32"/>
          <w:szCs w:val="32"/>
        </w:rPr>
        <w:t>Понуровский</w:t>
      </w:r>
      <w:proofErr w:type="spellEnd"/>
    </w:p>
    <w:p w14:paraId="3744A704" w14:textId="77777777" w:rsidR="00D20ACC" w:rsidRPr="00190EA2" w:rsidRDefault="00D20ACC" w:rsidP="00D20ACC">
      <w:pPr>
        <w:ind w:left="-567"/>
        <w:jc w:val="right"/>
        <w:rPr>
          <w:rFonts w:cs="Times New Roman"/>
          <w:b/>
          <w:sz w:val="32"/>
          <w:szCs w:val="32"/>
        </w:rPr>
      </w:pPr>
    </w:p>
    <w:p w14:paraId="5FC81CCB" w14:textId="77777777" w:rsidR="00D20ACC" w:rsidRDefault="00D20ACC" w:rsidP="00D20ACC">
      <w:pPr>
        <w:jc w:val="right"/>
        <w:rPr>
          <w:rFonts w:cs="Times New Roman"/>
        </w:rPr>
      </w:pPr>
    </w:p>
    <w:p w14:paraId="1B057782" w14:textId="77777777" w:rsidR="00D20ACC" w:rsidRPr="00190EA2" w:rsidRDefault="00D20ACC" w:rsidP="00D20ACC">
      <w:pPr>
        <w:jc w:val="right"/>
        <w:rPr>
          <w:rFonts w:cs="Times New Roman"/>
          <w:b/>
          <w:sz w:val="40"/>
          <w:szCs w:val="40"/>
        </w:rPr>
      </w:pPr>
    </w:p>
    <w:p w14:paraId="3BC66EF3" w14:textId="77777777" w:rsidR="00D20ACC" w:rsidRPr="00190EA2" w:rsidRDefault="00D20ACC" w:rsidP="00D20ACC">
      <w:pPr>
        <w:jc w:val="center"/>
        <w:rPr>
          <w:rFonts w:cs="Times New Roman"/>
          <w:b/>
          <w:sz w:val="40"/>
          <w:szCs w:val="40"/>
          <w:u w:val="single"/>
        </w:rPr>
      </w:pPr>
      <w:r w:rsidRPr="00190EA2">
        <w:rPr>
          <w:rFonts w:cs="Times New Roman"/>
          <w:b/>
          <w:sz w:val="40"/>
          <w:szCs w:val="40"/>
          <w:u w:val="single"/>
        </w:rPr>
        <w:t>У С Т А В</w:t>
      </w:r>
    </w:p>
    <w:p w14:paraId="469B2702" w14:textId="77777777" w:rsidR="00D20ACC" w:rsidRPr="00190EA2" w:rsidRDefault="00D20ACC" w:rsidP="00D20ACC">
      <w:pPr>
        <w:jc w:val="center"/>
        <w:rPr>
          <w:rFonts w:cs="Times New Roman"/>
          <w:b/>
          <w:sz w:val="40"/>
          <w:szCs w:val="40"/>
        </w:rPr>
      </w:pPr>
      <w:r w:rsidRPr="00190EA2">
        <w:rPr>
          <w:rFonts w:cs="Times New Roman"/>
          <w:b/>
          <w:sz w:val="40"/>
          <w:szCs w:val="40"/>
        </w:rPr>
        <w:t>Автономного учреждения «Центр питания»</w:t>
      </w:r>
    </w:p>
    <w:p w14:paraId="4934638C" w14:textId="77777777" w:rsidR="00D20ACC" w:rsidRDefault="00D20ACC" w:rsidP="00D20ACC">
      <w:pPr>
        <w:jc w:val="center"/>
        <w:rPr>
          <w:rFonts w:cs="Times New Roman"/>
          <w:b/>
          <w:sz w:val="40"/>
          <w:szCs w:val="40"/>
        </w:rPr>
      </w:pPr>
      <w:r>
        <w:rPr>
          <w:rFonts w:cs="Times New Roman"/>
          <w:b/>
          <w:sz w:val="40"/>
          <w:szCs w:val="40"/>
        </w:rPr>
        <w:t>а</w:t>
      </w:r>
      <w:r w:rsidRPr="00190EA2">
        <w:rPr>
          <w:rFonts w:cs="Times New Roman"/>
          <w:b/>
          <w:sz w:val="40"/>
          <w:szCs w:val="40"/>
        </w:rPr>
        <w:t xml:space="preserve">дминистрации Анучинского </w:t>
      </w:r>
    </w:p>
    <w:p w14:paraId="79DBDA4E" w14:textId="77777777" w:rsidR="00D20ACC" w:rsidRDefault="00D20ACC" w:rsidP="00D20ACC">
      <w:pPr>
        <w:jc w:val="center"/>
        <w:rPr>
          <w:rFonts w:cs="Times New Roman"/>
          <w:b/>
          <w:sz w:val="40"/>
          <w:szCs w:val="40"/>
        </w:rPr>
      </w:pPr>
      <w:r w:rsidRPr="00190EA2">
        <w:rPr>
          <w:rFonts w:cs="Times New Roman"/>
          <w:b/>
          <w:sz w:val="40"/>
          <w:szCs w:val="40"/>
        </w:rPr>
        <w:t>муниципального округа</w:t>
      </w:r>
      <w:r>
        <w:rPr>
          <w:rFonts w:cs="Times New Roman"/>
          <w:b/>
          <w:sz w:val="40"/>
          <w:szCs w:val="40"/>
        </w:rPr>
        <w:t xml:space="preserve"> </w:t>
      </w:r>
    </w:p>
    <w:p w14:paraId="0252EA7C" w14:textId="77777777" w:rsidR="00D20ACC" w:rsidRDefault="00D20ACC" w:rsidP="00D20ACC">
      <w:pPr>
        <w:jc w:val="center"/>
        <w:rPr>
          <w:rFonts w:cs="Times New Roman"/>
          <w:b/>
          <w:sz w:val="40"/>
          <w:szCs w:val="40"/>
        </w:rPr>
      </w:pPr>
      <w:r>
        <w:rPr>
          <w:rFonts w:cs="Times New Roman"/>
          <w:b/>
          <w:sz w:val="40"/>
          <w:szCs w:val="40"/>
        </w:rPr>
        <w:t>Приморского края</w:t>
      </w:r>
    </w:p>
    <w:p w14:paraId="41FA4C2C" w14:textId="77777777" w:rsidR="00D20ACC" w:rsidRPr="00190EA2" w:rsidRDefault="00D20ACC" w:rsidP="00D20ACC">
      <w:pPr>
        <w:jc w:val="center"/>
        <w:rPr>
          <w:rFonts w:cs="Times New Roman"/>
          <w:b/>
          <w:sz w:val="40"/>
          <w:szCs w:val="40"/>
        </w:rPr>
      </w:pPr>
      <w:r>
        <w:rPr>
          <w:rFonts w:cs="Times New Roman"/>
          <w:b/>
          <w:sz w:val="40"/>
          <w:szCs w:val="40"/>
        </w:rPr>
        <w:t xml:space="preserve"> (в новой редакции)</w:t>
      </w:r>
    </w:p>
    <w:p w14:paraId="3A490582" w14:textId="77777777" w:rsidR="00D20ACC" w:rsidRDefault="00D20ACC" w:rsidP="00D20ACC">
      <w:pPr>
        <w:jc w:val="center"/>
        <w:rPr>
          <w:rFonts w:cs="Times New Roman"/>
        </w:rPr>
      </w:pPr>
    </w:p>
    <w:p w14:paraId="1E652EAF" w14:textId="77777777" w:rsidR="00D20ACC" w:rsidRDefault="00D20ACC" w:rsidP="00D20ACC">
      <w:pPr>
        <w:jc w:val="center"/>
        <w:rPr>
          <w:rFonts w:cs="Times New Roman"/>
        </w:rPr>
      </w:pPr>
    </w:p>
    <w:p w14:paraId="2ABCBCFA" w14:textId="77777777" w:rsidR="00D20ACC" w:rsidRDefault="00D20ACC" w:rsidP="00D20ACC">
      <w:pPr>
        <w:jc w:val="center"/>
        <w:rPr>
          <w:rFonts w:cs="Times New Roman"/>
        </w:rPr>
      </w:pPr>
    </w:p>
    <w:p w14:paraId="25AA8EA6" w14:textId="77777777" w:rsidR="00D20ACC" w:rsidRDefault="00D20ACC" w:rsidP="00D20ACC">
      <w:pPr>
        <w:jc w:val="center"/>
        <w:rPr>
          <w:rFonts w:cs="Times New Roman"/>
        </w:rPr>
      </w:pPr>
    </w:p>
    <w:p w14:paraId="1B2F4941" w14:textId="77777777" w:rsidR="00D20ACC" w:rsidRDefault="00D20ACC" w:rsidP="00D20ACC">
      <w:pPr>
        <w:jc w:val="center"/>
        <w:rPr>
          <w:rFonts w:cs="Times New Roman"/>
        </w:rPr>
      </w:pPr>
    </w:p>
    <w:p w14:paraId="0019F904" w14:textId="0CF6F349" w:rsidR="00D20ACC" w:rsidRDefault="00D20ACC" w:rsidP="00D20ACC">
      <w:pPr>
        <w:jc w:val="center"/>
        <w:rPr>
          <w:rFonts w:cs="Times New Roman"/>
        </w:rPr>
      </w:pPr>
    </w:p>
    <w:p w14:paraId="78DFECDE" w14:textId="418EE713" w:rsidR="00D20ACC" w:rsidRDefault="00D20ACC" w:rsidP="00D20ACC">
      <w:pPr>
        <w:jc w:val="center"/>
        <w:rPr>
          <w:rFonts w:cs="Times New Roman"/>
        </w:rPr>
      </w:pPr>
    </w:p>
    <w:p w14:paraId="2243A96F" w14:textId="18C7BF86" w:rsidR="00D20ACC" w:rsidRDefault="00D20ACC" w:rsidP="00D20ACC">
      <w:pPr>
        <w:jc w:val="center"/>
        <w:rPr>
          <w:rFonts w:cs="Times New Roman"/>
        </w:rPr>
      </w:pPr>
    </w:p>
    <w:p w14:paraId="420B33FF" w14:textId="42D69FF1" w:rsidR="00D20ACC" w:rsidRDefault="00D20ACC" w:rsidP="00D20ACC">
      <w:pPr>
        <w:jc w:val="center"/>
        <w:rPr>
          <w:rFonts w:cs="Times New Roman"/>
        </w:rPr>
      </w:pPr>
    </w:p>
    <w:p w14:paraId="3EC2C661" w14:textId="51414B4F" w:rsidR="00D20ACC" w:rsidRDefault="00D20ACC" w:rsidP="00D20ACC">
      <w:pPr>
        <w:jc w:val="center"/>
        <w:rPr>
          <w:rFonts w:cs="Times New Roman"/>
        </w:rPr>
      </w:pPr>
    </w:p>
    <w:p w14:paraId="50F2E7E5" w14:textId="11B72000" w:rsidR="00D20ACC" w:rsidRDefault="00D20ACC" w:rsidP="00D20ACC">
      <w:pPr>
        <w:jc w:val="center"/>
        <w:rPr>
          <w:rFonts w:cs="Times New Roman"/>
        </w:rPr>
      </w:pPr>
    </w:p>
    <w:p w14:paraId="39535161" w14:textId="4C65C49D" w:rsidR="00D20ACC" w:rsidRDefault="00D20ACC" w:rsidP="00D20ACC">
      <w:pPr>
        <w:jc w:val="center"/>
        <w:rPr>
          <w:rFonts w:cs="Times New Roman"/>
        </w:rPr>
      </w:pPr>
    </w:p>
    <w:p w14:paraId="773494B9" w14:textId="373A674E" w:rsidR="00D20ACC" w:rsidRDefault="00D20ACC" w:rsidP="00D20ACC">
      <w:pPr>
        <w:jc w:val="center"/>
        <w:rPr>
          <w:rFonts w:cs="Times New Roman"/>
        </w:rPr>
      </w:pPr>
    </w:p>
    <w:p w14:paraId="5699FCF7" w14:textId="6C8A8391" w:rsidR="00D20ACC" w:rsidRDefault="00D20ACC" w:rsidP="00D20ACC">
      <w:pPr>
        <w:jc w:val="center"/>
        <w:rPr>
          <w:rFonts w:cs="Times New Roman"/>
        </w:rPr>
      </w:pPr>
    </w:p>
    <w:p w14:paraId="18E64AD6" w14:textId="55D1C2A4" w:rsidR="00D20ACC" w:rsidRDefault="00D20ACC" w:rsidP="00D20ACC">
      <w:pPr>
        <w:jc w:val="center"/>
        <w:rPr>
          <w:rFonts w:cs="Times New Roman"/>
        </w:rPr>
      </w:pPr>
    </w:p>
    <w:p w14:paraId="6B24F1AE" w14:textId="035893D4" w:rsidR="00D20ACC" w:rsidRDefault="00D20ACC" w:rsidP="00D20ACC">
      <w:pPr>
        <w:jc w:val="center"/>
        <w:rPr>
          <w:rFonts w:cs="Times New Roman"/>
        </w:rPr>
      </w:pPr>
    </w:p>
    <w:p w14:paraId="782BE9FA" w14:textId="47BC2457" w:rsidR="00D20ACC" w:rsidRDefault="00D20ACC" w:rsidP="00D20ACC">
      <w:pPr>
        <w:jc w:val="center"/>
        <w:rPr>
          <w:rFonts w:cs="Times New Roman"/>
        </w:rPr>
      </w:pPr>
    </w:p>
    <w:p w14:paraId="17CAF5A6" w14:textId="603EA530" w:rsidR="00D20ACC" w:rsidRDefault="00D20ACC" w:rsidP="00D20ACC">
      <w:pPr>
        <w:jc w:val="center"/>
        <w:rPr>
          <w:rFonts w:cs="Times New Roman"/>
        </w:rPr>
      </w:pPr>
    </w:p>
    <w:p w14:paraId="5E541201" w14:textId="5A439BF6" w:rsidR="00D20ACC" w:rsidRDefault="00D20ACC" w:rsidP="00D20ACC">
      <w:pPr>
        <w:jc w:val="center"/>
        <w:rPr>
          <w:rFonts w:cs="Times New Roman"/>
        </w:rPr>
      </w:pPr>
    </w:p>
    <w:p w14:paraId="6EC2FFE9" w14:textId="49E07BCA" w:rsidR="00D20ACC" w:rsidRDefault="00D20ACC" w:rsidP="00D20ACC">
      <w:pPr>
        <w:jc w:val="center"/>
        <w:rPr>
          <w:rFonts w:cs="Times New Roman"/>
        </w:rPr>
      </w:pPr>
    </w:p>
    <w:p w14:paraId="43F9CED2" w14:textId="61803158" w:rsidR="00D20ACC" w:rsidRDefault="00D20ACC" w:rsidP="00D20ACC">
      <w:pPr>
        <w:jc w:val="center"/>
        <w:rPr>
          <w:rFonts w:cs="Times New Roman"/>
        </w:rPr>
      </w:pPr>
    </w:p>
    <w:p w14:paraId="0DF1DBC2" w14:textId="12884C57" w:rsidR="00D20ACC" w:rsidRDefault="00D20ACC" w:rsidP="00D20ACC">
      <w:pPr>
        <w:jc w:val="center"/>
        <w:rPr>
          <w:rFonts w:cs="Times New Roman"/>
        </w:rPr>
      </w:pPr>
    </w:p>
    <w:p w14:paraId="11E55530" w14:textId="2601D307" w:rsidR="00D20ACC" w:rsidRDefault="00D20ACC" w:rsidP="00D20ACC">
      <w:pPr>
        <w:jc w:val="center"/>
        <w:rPr>
          <w:rFonts w:cs="Times New Roman"/>
        </w:rPr>
      </w:pPr>
    </w:p>
    <w:p w14:paraId="2F097D0D" w14:textId="1A0F1678" w:rsidR="00D20ACC" w:rsidRDefault="00D20ACC" w:rsidP="00D20ACC">
      <w:pPr>
        <w:jc w:val="center"/>
        <w:rPr>
          <w:rFonts w:cs="Times New Roman"/>
        </w:rPr>
      </w:pPr>
    </w:p>
    <w:p w14:paraId="4FDDBCA7" w14:textId="089B4251" w:rsidR="00D20ACC" w:rsidRDefault="00D20ACC" w:rsidP="00D20ACC">
      <w:pPr>
        <w:jc w:val="center"/>
        <w:rPr>
          <w:rFonts w:cs="Times New Roman"/>
        </w:rPr>
      </w:pPr>
    </w:p>
    <w:p w14:paraId="474BC344" w14:textId="408ED721" w:rsidR="00D20ACC" w:rsidRDefault="00D20ACC" w:rsidP="00D20ACC">
      <w:pPr>
        <w:jc w:val="center"/>
        <w:rPr>
          <w:rFonts w:cs="Times New Roman"/>
        </w:rPr>
      </w:pPr>
    </w:p>
    <w:p w14:paraId="42DFD525" w14:textId="2000C336" w:rsidR="00D20ACC" w:rsidRDefault="00D20ACC" w:rsidP="00D20ACC">
      <w:pPr>
        <w:jc w:val="center"/>
        <w:rPr>
          <w:rFonts w:cs="Times New Roman"/>
        </w:rPr>
      </w:pPr>
    </w:p>
    <w:p w14:paraId="584DAF21" w14:textId="37446DE4" w:rsidR="00D20ACC" w:rsidRDefault="00D20ACC" w:rsidP="00D20ACC">
      <w:pPr>
        <w:jc w:val="center"/>
        <w:rPr>
          <w:rFonts w:cs="Times New Roman"/>
        </w:rPr>
      </w:pPr>
    </w:p>
    <w:p w14:paraId="573882B1" w14:textId="77777777" w:rsidR="00D20ACC" w:rsidRDefault="00D20ACC" w:rsidP="00D20ACC">
      <w:pPr>
        <w:jc w:val="center"/>
        <w:rPr>
          <w:rFonts w:cs="Times New Roman"/>
        </w:rPr>
      </w:pPr>
    </w:p>
    <w:p w14:paraId="7F72BCFB" w14:textId="77777777" w:rsidR="00D20ACC" w:rsidRDefault="00D20ACC" w:rsidP="00D20ACC">
      <w:pPr>
        <w:jc w:val="center"/>
        <w:rPr>
          <w:rFonts w:cs="Times New Roman"/>
        </w:rPr>
      </w:pPr>
    </w:p>
    <w:p w14:paraId="6FC8E1AB" w14:textId="77777777" w:rsidR="00D20ACC" w:rsidRPr="00190EA2" w:rsidRDefault="00D20ACC" w:rsidP="00D20ACC">
      <w:pPr>
        <w:jc w:val="center"/>
        <w:rPr>
          <w:rFonts w:cs="Times New Roman"/>
          <w:b/>
          <w:sz w:val="28"/>
          <w:szCs w:val="28"/>
        </w:rPr>
      </w:pPr>
      <w:r w:rsidRPr="00190EA2">
        <w:rPr>
          <w:rFonts w:cs="Times New Roman"/>
          <w:b/>
          <w:sz w:val="28"/>
          <w:szCs w:val="28"/>
        </w:rPr>
        <w:t>с. Анучино</w:t>
      </w:r>
    </w:p>
    <w:p w14:paraId="088647BF" w14:textId="77777777" w:rsidR="00D20ACC" w:rsidRDefault="00D20ACC" w:rsidP="00D20ACC">
      <w:pPr>
        <w:jc w:val="center"/>
        <w:rPr>
          <w:rFonts w:cs="Times New Roman"/>
          <w:b/>
          <w:sz w:val="28"/>
          <w:szCs w:val="28"/>
        </w:rPr>
      </w:pPr>
      <w:r w:rsidRPr="00190EA2">
        <w:rPr>
          <w:rFonts w:cs="Times New Roman"/>
          <w:b/>
          <w:sz w:val="28"/>
          <w:szCs w:val="28"/>
        </w:rPr>
        <w:t>2020 г.</w:t>
      </w:r>
    </w:p>
    <w:p w14:paraId="227B3026" w14:textId="77777777" w:rsidR="00D20ACC" w:rsidRDefault="00D20ACC" w:rsidP="00D20ACC">
      <w:pPr>
        <w:jc w:val="center"/>
        <w:rPr>
          <w:rFonts w:cs="Times New Roman"/>
          <w:b/>
          <w:sz w:val="28"/>
          <w:szCs w:val="28"/>
        </w:rPr>
        <w:sectPr w:rsidR="00D20ACC" w:rsidSect="00612192">
          <w:footerReference w:type="first" r:id="rId7"/>
          <w:pgSz w:w="11906" w:h="16838"/>
          <w:pgMar w:top="851" w:right="851" w:bottom="567" w:left="851" w:header="709" w:footer="709" w:gutter="0"/>
          <w:cols w:space="708"/>
          <w:docGrid w:linePitch="360"/>
        </w:sectPr>
      </w:pPr>
    </w:p>
    <w:p w14:paraId="6AF2D966" w14:textId="77777777" w:rsidR="00D20ACC" w:rsidRPr="00190EA2" w:rsidRDefault="00D20ACC" w:rsidP="00D20ACC">
      <w:pPr>
        <w:jc w:val="center"/>
        <w:rPr>
          <w:rFonts w:cs="Times New Roman"/>
          <w:b/>
          <w:sz w:val="28"/>
          <w:szCs w:val="28"/>
        </w:rPr>
      </w:pPr>
    </w:p>
    <w:p w14:paraId="018B15B8" w14:textId="77777777" w:rsidR="00D20ACC" w:rsidRPr="00190EA2" w:rsidRDefault="00D20ACC" w:rsidP="00D20ACC">
      <w:pPr>
        <w:pStyle w:val="a5"/>
        <w:jc w:val="center"/>
        <w:rPr>
          <w:rFonts w:ascii="Times New Roman" w:hAnsi="Times New Roman" w:cs="Times New Roman"/>
          <w:b/>
          <w:sz w:val="32"/>
          <w:szCs w:val="32"/>
        </w:rPr>
      </w:pPr>
      <w:r w:rsidRPr="00190EA2">
        <w:rPr>
          <w:rFonts w:ascii="Times New Roman" w:hAnsi="Times New Roman" w:cs="Times New Roman"/>
          <w:b/>
          <w:sz w:val="32"/>
          <w:szCs w:val="32"/>
        </w:rPr>
        <w:t>Глава 1. Общие положения.</w:t>
      </w:r>
    </w:p>
    <w:p w14:paraId="4FCCEA77" w14:textId="77777777" w:rsidR="00D20ACC" w:rsidRPr="00190EA2" w:rsidRDefault="00D20ACC" w:rsidP="00D20ACC">
      <w:pPr>
        <w:pStyle w:val="a5"/>
        <w:jc w:val="center"/>
        <w:rPr>
          <w:rFonts w:ascii="Times New Roman" w:hAnsi="Times New Roman" w:cs="Times New Roman"/>
          <w:b/>
          <w:sz w:val="28"/>
          <w:szCs w:val="28"/>
        </w:rPr>
      </w:pPr>
      <w:r w:rsidRPr="00190EA2">
        <w:rPr>
          <w:rFonts w:ascii="Times New Roman" w:hAnsi="Times New Roman" w:cs="Times New Roman"/>
          <w:b/>
          <w:i/>
          <w:sz w:val="28"/>
          <w:szCs w:val="28"/>
        </w:rPr>
        <w:t>Статья 1. Автономное учреждение</w:t>
      </w:r>
      <w:r w:rsidRPr="00190EA2">
        <w:rPr>
          <w:rFonts w:ascii="Times New Roman" w:hAnsi="Times New Roman" w:cs="Times New Roman"/>
          <w:b/>
          <w:sz w:val="28"/>
          <w:szCs w:val="28"/>
        </w:rPr>
        <w:t>.</w:t>
      </w:r>
    </w:p>
    <w:p w14:paraId="034BC109"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C2D9E">
        <w:rPr>
          <w:rFonts w:ascii="Times New Roman" w:hAnsi="Times New Roman" w:cs="Times New Roman"/>
          <w:sz w:val="28"/>
          <w:szCs w:val="28"/>
        </w:rPr>
        <w:t>1.1 Автономное учреждение «Центр питания»</w:t>
      </w:r>
      <w:r>
        <w:rPr>
          <w:rFonts w:ascii="Times New Roman" w:hAnsi="Times New Roman" w:cs="Times New Roman"/>
          <w:sz w:val="28"/>
          <w:szCs w:val="28"/>
        </w:rPr>
        <w:t xml:space="preserve"> а</w:t>
      </w:r>
      <w:r w:rsidRPr="001C2D9E">
        <w:rPr>
          <w:rFonts w:ascii="Times New Roman" w:hAnsi="Times New Roman" w:cs="Times New Roman"/>
          <w:sz w:val="28"/>
          <w:szCs w:val="28"/>
        </w:rPr>
        <w:t>дминистрации Анучинского муниципального округа</w:t>
      </w:r>
      <w:r>
        <w:rPr>
          <w:rFonts w:ascii="Times New Roman" w:hAnsi="Times New Roman" w:cs="Times New Roman"/>
          <w:sz w:val="28"/>
          <w:szCs w:val="28"/>
        </w:rPr>
        <w:t xml:space="preserve"> Приморского края </w:t>
      </w:r>
      <w:r w:rsidRPr="001C2D9E">
        <w:rPr>
          <w:rFonts w:ascii="Times New Roman" w:hAnsi="Times New Roman" w:cs="Times New Roman"/>
          <w:sz w:val="28"/>
          <w:szCs w:val="28"/>
        </w:rPr>
        <w:t>(в дальнейшем именуемое «Учреждение») создано на основании Постановления главы Анучинского муниципального района от 03 августа 2007 года № 277.</w:t>
      </w:r>
    </w:p>
    <w:p w14:paraId="0C392122"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1.2. Автономн</w:t>
      </w:r>
      <w:r>
        <w:rPr>
          <w:rFonts w:ascii="Times New Roman" w:hAnsi="Times New Roman" w:cs="Times New Roman"/>
          <w:sz w:val="28"/>
          <w:szCs w:val="28"/>
        </w:rPr>
        <w:t>ое</w:t>
      </w:r>
      <w:r w:rsidRPr="001C2D9E">
        <w:rPr>
          <w:rFonts w:ascii="Times New Roman" w:hAnsi="Times New Roman" w:cs="Times New Roman"/>
          <w:sz w:val="28"/>
          <w:szCs w:val="28"/>
        </w:rPr>
        <w:t xml:space="preserve"> учреждение «Центр питания» </w:t>
      </w:r>
      <w:r>
        <w:rPr>
          <w:rFonts w:ascii="Times New Roman" w:hAnsi="Times New Roman" w:cs="Times New Roman"/>
          <w:sz w:val="28"/>
          <w:szCs w:val="28"/>
        </w:rPr>
        <w:t>а</w:t>
      </w:r>
      <w:r w:rsidRPr="001C2D9E">
        <w:rPr>
          <w:rFonts w:ascii="Times New Roman" w:hAnsi="Times New Roman" w:cs="Times New Roman"/>
          <w:sz w:val="28"/>
          <w:szCs w:val="28"/>
        </w:rPr>
        <w:t>дминистрации Анучинского муниципального округа</w:t>
      </w:r>
      <w:r>
        <w:rPr>
          <w:rFonts w:ascii="Times New Roman" w:hAnsi="Times New Roman" w:cs="Times New Roman"/>
          <w:sz w:val="28"/>
          <w:szCs w:val="28"/>
        </w:rPr>
        <w:t xml:space="preserve"> Приморского края </w:t>
      </w:r>
      <w:r w:rsidRPr="001C2D9E">
        <w:rPr>
          <w:rFonts w:ascii="Times New Roman" w:hAnsi="Times New Roman" w:cs="Times New Roman"/>
          <w:sz w:val="28"/>
          <w:szCs w:val="28"/>
        </w:rPr>
        <w:t>признаётся некоммерческ</w:t>
      </w:r>
      <w:r>
        <w:rPr>
          <w:rFonts w:ascii="Times New Roman" w:hAnsi="Times New Roman" w:cs="Times New Roman"/>
          <w:sz w:val="28"/>
          <w:szCs w:val="28"/>
        </w:rPr>
        <w:t>ой</w:t>
      </w:r>
      <w:r w:rsidRPr="001C2D9E">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1C2D9E">
        <w:rPr>
          <w:rFonts w:ascii="Times New Roman" w:hAnsi="Times New Roman" w:cs="Times New Roman"/>
          <w:sz w:val="28"/>
          <w:szCs w:val="28"/>
        </w:rPr>
        <w:t>, созданн</w:t>
      </w:r>
      <w:r>
        <w:rPr>
          <w:rFonts w:ascii="Times New Roman" w:hAnsi="Times New Roman" w:cs="Times New Roman"/>
          <w:sz w:val="28"/>
          <w:szCs w:val="28"/>
        </w:rPr>
        <w:t>ой</w:t>
      </w:r>
      <w:r w:rsidRPr="001C2D9E">
        <w:rPr>
          <w:rFonts w:ascii="Times New Roman" w:hAnsi="Times New Roman" w:cs="Times New Roman"/>
          <w:sz w:val="28"/>
          <w:szCs w:val="28"/>
        </w:rPr>
        <w:t xml:space="preserve"> муниципальным образованием</w:t>
      </w:r>
      <w:r>
        <w:rPr>
          <w:rFonts w:ascii="Times New Roman" w:hAnsi="Times New Roman" w:cs="Times New Roman"/>
          <w:sz w:val="28"/>
          <w:szCs w:val="28"/>
        </w:rPr>
        <w:t>.</w:t>
      </w:r>
    </w:p>
    <w:p w14:paraId="06B8C4F0"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1.3. Полное наименование «Учреждения» - Автономное учреждение «Центр питания» </w:t>
      </w:r>
      <w:r>
        <w:rPr>
          <w:rFonts w:ascii="Times New Roman" w:hAnsi="Times New Roman" w:cs="Times New Roman"/>
          <w:sz w:val="28"/>
          <w:szCs w:val="28"/>
        </w:rPr>
        <w:t>а</w:t>
      </w:r>
      <w:r w:rsidRPr="001C2D9E">
        <w:rPr>
          <w:rFonts w:ascii="Times New Roman" w:hAnsi="Times New Roman" w:cs="Times New Roman"/>
          <w:sz w:val="28"/>
          <w:szCs w:val="28"/>
        </w:rPr>
        <w:t>дминистрации Анучинского муниципального округа</w:t>
      </w:r>
      <w:r>
        <w:rPr>
          <w:rFonts w:ascii="Times New Roman" w:hAnsi="Times New Roman" w:cs="Times New Roman"/>
          <w:sz w:val="28"/>
          <w:szCs w:val="28"/>
        </w:rPr>
        <w:t xml:space="preserve"> Приморского края</w:t>
      </w:r>
      <w:r w:rsidRPr="001C2D9E">
        <w:rPr>
          <w:rFonts w:ascii="Times New Roman" w:hAnsi="Times New Roman" w:cs="Times New Roman"/>
          <w:sz w:val="28"/>
          <w:szCs w:val="28"/>
        </w:rPr>
        <w:t>. Сокращённое наименование: АУ «Центр питания».</w:t>
      </w:r>
    </w:p>
    <w:p w14:paraId="7967DC67"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Юридический адрес «Учреждения»: 692300, Российская Федерация, Приморский край, </w:t>
      </w:r>
      <w:proofErr w:type="spellStart"/>
      <w:r w:rsidRPr="001C2D9E">
        <w:rPr>
          <w:rFonts w:ascii="Times New Roman" w:hAnsi="Times New Roman" w:cs="Times New Roman"/>
          <w:sz w:val="28"/>
          <w:szCs w:val="28"/>
        </w:rPr>
        <w:t>Анучинский</w:t>
      </w:r>
      <w:proofErr w:type="spellEnd"/>
      <w:r w:rsidRPr="001C2D9E">
        <w:rPr>
          <w:rFonts w:ascii="Times New Roman" w:hAnsi="Times New Roman" w:cs="Times New Roman"/>
          <w:sz w:val="28"/>
          <w:szCs w:val="28"/>
        </w:rPr>
        <w:t xml:space="preserve"> район, с. Анучино, ул. </w:t>
      </w:r>
      <w:proofErr w:type="spellStart"/>
      <w:r w:rsidRPr="001C2D9E">
        <w:rPr>
          <w:rFonts w:ascii="Times New Roman" w:hAnsi="Times New Roman" w:cs="Times New Roman"/>
          <w:sz w:val="28"/>
          <w:szCs w:val="28"/>
        </w:rPr>
        <w:t>Слизкова</w:t>
      </w:r>
      <w:proofErr w:type="spellEnd"/>
      <w:r w:rsidRPr="001C2D9E">
        <w:rPr>
          <w:rFonts w:ascii="Times New Roman" w:hAnsi="Times New Roman" w:cs="Times New Roman"/>
          <w:sz w:val="28"/>
          <w:szCs w:val="28"/>
        </w:rPr>
        <w:t>, дом 5.</w:t>
      </w:r>
    </w:p>
    <w:p w14:paraId="207F5954"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Место нахождения «Учреждения»: 692300, Российская Федерация, Приморский край, </w:t>
      </w:r>
      <w:proofErr w:type="spellStart"/>
      <w:r w:rsidRPr="001C2D9E">
        <w:rPr>
          <w:rFonts w:ascii="Times New Roman" w:hAnsi="Times New Roman" w:cs="Times New Roman"/>
          <w:sz w:val="28"/>
          <w:szCs w:val="28"/>
        </w:rPr>
        <w:t>Анучинский</w:t>
      </w:r>
      <w:proofErr w:type="spellEnd"/>
      <w:r w:rsidRPr="001C2D9E">
        <w:rPr>
          <w:rFonts w:ascii="Times New Roman" w:hAnsi="Times New Roman" w:cs="Times New Roman"/>
          <w:sz w:val="28"/>
          <w:szCs w:val="28"/>
        </w:rPr>
        <w:t xml:space="preserve"> район, с. Анучино, ул. </w:t>
      </w:r>
      <w:proofErr w:type="spellStart"/>
      <w:r w:rsidRPr="001C2D9E">
        <w:rPr>
          <w:rFonts w:ascii="Times New Roman" w:hAnsi="Times New Roman" w:cs="Times New Roman"/>
          <w:sz w:val="28"/>
          <w:szCs w:val="28"/>
        </w:rPr>
        <w:t>Слизкова</w:t>
      </w:r>
      <w:proofErr w:type="spellEnd"/>
      <w:r w:rsidRPr="001C2D9E">
        <w:rPr>
          <w:rFonts w:ascii="Times New Roman" w:hAnsi="Times New Roman" w:cs="Times New Roman"/>
          <w:sz w:val="28"/>
          <w:szCs w:val="28"/>
        </w:rPr>
        <w:t>, дом 5.</w:t>
      </w:r>
    </w:p>
    <w:p w14:paraId="5092AC7A"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1.4. «Учреждение» является юридическим лицом и от своего имени может приобретать и осуществлять имущественные и личные неимущественные </w:t>
      </w:r>
      <w:proofErr w:type="gramStart"/>
      <w:r w:rsidRPr="001C2D9E">
        <w:rPr>
          <w:rFonts w:ascii="Times New Roman" w:hAnsi="Times New Roman" w:cs="Times New Roman"/>
          <w:sz w:val="28"/>
          <w:szCs w:val="28"/>
        </w:rPr>
        <w:t xml:space="preserve">права, </w:t>
      </w:r>
      <w:r>
        <w:rPr>
          <w:rFonts w:ascii="Times New Roman" w:hAnsi="Times New Roman" w:cs="Times New Roman"/>
          <w:sz w:val="28"/>
          <w:szCs w:val="28"/>
        </w:rPr>
        <w:t xml:space="preserve"> </w:t>
      </w:r>
      <w:r w:rsidRPr="001C2D9E">
        <w:rPr>
          <w:rFonts w:ascii="Times New Roman" w:hAnsi="Times New Roman" w:cs="Times New Roman"/>
          <w:sz w:val="28"/>
          <w:szCs w:val="28"/>
        </w:rPr>
        <w:t>нести</w:t>
      </w:r>
      <w:proofErr w:type="gramEnd"/>
      <w:r w:rsidRPr="001C2D9E">
        <w:rPr>
          <w:rFonts w:ascii="Times New Roman" w:hAnsi="Times New Roman" w:cs="Times New Roman"/>
          <w:sz w:val="28"/>
          <w:szCs w:val="28"/>
        </w:rPr>
        <w:t xml:space="preserve"> обязанности, быть истцом и ответчиком в суде.</w:t>
      </w:r>
    </w:p>
    <w:p w14:paraId="25EFB0AB"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1.5. «Учреждение» вправе открывать счета в кредитных организациях, иметь собственную печать, угловой штамп, бланки с реквизитами.</w:t>
      </w:r>
    </w:p>
    <w:p w14:paraId="77595C9F"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1.6. «Учреждение» отвечает по своим обязательствам, закреплённым за ним имуществом, за исключением недвижимого имущества и особо ценного движимого имущества, закреплённых за ним Учредителем или приобретенных «Учреждением»</w:t>
      </w:r>
      <w:r>
        <w:rPr>
          <w:rFonts w:ascii="Times New Roman" w:hAnsi="Times New Roman" w:cs="Times New Roman"/>
          <w:sz w:val="28"/>
          <w:szCs w:val="28"/>
        </w:rPr>
        <w:t xml:space="preserve"> </w:t>
      </w:r>
      <w:r w:rsidRPr="001C2D9E">
        <w:rPr>
          <w:rFonts w:ascii="Times New Roman" w:hAnsi="Times New Roman" w:cs="Times New Roman"/>
          <w:sz w:val="28"/>
          <w:szCs w:val="28"/>
        </w:rPr>
        <w:t>за счёт средств, выделенных ему Учредителем на приобретение этого имущества.</w:t>
      </w:r>
    </w:p>
    <w:p w14:paraId="3A432B0F"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1.7. Собственник имущества «Учреждения» не несёт ответственность по обязательствам «Учреждения».</w:t>
      </w:r>
    </w:p>
    <w:p w14:paraId="3DD7BC7C"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1.8. «Учреждение» не отвечает по обязательствам собственника имущества «Учреждения».</w:t>
      </w:r>
    </w:p>
    <w:p w14:paraId="1866B951"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1.9</w:t>
      </w:r>
      <w:r w:rsidRPr="001C2D9E">
        <w:rPr>
          <w:rFonts w:ascii="Times New Roman" w:hAnsi="Times New Roman" w:cs="Times New Roman"/>
          <w:sz w:val="28"/>
          <w:szCs w:val="28"/>
        </w:rPr>
        <w:t>. Доходы «Учреждения» поступают в его самостоятельное распоряжение и используются им для достижения целей, ради которых оно создано.</w:t>
      </w:r>
    </w:p>
    <w:p w14:paraId="37E00ADA"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Pr>
          <w:rFonts w:ascii="Times New Roman" w:hAnsi="Times New Roman" w:cs="Times New Roman"/>
          <w:sz w:val="28"/>
          <w:szCs w:val="28"/>
        </w:rPr>
        <w:t>0</w:t>
      </w:r>
      <w:r w:rsidRPr="001C2D9E">
        <w:rPr>
          <w:rFonts w:ascii="Times New Roman" w:hAnsi="Times New Roman" w:cs="Times New Roman"/>
          <w:sz w:val="28"/>
          <w:szCs w:val="28"/>
        </w:rPr>
        <w:t>. Собственник имущества «Учреждения» не имеет права на получение доходов от осуществления «Учреждением» деятельности и использования за ним закреплённого имущества.</w:t>
      </w:r>
    </w:p>
    <w:p w14:paraId="290D3067"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Pr>
          <w:rFonts w:ascii="Times New Roman" w:hAnsi="Times New Roman" w:cs="Times New Roman"/>
          <w:sz w:val="28"/>
          <w:szCs w:val="28"/>
        </w:rPr>
        <w:t>1</w:t>
      </w:r>
      <w:r w:rsidRPr="001C2D9E">
        <w:rPr>
          <w:rFonts w:ascii="Times New Roman" w:hAnsi="Times New Roman" w:cs="Times New Roman"/>
          <w:sz w:val="28"/>
          <w:szCs w:val="28"/>
        </w:rPr>
        <w:t>. Ежегодно «Учреждение» обязано опубликовать отчёты о своей деятельности в средствах массовой информации.</w:t>
      </w:r>
    </w:p>
    <w:p w14:paraId="7A06A5C6"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1.1</w:t>
      </w:r>
      <w:r>
        <w:rPr>
          <w:rFonts w:ascii="Times New Roman" w:hAnsi="Times New Roman" w:cs="Times New Roman"/>
          <w:sz w:val="28"/>
          <w:szCs w:val="28"/>
        </w:rPr>
        <w:t>2</w:t>
      </w:r>
      <w:r w:rsidRPr="001C2D9E">
        <w:rPr>
          <w:rFonts w:ascii="Times New Roman" w:hAnsi="Times New Roman" w:cs="Times New Roman"/>
          <w:sz w:val="28"/>
          <w:szCs w:val="28"/>
        </w:rPr>
        <w:t xml:space="preserve">. «Учреждение» обязано вести бухгалтерский учет, представлять бухгалтерскую отчетность и статистическую отчетность, </w:t>
      </w:r>
      <w:proofErr w:type="gramStart"/>
      <w:r w:rsidRPr="001C2D9E">
        <w:rPr>
          <w:rFonts w:ascii="Times New Roman" w:hAnsi="Times New Roman" w:cs="Times New Roman"/>
          <w:sz w:val="28"/>
          <w:szCs w:val="28"/>
        </w:rPr>
        <w:t>согласно законов</w:t>
      </w:r>
      <w:proofErr w:type="gramEnd"/>
      <w:r w:rsidRPr="001C2D9E">
        <w:rPr>
          <w:rFonts w:ascii="Times New Roman" w:hAnsi="Times New Roman" w:cs="Times New Roman"/>
          <w:sz w:val="28"/>
          <w:szCs w:val="28"/>
        </w:rPr>
        <w:t xml:space="preserve"> Российской Федерации.</w:t>
      </w:r>
    </w:p>
    <w:p w14:paraId="6C128C45" w14:textId="77777777" w:rsidR="00D20ACC" w:rsidRPr="003107C0" w:rsidRDefault="00D20ACC" w:rsidP="00D20ACC">
      <w:pPr>
        <w:pStyle w:val="a6"/>
        <w:jc w:val="both"/>
        <w:textAlignment w:val="top"/>
        <w:rPr>
          <w:rFonts w:ascii="NotoSans" w:hAnsi="NotoSans"/>
          <w:spacing w:val="3"/>
          <w:sz w:val="28"/>
          <w:szCs w:val="28"/>
        </w:rPr>
      </w:pPr>
      <w:r>
        <w:rPr>
          <w:sz w:val="28"/>
          <w:szCs w:val="28"/>
        </w:rPr>
        <w:t xml:space="preserve">     </w:t>
      </w:r>
      <w:r w:rsidRPr="003107C0">
        <w:rPr>
          <w:sz w:val="28"/>
          <w:szCs w:val="28"/>
        </w:rPr>
        <w:t>1.1</w:t>
      </w:r>
      <w:r>
        <w:rPr>
          <w:sz w:val="28"/>
          <w:szCs w:val="28"/>
        </w:rPr>
        <w:t>3</w:t>
      </w:r>
      <w:r w:rsidRPr="003107C0">
        <w:rPr>
          <w:sz w:val="28"/>
          <w:szCs w:val="28"/>
        </w:rPr>
        <w:t>.</w:t>
      </w:r>
      <w:r w:rsidRPr="003107C0">
        <w:rPr>
          <w:rFonts w:ascii="NotoSans" w:hAnsi="NotoSans"/>
          <w:spacing w:val="3"/>
          <w:sz w:val="28"/>
          <w:szCs w:val="28"/>
        </w:rPr>
        <w:t xml:space="preserve">  </w:t>
      </w:r>
      <w:r>
        <w:rPr>
          <w:rFonts w:ascii="NotoSans" w:hAnsi="NotoSans" w:hint="eastAsia"/>
          <w:spacing w:val="3"/>
          <w:sz w:val="28"/>
          <w:szCs w:val="28"/>
        </w:rPr>
        <w:t>«</w:t>
      </w:r>
      <w:r>
        <w:rPr>
          <w:rFonts w:ascii="NotoSans" w:hAnsi="NotoSans"/>
          <w:spacing w:val="3"/>
          <w:sz w:val="28"/>
          <w:szCs w:val="28"/>
        </w:rPr>
        <w:t>Учреждение</w:t>
      </w:r>
      <w:r>
        <w:rPr>
          <w:rFonts w:ascii="NotoSans" w:hAnsi="NotoSans" w:hint="eastAsia"/>
          <w:spacing w:val="3"/>
          <w:sz w:val="28"/>
          <w:szCs w:val="28"/>
        </w:rPr>
        <w:t>»</w:t>
      </w:r>
      <w:r w:rsidRPr="003107C0">
        <w:rPr>
          <w:rFonts w:ascii="NotoSans" w:hAnsi="NotoSans"/>
          <w:spacing w:val="3"/>
          <w:sz w:val="28"/>
          <w:szCs w:val="28"/>
        </w:rPr>
        <w:t xml:space="preserve">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14:paraId="1E9C3046" w14:textId="77777777" w:rsidR="00D20ACC" w:rsidRPr="00190EA2" w:rsidRDefault="00D20ACC" w:rsidP="00D20ACC">
      <w:pPr>
        <w:pStyle w:val="a5"/>
        <w:jc w:val="both"/>
        <w:rPr>
          <w:rFonts w:ascii="Times New Roman" w:hAnsi="Times New Roman" w:cs="Times New Roman"/>
          <w:sz w:val="24"/>
          <w:szCs w:val="24"/>
        </w:rPr>
      </w:pPr>
    </w:p>
    <w:p w14:paraId="68F4B4FC" w14:textId="77777777" w:rsidR="00D20ACC" w:rsidRDefault="00D20ACC" w:rsidP="00D20ACC">
      <w:pPr>
        <w:pStyle w:val="a5"/>
        <w:jc w:val="center"/>
        <w:rPr>
          <w:rFonts w:ascii="Times New Roman" w:hAnsi="Times New Roman" w:cs="Times New Roman"/>
          <w:b/>
          <w:i/>
          <w:sz w:val="28"/>
          <w:szCs w:val="28"/>
        </w:rPr>
      </w:pPr>
    </w:p>
    <w:p w14:paraId="0ED0134C" w14:textId="77777777" w:rsidR="00D20ACC" w:rsidRPr="00190EA2"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2. Имущество «Учреждения».</w:t>
      </w:r>
    </w:p>
    <w:p w14:paraId="5F8105BA"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2.1. </w:t>
      </w:r>
      <w:r>
        <w:rPr>
          <w:rFonts w:ascii="Times New Roman" w:eastAsia="Times New Roman" w:hAnsi="Times New Roman" w:cs="Times New Roman"/>
          <w:sz w:val="28"/>
          <w:szCs w:val="28"/>
        </w:rPr>
        <w:t xml:space="preserve">Учредителем «Учреждения» является администрация Анучинского муниципального округа Приморского края (в дальнейшем именуемая Учредитель). Юридический адрес Учредителя: 692300, Приморский край, </w:t>
      </w:r>
      <w:proofErr w:type="spellStart"/>
      <w:r>
        <w:rPr>
          <w:rFonts w:ascii="Times New Roman" w:eastAsia="Times New Roman" w:hAnsi="Times New Roman" w:cs="Times New Roman"/>
          <w:sz w:val="28"/>
          <w:szCs w:val="28"/>
        </w:rPr>
        <w:t>Анучинский</w:t>
      </w:r>
      <w:proofErr w:type="spellEnd"/>
      <w:r>
        <w:rPr>
          <w:rFonts w:ascii="Times New Roman" w:eastAsia="Times New Roman" w:hAnsi="Times New Roman" w:cs="Times New Roman"/>
          <w:sz w:val="28"/>
          <w:szCs w:val="28"/>
        </w:rPr>
        <w:t xml:space="preserve"> район, с. Анучино, ул. Лазо, д. 6, офис 20.</w:t>
      </w:r>
    </w:p>
    <w:p w14:paraId="73C59678"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2.2. </w:t>
      </w:r>
      <w:r w:rsidRPr="001C2D9E">
        <w:rPr>
          <w:rFonts w:ascii="Times New Roman" w:hAnsi="Times New Roman" w:cs="Times New Roman"/>
          <w:sz w:val="28"/>
          <w:szCs w:val="28"/>
        </w:rPr>
        <w:t>Имущество «Учреждения»</w:t>
      </w:r>
      <w:r>
        <w:rPr>
          <w:rFonts w:ascii="Times New Roman" w:hAnsi="Times New Roman" w:cs="Times New Roman"/>
          <w:sz w:val="28"/>
          <w:szCs w:val="28"/>
        </w:rPr>
        <w:t xml:space="preserve"> </w:t>
      </w:r>
      <w:r w:rsidRPr="001C2D9E">
        <w:rPr>
          <w:rFonts w:ascii="Times New Roman" w:hAnsi="Times New Roman" w:cs="Times New Roman"/>
          <w:sz w:val="28"/>
          <w:szCs w:val="28"/>
        </w:rPr>
        <w:t>закрепляется за ним на праве оперативного управления. Собственником имущества «Учреждения» является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Анучинский</w:t>
      </w:r>
      <w:proofErr w:type="spellEnd"/>
      <w:r w:rsidRPr="001C2D9E">
        <w:rPr>
          <w:rFonts w:ascii="Times New Roman" w:hAnsi="Times New Roman" w:cs="Times New Roman"/>
          <w:sz w:val="28"/>
          <w:szCs w:val="28"/>
        </w:rPr>
        <w:t xml:space="preserve"> муниципальн</w:t>
      </w:r>
      <w:r>
        <w:rPr>
          <w:rFonts w:ascii="Times New Roman" w:hAnsi="Times New Roman" w:cs="Times New Roman"/>
          <w:sz w:val="28"/>
          <w:szCs w:val="28"/>
        </w:rPr>
        <w:t>ый округ Приморского края.</w:t>
      </w:r>
    </w:p>
    <w:p w14:paraId="7E2A7AFE"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Pr>
          <w:rFonts w:ascii="Times New Roman" w:hAnsi="Times New Roman" w:cs="Times New Roman"/>
          <w:sz w:val="28"/>
          <w:szCs w:val="28"/>
        </w:rPr>
        <w:t>3</w:t>
      </w:r>
      <w:r w:rsidRPr="001C2D9E">
        <w:rPr>
          <w:rFonts w:ascii="Times New Roman" w:hAnsi="Times New Roman" w:cs="Times New Roman"/>
          <w:sz w:val="28"/>
          <w:szCs w:val="28"/>
        </w:rPr>
        <w:t>. «Учреждение» без согласия Учредителя не вправе распоряжаться недвижимым имуществом и особо ценным движимым имуществом, закреплённым за ним учредителем или приобретённым «Учреждением» за счёт средств Учредителя на приобретение этого имущества. Остальным имуществом, в том числе недвижимым имуществом, «Учреждение» вправе распоряжаться самостоятельно.</w:t>
      </w:r>
    </w:p>
    <w:p w14:paraId="3EBD56CA"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Pr>
          <w:rFonts w:ascii="Times New Roman" w:hAnsi="Times New Roman" w:cs="Times New Roman"/>
          <w:sz w:val="28"/>
          <w:szCs w:val="28"/>
        </w:rPr>
        <w:t>4</w:t>
      </w:r>
      <w:r w:rsidRPr="001C2D9E">
        <w:rPr>
          <w:rFonts w:ascii="Times New Roman" w:hAnsi="Times New Roman" w:cs="Times New Roman"/>
          <w:sz w:val="28"/>
          <w:szCs w:val="28"/>
        </w:rPr>
        <w:t>. Особо ценное движимое имущество, для осуществления своей уставной деятельности, определяется одновременно с принятием решения о закреплении его за «Учреждением» или о выделении средств на его приобретение и подлежит обособленному учету в уставном порядке.</w:t>
      </w:r>
    </w:p>
    <w:p w14:paraId="00B7483F"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2.</w:t>
      </w:r>
      <w:r>
        <w:rPr>
          <w:rFonts w:ascii="Times New Roman" w:hAnsi="Times New Roman" w:cs="Times New Roman"/>
          <w:sz w:val="28"/>
          <w:szCs w:val="28"/>
        </w:rPr>
        <w:t>5</w:t>
      </w:r>
      <w:r w:rsidRPr="001C2D9E">
        <w:rPr>
          <w:rFonts w:ascii="Times New Roman" w:hAnsi="Times New Roman" w:cs="Times New Roman"/>
          <w:sz w:val="28"/>
          <w:szCs w:val="28"/>
        </w:rPr>
        <w:t>. Земельный участок, необходимый для выполнения «Учреждением» уставных задач, предоставляется ему на праве постоянного (бессрочного) пользования.</w:t>
      </w:r>
    </w:p>
    <w:p w14:paraId="125B4998" w14:textId="77777777" w:rsidR="00D20ACC" w:rsidRDefault="00D20ACC" w:rsidP="00D20ACC">
      <w:pPr>
        <w:pStyle w:val="a5"/>
        <w:jc w:val="center"/>
        <w:rPr>
          <w:rFonts w:ascii="Times New Roman" w:hAnsi="Times New Roman" w:cs="Times New Roman"/>
          <w:b/>
          <w:i/>
          <w:sz w:val="28"/>
          <w:szCs w:val="28"/>
        </w:rPr>
      </w:pPr>
    </w:p>
    <w:p w14:paraId="5323023E" w14:textId="77777777" w:rsidR="00D20ACC"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3. Виды деятельности «Учреждения».</w:t>
      </w:r>
    </w:p>
    <w:p w14:paraId="0119E872" w14:textId="77777777" w:rsidR="00D20ACC"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C2D9E">
        <w:rPr>
          <w:rFonts w:ascii="Times New Roman" w:hAnsi="Times New Roman" w:cs="Times New Roman"/>
          <w:sz w:val="28"/>
          <w:szCs w:val="28"/>
        </w:rPr>
        <w:t>3.1. Основной деятельностью «Учреждения» признаётся деятельность, направленная на достижение целей, ради которых «Учреждение» создано.</w:t>
      </w:r>
    </w:p>
    <w:p w14:paraId="59F70606" w14:textId="77777777" w:rsidR="00D20ACC" w:rsidRDefault="00D20ACC" w:rsidP="00D20ACC">
      <w:pPr>
        <w:pStyle w:val="a5"/>
        <w:jc w:val="both"/>
        <w:rPr>
          <w:rStyle w:val="blk"/>
          <w:rFonts w:ascii="PT Sans" w:hAnsi="PT Sans"/>
          <w:sz w:val="28"/>
          <w:szCs w:val="28"/>
        </w:rPr>
      </w:pPr>
      <w:r>
        <w:rPr>
          <w:rStyle w:val="blk"/>
          <w:rFonts w:ascii="PT Sans" w:hAnsi="PT Sans"/>
          <w:sz w:val="28"/>
          <w:szCs w:val="28"/>
        </w:rPr>
        <w:t xml:space="preserve">     3.2. </w:t>
      </w:r>
      <w:r w:rsidRPr="00256376">
        <w:rPr>
          <w:rStyle w:val="blk"/>
          <w:rFonts w:ascii="PT Sans" w:hAnsi="PT Sans"/>
          <w:sz w:val="28"/>
          <w:szCs w:val="28"/>
        </w:rPr>
        <w:t xml:space="preserve">Государственное (муниципальное) задание для </w:t>
      </w:r>
      <w:r>
        <w:rPr>
          <w:rStyle w:val="blk"/>
          <w:rFonts w:ascii="PT Sans" w:hAnsi="PT Sans" w:hint="eastAsia"/>
          <w:sz w:val="28"/>
          <w:szCs w:val="28"/>
        </w:rPr>
        <w:t>«</w:t>
      </w:r>
      <w:r>
        <w:rPr>
          <w:rStyle w:val="blk"/>
          <w:rFonts w:ascii="PT Sans" w:hAnsi="PT Sans"/>
          <w:sz w:val="28"/>
          <w:szCs w:val="28"/>
        </w:rPr>
        <w:t>Учреждения</w:t>
      </w:r>
      <w:r>
        <w:rPr>
          <w:rStyle w:val="blk"/>
          <w:rFonts w:ascii="PT Sans" w:hAnsi="PT Sans" w:hint="eastAsia"/>
          <w:sz w:val="28"/>
          <w:szCs w:val="28"/>
        </w:rPr>
        <w:t>»</w:t>
      </w:r>
      <w:r>
        <w:rPr>
          <w:rStyle w:val="blk"/>
          <w:rFonts w:ascii="PT Sans" w:hAnsi="PT Sans"/>
          <w:sz w:val="28"/>
          <w:szCs w:val="28"/>
        </w:rPr>
        <w:t xml:space="preserve"> формируется</w:t>
      </w:r>
      <w:r w:rsidRPr="00256376">
        <w:rPr>
          <w:rStyle w:val="blk"/>
          <w:rFonts w:ascii="PT Sans" w:hAnsi="PT Sans"/>
          <w:sz w:val="28"/>
          <w:szCs w:val="28"/>
        </w:rPr>
        <w:t xml:space="preserve"> и утверждается </w:t>
      </w:r>
      <w:r>
        <w:rPr>
          <w:rStyle w:val="blk"/>
          <w:rFonts w:ascii="PT Sans" w:hAnsi="PT Sans"/>
          <w:sz w:val="28"/>
          <w:szCs w:val="28"/>
        </w:rPr>
        <w:t>У</w:t>
      </w:r>
      <w:r w:rsidRPr="00256376">
        <w:rPr>
          <w:rStyle w:val="blk"/>
          <w:rFonts w:ascii="PT Sans" w:hAnsi="PT Sans"/>
          <w:sz w:val="28"/>
          <w:szCs w:val="28"/>
        </w:rPr>
        <w:t>чредителем в соответствии с видами деятельности, отнесенными его уставом к основной деятельности.</w:t>
      </w:r>
    </w:p>
    <w:p w14:paraId="74AEFF40" w14:textId="77777777" w:rsidR="00D20ACC"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sidRPr="001C2D9E">
        <w:rPr>
          <w:rFonts w:ascii="Times New Roman" w:hAnsi="Times New Roman" w:cs="Times New Roman"/>
          <w:sz w:val="28"/>
          <w:szCs w:val="28"/>
        </w:rPr>
        <w:t>3.</w:t>
      </w:r>
      <w:r>
        <w:rPr>
          <w:rFonts w:ascii="Times New Roman" w:hAnsi="Times New Roman" w:cs="Times New Roman"/>
          <w:sz w:val="28"/>
          <w:szCs w:val="28"/>
        </w:rPr>
        <w:t>3</w:t>
      </w:r>
      <w:r w:rsidRPr="001C2D9E">
        <w:rPr>
          <w:rFonts w:ascii="Times New Roman" w:hAnsi="Times New Roman" w:cs="Times New Roman"/>
          <w:sz w:val="28"/>
          <w:szCs w:val="28"/>
        </w:rPr>
        <w:t xml:space="preserve">. Условия и порядок формирования задания Учредителя, порядок финансового обеспечения выполнения этого задания определяются </w:t>
      </w:r>
      <w:r>
        <w:rPr>
          <w:rFonts w:ascii="Times New Roman" w:hAnsi="Times New Roman" w:cs="Times New Roman"/>
          <w:sz w:val="28"/>
          <w:szCs w:val="28"/>
        </w:rPr>
        <w:t xml:space="preserve">Администрацией Анучинского муниципального округа Приморского края </w:t>
      </w:r>
      <w:r w:rsidRPr="001C2D9E">
        <w:rPr>
          <w:rFonts w:ascii="Times New Roman" w:hAnsi="Times New Roman" w:cs="Times New Roman"/>
          <w:sz w:val="28"/>
          <w:szCs w:val="28"/>
        </w:rPr>
        <w:t>в отношении «Учреждени</w:t>
      </w:r>
      <w:r>
        <w:rPr>
          <w:rFonts w:ascii="Times New Roman" w:hAnsi="Times New Roman" w:cs="Times New Roman"/>
          <w:sz w:val="28"/>
          <w:szCs w:val="28"/>
        </w:rPr>
        <w:t>я</w:t>
      </w:r>
      <w:r w:rsidRPr="001C2D9E">
        <w:rPr>
          <w:rFonts w:ascii="Times New Roman" w:hAnsi="Times New Roman" w:cs="Times New Roman"/>
          <w:sz w:val="28"/>
          <w:szCs w:val="28"/>
        </w:rPr>
        <w:t>», созданн</w:t>
      </w:r>
      <w:r>
        <w:rPr>
          <w:rFonts w:ascii="Times New Roman" w:hAnsi="Times New Roman" w:cs="Times New Roman"/>
          <w:sz w:val="28"/>
          <w:szCs w:val="28"/>
        </w:rPr>
        <w:t>ого</w:t>
      </w:r>
      <w:r w:rsidRPr="001C2D9E">
        <w:rPr>
          <w:rFonts w:ascii="Times New Roman" w:hAnsi="Times New Roman" w:cs="Times New Roman"/>
          <w:sz w:val="28"/>
          <w:szCs w:val="28"/>
        </w:rPr>
        <w:t xml:space="preserve"> на базе имущества, находящегося в муниципальной собственности.</w:t>
      </w:r>
    </w:p>
    <w:p w14:paraId="78833534" w14:textId="77777777" w:rsidR="00D20ACC" w:rsidRDefault="00D20ACC" w:rsidP="00D20ACC">
      <w:pPr>
        <w:pStyle w:val="a5"/>
        <w:jc w:val="both"/>
        <w:rPr>
          <w:rStyle w:val="blk"/>
          <w:rFonts w:ascii="PT Sans" w:hAnsi="PT Sans"/>
          <w:sz w:val="28"/>
          <w:szCs w:val="28"/>
        </w:rPr>
      </w:pPr>
      <w:r>
        <w:rPr>
          <w:rStyle w:val="blk"/>
          <w:rFonts w:ascii="PT Sans" w:hAnsi="PT Sans"/>
          <w:sz w:val="28"/>
          <w:szCs w:val="28"/>
        </w:rPr>
        <w:t xml:space="preserve">     3.4. Основной вид деятельности </w:t>
      </w:r>
      <w:r>
        <w:rPr>
          <w:rStyle w:val="blk"/>
          <w:rFonts w:ascii="PT Sans" w:hAnsi="PT Sans" w:hint="eastAsia"/>
          <w:sz w:val="28"/>
          <w:szCs w:val="28"/>
        </w:rPr>
        <w:t>«</w:t>
      </w:r>
      <w:r>
        <w:rPr>
          <w:rStyle w:val="blk"/>
          <w:rFonts w:ascii="PT Sans" w:hAnsi="PT Sans"/>
          <w:sz w:val="28"/>
          <w:szCs w:val="28"/>
        </w:rPr>
        <w:t>Учреждения</w:t>
      </w:r>
      <w:r>
        <w:rPr>
          <w:rStyle w:val="blk"/>
          <w:rFonts w:ascii="PT Sans" w:hAnsi="PT Sans" w:hint="eastAsia"/>
          <w:sz w:val="28"/>
          <w:szCs w:val="28"/>
        </w:rPr>
        <w:t>»</w:t>
      </w:r>
      <w:r>
        <w:rPr>
          <w:rStyle w:val="blk"/>
          <w:rFonts w:ascii="PT Sans" w:hAnsi="PT Sans"/>
          <w:sz w:val="28"/>
          <w:szCs w:val="28"/>
        </w:rPr>
        <w:t xml:space="preserve"> - деятельность столовых и буфетов при предприятиях и учреждениях.</w:t>
      </w:r>
    </w:p>
    <w:p w14:paraId="5C9D0EF0" w14:textId="77777777" w:rsidR="00D20ACC" w:rsidRDefault="00D20ACC" w:rsidP="00D20ACC">
      <w:pPr>
        <w:pStyle w:val="a5"/>
        <w:jc w:val="both"/>
        <w:rPr>
          <w:rStyle w:val="blk"/>
          <w:rFonts w:ascii="PT Sans" w:hAnsi="PT Sans"/>
          <w:sz w:val="29"/>
          <w:szCs w:val="29"/>
        </w:rPr>
      </w:pPr>
      <w:r>
        <w:rPr>
          <w:rStyle w:val="blk"/>
          <w:rFonts w:ascii="PT Sans" w:hAnsi="PT Sans"/>
          <w:sz w:val="29"/>
          <w:szCs w:val="29"/>
        </w:rPr>
        <w:t xml:space="preserve">     3.5. </w:t>
      </w:r>
      <w:r>
        <w:rPr>
          <w:rStyle w:val="blk"/>
          <w:rFonts w:ascii="PT Sans" w:hAnsi="PT Sans" w:hint="eastAsia"/>
          <w:sz w:val="29"/>
          <w:szCs w:val="29"/>
        </w:rPr>
        <w:t>«</w:t>
      </w:r>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14:paraId="1053018E" w14:textId="77777777" w:rsidR="00D20ACC" w:rsidRDefault="00D20ACC" w:rsidP="00D20ACC">
      <w:pPr>
        <w:pStyle w:val="a5"/>
        <w:jc w:val="both"/>
        <w:rPr>
          <w:rStyle w:val="blk"/>
          <w:rFonts w:ascii="PT Sans" w:hAnsi="PT Sans"/>
          <w:sz w:val="29"/>
          <w:szCs w:val="29"/>
        </w:rPr>
      </w:pPr>
      <w:r>
        <w:rPr>
          <w:rStyle w:val="blk"/>
          <w:rFonts w:ascii="PT Sans" w:hAnsi="PT Sans"/>
          <w:sz w:val="29"/>
          <w:szCs w:val="29"/>
        </w:rPr>
        <w:t>- деятельность по комплексному обслуживанию помещений;</w:t>
      </w:r>
    </w:p>
    <w:p w14:paraId="5B6F5B6F" w14:textId="77777777" w:rsidR="00D20ACC" w:rsidRDefault="00D20ACC" w:rsidP="00D20ACC">
      <w:pPr>
        <w:pStyle w:val="a5"/>
        <w:jc w:val="both"/>
        <w:rPr>
          <w:rStyle w:val="blk"/>
          <w:rFonts w:ascii="PT Sans" w:hAnsi="PT Sans"/>
          <w:sz w:val="29"/>
          <w:szCs w:val="29"/>
        </w:rPr>
      </w:pPr>
      <w:r>
        <w:rPr>
          <w:rStyle w:val="blk"/>
          <w:rFonts w:ascii="PT Sans" w:hAnsi="PT Sans"/>
          <w:sz w:val="29"/>
          <w:szCs w:val="29"/>
        </w:rPr>
        <w:t>- административно-хозяйственная комплексная деятельность по обеспечению работы организации;</w:t>
      </w:r>
    </w:p>
    <w:p w14:paraId="5A1389AA"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lastRenderedPageBreak/>
        <w:t>- уборка территории, восстановление после загрязнения и аналогичная деятельность;</w:t>
      </w:r>
    </w:p>
    <w:p w14:paraId="3A951E84" w14:textId="77777777" w:rsidR="00D20ACC"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сторожевые услуги;</w:t>
      </w:r>
    </w:p>
    <w:p w14:paraId="05C08D0A" w14:textId="77777777" w:rsidR="00D20ACC"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деятельность по общей уборке зданий;</w:t>
      </w:r>
    </w:p>
    <w:p w14:paraId="46EF7F5D" w14:textId="77777777" w:rsidR="00D20ACC"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производство прочей одежды и аксессуаров одежды;</w:t>
      </w:r>
    </w:p>
    <w:p w14:paraId="6CF5FE9B"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обеспечение работоспособности котельных;</w:t>
      </w:r>
    </w:p>
    <w:p w14:paraId="343568C2"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прочая розничная торговля вне магазинов;</w:t>
      </w:r>
    </w:p>
    <w:p w14:paraId="0000BC69"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производство прочих пищевых продуктов;</w:t>
      </w:r>
    </w:p>
    <w:p w14:paraId="3748CB22"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розничная торговля хлебом, хлеб</w:t>
      </w:r>
      <w:r>
        <w:rPr>
          <w:rFonts w:ascii="Times New Roman" w:hAnsi="Times New Roman" w:cs="Times New Roman"/>
          <w:sz w:val="28"/>
          <w:szCs w:val="28"/>
        </w:rPr>
        <w:t>обулочными и кондитерскими изде</w:t>
      </w:r>
      <w:r w:rsidRPr="001C2D9E">
        <w:rPr>
          <w:rFonts w:ascii="Times New Roman" w:hAnsi="Times New Roman" w:cs="Times New Roman"/>
          <w:sz w:val="28"/>
          <w:szCs w:val="28"/>
        </w:rPr>
        <w:t>лиями;</w:t>
      </w:r>
    </w:p>
    <w:p w14:paraId="7EA599A9"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аренда прочих транспортных средств и оборудования;</w:t>
      </w:r>
    </w:p>
    <w:p w14:paraId="3204ECDE"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хранение и складирование;</w:t>
      </w:r>
    </w:p>
    <w:p w14:paraId="01FFDFE3"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предоставление прочих персональных услуг</w:t>
      </w:r>
      <w:proofErr w:type="gramEnd"/>
      <w:r>
        <w:rPr>
          <w:rFonts w:ascii="Times New Roman" w:hAnsi="Times New Roman" w:cs="Times New Roman"/>
          <w:sz w:val="28"/>
          <w:szCs w:val="28"/>
        </w:rPr>
        <w:t xml:space="preserve"> не включённых в другие группировки;</w:t>
      </w:r>
    </w:p>
    <w:p w14:paraId="503CB5C5"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предоставление услуг в области растениеводства и животноводства, кроме ветеринарных услуг;</w:t>
      </w:r>
    </w:p>
    <w:p w14:paraId="44162A26" w14:textId="77777777" w:rsidR="00D20ACC" w:rsidRDefault="00D20ACC" w:rsidP="00D20ACC">
      <w:pPr>
        <w:pStyle w:val="a5"/>
        <w:jc w:val="both"/>
        <w:rPr>
          <w:rStyle w:val="blk"/>
          <w:rFonts w:ascii="PT Sans" w:hAnsi="PT Sans"/>
          <w:sz w:val="28"/>
          <w:szCs w:val="28"/>
        </w:rPr>
      </w:pPr>
      <w:r w:rsidRPr="001C2D9E">
        <w:rPr>
          <w:rFonts w:ascii="Times New Roman" w:hAnsi="Times New Roman" w:cs="Times New Roman"/>
          <w:sz w:val="28"/>
          <w:szCs w:val="28"/>
        </w:rPr>
        <w:t>- растениеводство</w:t>
      </w:r>
      <w:r w:rsidRPr="00190EA2">
        <w:rPr>
          <w:rFonts w:ascii="Times New Roman" w:hAnsi="Times New Roman" w:cs="Times New Roman"/>
          <w:sz w:val="24"/>
          <w:szCs w:val="24"/>
        </w:rPr>
        <w:t>.</w:t>
      </w:r>
    </w:p>
    <w:p w14:paraId="215BCDA5" w14:textId="77777777" w:rsidR="00D20ACC" w:rsidRPr="001C2D9E" w:rsidRDefault="00D20ACC" w:rsidP="00D20ACC">
      <w:pPr>
        <w:pStyle w:val="a5"/>
        <w:jc w:val="both"/>
        <w:rPr>
          <w:rFonts w:ascii="Times New Roman" w:hAnsi="Times New Roman" w:cs="Times New Roman"/>
          <w:sz w:val="28"/>
          <w:szCs w:val="28"/>
        </w:rPr>
      </w:pPr>
      <w:r>
        <w:rPr>
          <w:rFonts w:ascii="Times New Roman" w:hAnsi="Times New Roman" w:cs="Times New Roman"/>
          <w:sz w:val="28"/>
          <w:szCs w:val="28"/>
        </w:rPr>
        <w:t xml:space="preserve">     3.6</w:t>
      </w:r>
      <w:r w:rsidRPr="001C2D9E">
        <w:rPr>
          <w:rFonts w:ascii="Times New Roman" w:hAnsi="Times New Roman" w:cs="Times New Roman"/>
          <w:sz w:val="28"/>
          <w:szCs w:val="28"/>
        </w:rPr>
        <w:t xml:space="preserve">. Учредитель осуществляет финансовое обеспечение выполнения </w:t>
      </w:r>
      <w:r>
        <w:rPr>
          <w:rFonts w:ascii="Times New Roman" w:hAnsi="Times New Roman" w:cs="Times New Roman"/>
          <w:sz w:val="28"/>
          <w:szCs w:val="28"/>
        </w:rPr>
        <w:t xml:space="preserve">муниципального </w:t>
      </w:r>
      <w:r w:rsidRPr="001C2D9E">
        <w:rPr>
          <w:rFonts w:ascii="Times New Roman" w:hAnsi="Times New Roman" w:cs="Times New Roman"/>
          <w:sz w:val="28"/>
          <w:szCs w:val="28"/>
        </w:rPr>
        <w:t xml:space="preserve">задания с учётом расходов на содержание недвижимого имущества и особо ценного движимого имущества, закреплённого за «Учреждением» Учредителем или приобретенного «Учреждением» за счёт средств </w:t>
      </w:r>
      <w:r>
        <w:rPr>
          <w:rFonts w:ascii="Times New Roman" w:hAnsi="Times New Roman" w:cs="Times New Roman"/>
          <w:sz w:val="28"/>
          <w:szCs w:val="28"/>
        </w:rPr>
        <w:t>У</w:t>
      </w:r>
      <w:r w:rsidRPr="001C2D9E">
        <w:rPr>
          <w:rFonts w:ascii="Times New Roman" w:hAnsi="Times New Roman" w:cs="Times New Roman"/>
          <w:sz w:val="28"/>
          <w:szCs w:val="28"/>
        </w:rPr>
        <w:t xml:space="preserve">чредителя, выделенных на приобретение этого имущества, расходов на оплату налогов, в качестве объекта </w:t>
      </w:r>
      <w:proofErr w:type="spellStart"/>
      <w:r w:rsidRPr="001C2D9E">
        <w:rPr>
          <w:rFonts w:ascii="Times New Roman" w:hAnsi="Times New Roman" w:cs="Times New Roman"/>
          <w:sz w:val="28"/>
          <w:szCs w:val="28"/>
        </w:rPr>
        <w:t>налогооблажения</w:t>
      </w:r>
      <w:proofErr w:type="spellEnd"/>
      <w:r w:rsidRPr="001C2D9E">
        <w:rPr>
          <w:rFonts w:ascii="Times New Roman" w:hAnsi="Times New Roman" w:cs="Times New Roman"/>
          <w:sz w:val="28"/>
          <w:szCs w:val="28"/>
        </w:rPr>
        <w:t>,  по которым признаётся соответствующее имущество, в том числе земельные участки, а так же финансовое обеспечение развития «Учреждений» в рамках программ, утверждённых в установленном порядке. В случае сдачи в аренду с согласия Учредителя недвижимого имущества или особо ценного движимого имущества, закреплённых за «Учреждением» или приобретённых «Учреждением» за счёт выделенных Учредителем средств на приобретение имущества, финансовое обеспечение содержания такого имущества Учредителем не осуществляется.</w:t>
      </w:r>
    </w:p>
    <w:p w14:paraId="59ED049D" w14:textId="77777777" w:rsidR="00D20ACC" w:rsidRPr="001C2D9E"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3.</w:t>
      </w:r>
      <w:r>
        <w:rPr>
          <w:rFonts w:ascii="Times New Roman" w:hAnsi="Times New Roman" w:cs="Times New Roman"/>
          <w:sz w:val="28"/>
          <w:szCs w:val="28"/>
        </w:rPr>
        <w:t>7</w:t>
      </w:r>
      <w:r w:rsidRPr="001C2D9E">
        <w:rPr>
          <w:rFonts w:ascii="Times New Roman" w:hAnsi="Times New Roman" w:cs="Times New Roman"/>
          <w:sz w:val="28"/>
          <w:szCs w:val="28"/>
        </w:rPr>
        <w:t xml:space="preserve">. </w:t>
      </w:r>
      <w:proofErr w:type="gramStart"/>
      <w:r w:rsidRPr="001C2D9E">
        <w:rPr>
          <w:rFonts w:ascii="Times New Roman" w:hAnsi="Times New Roman" w:cs="Times New Roman"/>
          <w:sz w:val="28"/>
          <w:szCs w:val="28"/>
        </w:rPr>
        <w:t>Финансов</w:t>
      </w:r>
      <w:r>
        <w:rPr>
          <w:rFonts w:ascii="Times New Roman" w:hAnsi="Times New Roman" w:cs="Times New Roman"/>
          <w:sz w:val="28"/>
          <w:szCs w:val="28"/>
        </w:rPr>
        <w:t>ое обеспечение</w:t>
      </w:r>
      <w:proofErr w:type="gramEnd"/>
      <w:r>
        <w:rPr>
          <w:rFonts w:ascii="Times New Roman" w:hAnsi="Times New Roman" w:cs="Times New Roman"/>
          <w:sz w:val="28"/>
          <w:szCs w:val="28"/>
        </w:rPr>
        <w:t xml:space="preserve"> указанное в части 3.6</w:t>
      </w:r>
      <w:r w:rsidRPr="001C2D9E">
        <w:rPr>
          <w:rFonts w:ascii="Times New Roman" w:hAnsi="Times New Roman" w:cs="Times New Roman"/>
          <w:sz w:val="28"/>
          <w:szCs w:val="28"/>
        </w:rPr>
        <w:t xml:space="preserve"> осуществляется в виде </w:t>
      </w:r>
      <w:r>
        <w:rPr>
          <w:rFonts w:ascii="Times New Roman" w:hAnsi="Times New Roman" w:cs="Times New Roman"/>
          <w:sz w:val="28"/>
          <w:szCs w:val="28"/>
        </w:rPr>
        <w:t>с</w:t>
      </w:r>
      <w:r w:rsidRPr="001C2D9E">
        <w:rPr>
          <w:rFonts w:ascii="Times New Roman" w:hAnsi="Times New Roman" w:cs="Times New Roman"/>
          <w:sz w:val="28"/>
          <w:szCs w:val="28"/>
        </w:rPr>
        <w:t xml:space="preserve">убсидий из бюджета </w:t>
      </w:r>
      <w:r>
        <w:rPr>
          <w:rFonts w:ascii="Times New Roman" w:hAnsi="Times New Roman" w:cs="Times New Roman"/>
          <w:sz w:val="28"/>
          <w:szCs w:val="28"/>
        </w:rPr>
        <w:t>Анучинского муниципального округа</w:t>
      </w:r>
      <w:r w:rsidRPr="001C2D9E">
        <w:rPr>
          <w:rFonts w:ascii="Times New Roman" w:hAnsi="Times New Roman" w:cs="Times New Roman"/>
          <w:sz w:val="28"/>
          <w:szCs w:val="28"/>
        </w:rPr>
        <w:t xml:space="preserve">.     </w:t>
      </w:r>
    </w:p>
    <w:p w14:paraId="74D6D46C" w14:textId="77777777" w:rsidR="00D20ACC" w:rsidRDefault="00D20ACC" w:rsidP="00D20ACC">
      <w:pPr>
        <w:pStyle w:val="a5"/>
        <w:jc w:val="both"/>
        <w:rPr>
          <w:rFonts w:ascii="Times New Roman" w:hAnsi="Times New Roman" w:cs="Times New Roman"/>
          <w:sz w:val="24"/>
          <w:szCs w:val="24"/>
        </w:rPr>
      </w:pPr>
    </w:p>
    <w:p w14:paraId="70A027D2" w14:textId="77777777" w:rsidR="00D20ACC" w:rsidRPr="00190EA2" w:rsidRDefault="00D20ACC" w:rsidP="00D20ACC">
      <w:pPr>
        <w:pStyle w:val="a5"/>
        <w:jc w:val="center"/>
        <w:rPr>
          <w:rFonts w:ascii="Times New Roman" w:hAnsi="Times New Roman" w:cs="Times New Roman"/>
          <w:b/>
          <w:sz w:val="32"/>
          <w:szCs w:val="32"/>
        </w:rPr>
      </w:pPr>
      <w:r w:rsidRPr="00190EA2">
        <w:rPr>
          <w:rFonts w:ascii="Times New Roman" w:hAnsi="Times New Roman" w:cs="Times New Roman"/>
          <w:b/>
          <w:sz w:val="32"/>
          <w:szCs w:val="32"/>
        </w:rPr>
        <w:t>Глава 2. Создание автономного учреждения.</w:t>
      </w:r>
    </w:p>
    <w:p w14:paraId="4B249568" w14:textId="77777777" w:rsidR="00D20ACC" w:rsidRDefault="00D20ACC" w:rsidP="00D20ACC">
      <w:pPr>
        <w:pStyle w:val="a5"/>
        <w:jc w:val="center"/>
        <w:rPr>
          <w:rFonts w:ascii="Times New Roman" w:eastAsia="Times New Roman" w:hAnsi="Times New Roman" w:cs="Times New Roman"/>
          <w:sz w:val="28"/>
          <w:szCs w:val="28"/>
        </w:rPr>
      </w:pPr>
      <w:r w:rsidRPr="00190EA2">
        <w:rPr>
          <w:rFonts w:ascii="Times New Roman" w:hAnsi="Times New Roman" w:cs="Times New Roman"/>
          <w:b/>
          <w:i/>
          <w:sz w:val="28"/>
          <w:szCs w:val="28"/>
        </w:rPr>
        <w:t>Статья 4. Создание автономного учреждения.</w:t>
      </w:r>
      <w:r>
        <w:rPr>
          <w:rFonts w:ascii="Times New Roman" w:eastAsia="Times New Roman" w:hAnsi="Times New Roman" w:cs="Times New Roman"/>
          <w:sz w:val="28"/>
          <w:szCs w:val="28"/>
        </w:rPr>
        <w:t xml:space="preserve">     </w:t>
      </w:r>
    </w:p>
    <w:p w14:paraId="558482D5"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4.1</w:t>
      </w:r>
      <w:r w:rsidRPr="007B52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«Учреждение»</w:t>
      </w:r>
      <w:r w:rsidRPr="007B52AF">
        <w:rPr>
          <w:rFonts w:ascii="Times New Roman" w:eastAsia="Times New Roman" w:hAnsi="Times New Roman" w:cs="Times New Roman"/>
          <w:sz w:val="28"/>
          <w:szCs w:val="28"/>
        </w:rPr>
        <w:t xml:space="preserve"> созда</w:t>
      </w:r>
      <w:r>
        <w:rPr>
          <w:rFonts w:ascii="Times New Roman" w:eastAsia="Times New Roman" w:hAnsi="Times New Roman" w:cs="Times New Roman"/>
          <w:sz w:val="28"/>
          <w:szCs w:val="28"/>
        </w:rPr>
        <w:t>но</w:t>
      </w:r>
      <w:r w:rsidRPr="007B52AF">
        <w:rPr>
          <w:rFonts w:ascii="Times New Roman" w:eastAsia="Times New Roman" w:hAnsi="Times New Roman" w:cs="Times New Roman"/>
          <w:sz w:val="28"/>
          <w:szCs w:val="28"/>
        </w:rPr>
        <w:t xml:space="preserve"> на базе имущества, находящегося </w:t>
      </w:r>
      <w:proofErr w:type="gramStart"/>
      <w:r w:rsidRPr="007B52AF">
        <w:rPr>
          <w:rFonts w:ascii="Times New Roman" w:eastAsia="Times New Roman" w:hAnsi="Times New Roman" w:cs="Times New Roman"/>
          <w:sz w:val="28"/>
          <w:szCs w:val="28"/>
        </w:rPr>
        <w:t>в муниципальной собственности</w:t>
      </w:r>
      <w:proofErr w:type="gramEnd"/>
      <w:r>
        <w:rPr>
          <w:rFonts w:ascii="Times New Roman" w:eastAsia="Times New Roman" w:hAnsi="Times New Roman" w:cs="Times New Roman"/>
          <w:sz w:val="28"/>
          <w:szCs w:val="28"/>
        </w:rPr>
        <w:t xml:space="preserve"> и находится в оперативном управлении.</w:t>
      </w:r>
      <w:r w:rsidRPr="007B52AF">
        <w:rPr>
          <w:rFonts w:ascii="Times New Roman" w:eastAsia="Times New Roman" w:hAnsi="Times New Roman" w:cs="Times New Roman"/>
          <w:sz w:val="28"/>
          <w:szCs w:val="28"/>
        </w:rPr>
        <w:t xml:space="preserve"> </w:t>
      </w:r>
    </w:p>
    <w:p w14:paraId="579C0D3A" w14:textId="77777777" w:rsidR="00D20ACC" w:rsidRDefault="00D20ACC" w:rsidP="00D20ACC">
      <w:pPr>
        <w:pStyle w:val="a5"/>
        <w:jc w:val="both"/>
        <w:rPr>
          <w:rStyle w:val="blk"/>
          <w:rFonts w:ascii="PT Sans" w:hAnsi="PT Sans"/>
          <w:sz w:val="29"/>
          <w:szCs w:val="29"/>
        </w:rPr>
      </w:pPr>
      <w:r>
        <w:rPr>
          <w:rStyle w:val="blk"/>
          <w:rFonts w:ascii="PT Sans" w:hAnsi="PT Sans"/>
          <w:sz w:val="29"/>
          <w:szCs w:val="29"/>
        </w:rPr>
        <w:t xml:space="preserve">     4.2. </w:t>
      </w:r>
      <w:r>
        <w:rPr>
          <w:rStyle w:val="blk"/>
          <w:rFonts w:ascii="PT Sans" w:hAnsi="PT Sans" w:hint="eastAsia"/>
          <w:sz w:val="29"/>
          <w:szCs w:val="29"/>
        </w:rPr>
        <w:t>«</w:t>
      </w:r>
      <w:proofErr w:type="gramStart"/>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может</w:t>
      </w:r>
      <w:proofErr w:type="gramEnd"/>
      <w:r>
        <w:rPr>
          <w:rStyle w:val="blk"/>
          <w:rFonts w:ascii="PT Sans" w:hAnsi="PT Sans"/>
          <w:sz w:val="29"/>
          <w:szCs w:val="29"/>
        </w:rPr>
        <w:t xml:space="preserve"> иметь только одного учредителя.</w:t>
      </w:r>
    </w:p>
    <w:p w14:paraId="18B460D6" w14:textId="77777777" w:rsidR="00D20ACC" w:rsidRPr="007B52AF" w:rsidRDefault="00D20ACC" w:rsidP="00D20ACC">
      <w:pPr>
        <w:pStyle w:val="a5"/>
        <w:jc w:val="both"/>
        <w:rPr>
          <w:rFonts w:ascii="Times New Roman" w:eastAsia="Times New Roman" w:hAnsi="Times New Roman" w:cs="Times New Roman"/>
          <w:sz w:val="28"/>
          <w:szCs w:val="28"/>
        </w:rPr>
      </w:pPr>
      <w:r>
        <w:rPr>
          <w:rStyle w:val="blk"/>
          <w:rFonts w:ascii="PT Sans" w:hAnsi="PT Sans"/>
          <w:sz w:val="29"/>
          <w:szCs w:val="29"/>
        </w:rPr>
        <w:t xml:space="preserve">     4.3. </w:t>
      </w:r>
      <w:r>
        <w:rPr>
          <w:rStyle w:val="blk"/>
          <w:rFonts w:ascii="PT Sans" w:hAnsi="PT Sans" w:hint="eastAsia"/>
          <w:sz w:val="29"/>
          <w:szCs w:val="29"/>
        </w:rPr>
        <w:t>«</w:t>
      </w:r>
      <w:r>
        <w:rPr>
          <w:rStyle w:val="blk"/>
          <w:rFonts w:ascii="PT Sans" w:hAnsi="PT Sans"/>
          <w:sz w:val="29"/>
          <w:szCs w:val="29"/>
        </w:rPr>
        <w:t>Учреждение</w:t>
      </w:r>
      <w:r>
        <w:rPr>
          <w:rStyle w:val="blk"/>
          <w:rFonts w:ascii="PT Sans" w:hAnsi="PT Sans" w:hint="eastAsia"/>
          <w:sz w:val="29"/>
          <w:szCs w:val="29"/>
        </w:rPr>
        <w:t>»</w:t>
      </w:r>
      <w:r>
        <w:rPr>
          <w:rStyle w:val="blk"/>
          <w:rFonts w:ascii="PT Sans" w:hAnsi="PT Sans"/>
          <w:sz w:val="29"/>
          <w:szCs w:val="29"/>
        </w:rPr>
        <w:t xml:space="preserve"> не имеет филиалов и представительств автономного учреждения.</w:t>
      </w:r>
    </w:p>
    <w:p w14:paraId="5AF3A165" w14:textId="77777777" w:rsidR="00D20ACC" w:rsidRPr="007B52AF" w:rsidRDefault="00D20ACC" w:rsidP="00D20ACC">
      <w:pPr>
        <w:pStyle w:val="a5"/>
        <w:jc w:val="both"/>
        <w:rPr>
          <w:rFonts w:ascii="Times New Roman" w:eastAsia="Times New Roman" w:hAnsi="Times New Roman" w:cs="Times New Roman"/>
          <w:sz w:val="28"/>
          <w:szCs w:val="28"/>
        </w:rPr>
      </w:pPr>
      <w:bookmarkStart w:id="4" w:name="dst33"/>
      <w:bookmarkStart w:id="5" w:name="dst100074"/>
      <w:bookmarkEnd w:id="4"/>
      <w:bookmarkEnd w:id="5"/>
      <w:r>
        <w:rPr>
          <w:rFonts w:ascii="Times New Roman" w:eastAsia="Times New Roman" w:hAnsi="Times New Roman" w:cs="Times New Roman"/>
          <w:sz w:val="28"/>
          <w:szCs w:val="28"/>
        </w:rPr>
        <w:t xml:space="preserve">     4.4</w:t>
      </w:r>
      <w:r w:rsidRPr="007B52AF">
        <w:rPr>
          <w:rFonts w:ascii="Times New Roman" w:eastAsia="Times New Roman" w:hAnsi="Times New Roman" w:cs="Times New Roman"/>
          <w:sz w:val="28"/>
          <w:szCs w:val="28"/>
        </w:rPr>
        <w:t>. Имущество (в том числе денежные средства), закрепляемое за «Учреждением» при его создании, должно быть достаточным для обеспечения возможности осуществлять им предусмотренную его Уставом деятельность.</w:t>
      </w:r>
      <w:bookmarkStart w:id="6" w:name="dst100075"/>
      <w:bookmarkEnd w:id="6"/>
    </w:p>
    <w:p w14:paraId="4F838D9C" w14:textId="77777777" w:rsidR="00D20ACC" w:rsidRDefault="00D20ACC" w:rsidP="00D20ACC">
      <w:pPr>
        <w:pStyle w:val="a5"/>
        <w:jc w:val="both"/>
        <w:rPr>
          <w:rFonts w:ascii="Times New Roman" w:hAnsi="Times New Roman" w:cs="Times New Roman"/>
          <w:sz w:val="28"/>
          <w:szCs w:val="28"/>
        </w:rPr>
      </w:pPr>
      <w:r w:rsidRPr="001C2D9E">
        <w:rPr>
          <w:rFonts w:ascii="Times New Roman" w:hAnsi="Times New Roman" w:cs="Times New Roman"/>
          <w:sz w:val="28"/>
          <w:szCs w:val="28"/>
        </w:rPr>
        <w:t xml:space="preserve">     4.</w:t>
      </w:r>
      <w:r>
        <w:rPr>
          <w:rFonts w:ascii="Times New Roman" w:hAnsi="Times New Roman" w:cs="Times New Roman"/>
          <w:sz w:val="28"/>
          <w:szCs w:val="28"/>
        </w:rPr>
        <w:t>5</w:t>
      </w:r>
      <w:r w:rsidRPr="001C2D9E">
        <w:rPr>
          <w:rFonts w:ascii="Times New Roman" w:hAnsi="Times New Roman" w:cs="Times New Roman"/>
          <w:sz w:val="28"/>
          <w:szCs w:val="28"/>
        </w:rPr>
        <w:t>. Учредительным документом «Учреждения» является Устав, утверждённый Учредителем.</w:t>
      </w:r>
    </w:p>
    <w:p w14:paraId="04DC856C" w14:textId="77777777" w:rsidR="00D20ACC" w:rsidRPr="003107C0" w:rsidRDefault="00D20ACC" w:rsidP="00D20ACC">
      <w:pPr>
        <w:pStyle w:val="a6"/>
        <w:jc w:val="both"/>
        <w:textAlignment w:val="top"/>
        <w:rPr>
          <w:rFonts w:ascii="NotoSans" w:hAnsi="NotoSans"/>
          <w:spacing w:val="3"/>
          <w:sz w:val="28"/>
          <w:szCs w:val="28"/>
        </w:rPr>
      </w:pPr>
      <w:r w:rsidRPr="003107C0">
        <w:rPr>
          <w:sz w:val="28"/>
          <w:szCs w:val="28"/>
        </w:rPr>
        <w:lastRenderedPageBreak/>
        <w:t xml:space="preserve">     4.</w:t>
      </w:r>
      <w:r>
        <w:rPr>
          <w:sz w:val="28"/>
          <w:szCs w:val="28"/>
        </w:rPr>
        <w:t>6</w:t>
      </w:r>
      <w:r w:rsidRPr="003107C0">
        <w:rPr>
          <w:sz w:val="28"/>
          <w:szCs w:val="28"/>
        </w:rPr>
        <w:t xml:space="preserve">. </w:t>
      </w:r>
      <w:r w:rsidRPr="003107C0">
        <w:rPr>
          <w:rFonts w:ascii="NotoSans" w:hAnsi="NotoSans"/>
          <w:spacing w:val="3"/>
          <w:sz w:val="28"/>
          <w:szCs w:val="28"/>
        </w:rPr>
        <w:t>Устав автономного учреждения должен содержать следующие сведения:</w:t>
      </w:r>
    </w:p>
    <w:p w14:paraId="1AF73B5B"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наименование автономного учреждения, включающее в себя слова</w:t>
      </w:r>
      <w:r>
        <w:rPr>
          <w:rFonts w:ascii="NotoSans" w:hAnsi="NotoSans"/>
          <w:spacing w:val="3"/>
          <w:sz w:val="28"/>
          <w:szCs w:val="28"/>
        </w:rPr>
        <w:t xml:space="preserve"> </w:t>
      </w:r>
      <w:r w:rsidRPr="003107C0">
        <w:rPr>
          <w:rFonts w:ascii="NotoSans" w:hAnsi="NotoSans"/>
          <w:spacing w:val="3"/>
          <w:sz w:val="28"/>
          <w:szCs w:val="28"/>
        </w:rPr>
        <w:t>"автономное учреждение" и содержащее указание на характер его деятельности, а также на собственника его имущества;</w:t>
      </w:r>
    </w:p>
    <w:p w14:paraId="19ACD19A"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xml:space="preserve">- место нахождения автономного </w:t>
      </w:r>
      <w:r>
        <w:rPr>
          <w:rFonts w:ascii="NotoSans" w:hAnsi="NotoSans"/>
          <w:spacing w:val="3"/>
          <w:sz w:val="28"/>
          <w:szCs w:val="28"/>
        </w:rPr>
        <w:t>у</w:t>
      </w:r>
      <w:r w:rsidRPr="003107C0">
        <w:rPr>
          <w:rFonts w:ascii="NotoSans" w:hAnsi="NotoSans"/>
          <w:spacing w:val="3"/>
          <w:sz w:val="28"/>
          <w:szCs w:val="28"/>
        </w:rPr>
        <w:t>чреждения;</w:t>
      </w:r>
    </w:p>
    <w:p w14:paraId="15F1B59F"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xml:space="preserve">- сведения об органе, осуществляющем функции и полномочия </w:t>
      </w:r>
      <w:r>
        <w:rPr>
          <w:rFonts w:ascii="NotoSans" w:hAnsi="NotoSans"/>
          <w:spacing w:val="3"/>
          <w:sz w:val="28"/>
          <w:szCs w:val="28"/>
        </w:rPr>
        <w:t>У</w:t>
      </w:r>
      <w:r w:rsidRPr="003107C0">
        <w:rPr>
          <w:rFonts w:ascii="NotoSans" w:hAnsi="NotoSans"/>
          <w:spacing w:val="3"/>
          <w:sz w:val="28"/>
          <w:szCs w:val="28"/>
        </w:rPr>
        <w:t>чредителя автономного учреждения;</w:t>
      </w:r>
    </w:p>
    <w:p w14:paraId="74D162D6"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предмет и цели деятельности автономного учреждения;</w:t>
      </w:r>
    </w:p>
    <w:p w14:paraId="1FC98FEC"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14:paraId="12A32508"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сведения о филиалах, представительствах автономного учреждения;</w:t>
      </w:r>
    </w:p>
    <w:p w14:paraId="17D064A6"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структуру, компетенцию органов автономного учреждения, порядок их формирования, сроки полномочий и порядок деятельности таких органов;</w:t>
      </w:r>
    </w:p>
    <w:p w14:paraId="30B1E562" w14:textId="77777777" w:rsidR="00D20ACC" w:rsidRPr="003107C0" w:rsidRDefault="00D20ACC" w:rsidP="00D20ACC">
      <w:pPr>
        <w:pStyle w:val="a6"/>
        <w:jc w:val="both"/>
        <w:textAlignment w:val="top"/>
        <w:rPr>
          <w:rFonts w:ascii="NotoSans" w:hAnsi="NotoSans"/>
          <w:spacing w:val="3"/>
          <w:sz w:val="28"/>
          <w:szCs w:val="28"/>
        </w:rPr>
      </w:pPr>
      <w:r w:rsidRPr="003107C0">
        <w:rPr>
          <w:rFonts w:ascii="NotoSans" w:hAnsi="NotoSans"/>
          <w:spacing w:val="3"/>
          <w:sz w:val="28"/>
          <w:szCs w:val="28"/>
        </w:rPr>
        <w:t>- иные предусмотренные федеральными законами сведения.</w:t>
      </w:r>
    </w:p>
    <w:p w14:paraId="33B9B978" w14:textId="77777777" w:rsidR="00D20ACC" w:rsidRPr="003107C0" w:rsidRDefault="00D20ACC" w:rsidP="00D20ACC">
      <w:pPr>
        <w:pStyle w:val="a5"/>
        <w:jc w:val="both"/>
        <w:rPr>
          <w:rFonts w:ascii="Times New Roman" w:hAnsi="Times New Roman" w:cs="Times New Roman"/>
          <w:sz w:val="28"/>
          <w:szCs w:val="28"/>
        </w:rPr>
      </w:pPr>
    </w:p>
    <w:p w14:paraId="770CF467" w14:textId="77777777" w:rsidR="00D20ACC" w:rsidRPr="00190EA2" w:rsidRDefault="00D20ACC" w:rsidP="00D20ACC">
      <w:pPr>
        <w:pStyle w:val="a5"/>
        <w:jc w:val="center"/>
        <w:rPr>
          <w:rFonts w:ascii="Times New Roman" w:hAnsi="Times New Roman" w:cs="Times New Roman"/>
          <w:b/>
          <w:sz w:val="32"/>
          <w:szCs w:val="32"/>
        </w:rPr>
      </w:pPr>
      <w:r w:rsidRPr="00190EA2">
        <w:rPr>
          <w:rFonts w:ascii="Times New Roman" w:hAnsi="Times New Roman" w:cs="Times New Roman"/>
          <w:b/>
          <w:sz w:val="32"/>
          <w:szCs w:val="32"/>
        </w:rPr>
        <w:t>Глава 3. Управление автономным учреждением.</w:t>
      </w:r>
    </w:p>
    <w:p w14:paraId="4708FC05" w14:textId="77777777" w:rsidR="00D20ACC"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5. Органы управления.</w:t>
      </w:r>
    </w:p>
    <w:p w14:paraId="3EB9152C" w14:textId="77777777" w:rsidR="00D20ACC" w:rsidRPr="00C37393" w:rsidRDefault="00D20ACC" w:rsidP="00D20ACC">
      <w:pPr>
        <w:pStyle w:val="a5"/>
        <w:jc w:val="both"/>
        <w:rPr>
          <w:rFonts w:ascii="Times New Roman" w:hAnsi="Times New Roman" w:cs="Times New Roman"/>
          <w:sz w:val="28"/>
          <w:szCs w:val="28"/>
        </w:rPr>
      </w:pPr>
      <w:r w:rsidRPr="00C37393">
        <w:rPr>
          <w:rFonts w:ascii="Times New Roman" w:hAnsi="Times New Roman" w:cs="Times New Roman"/>
          <w:sz w:val="28"/>
          <w:szCs w:val="28"/>
        </w:rPr>
        <w:t xml:space="preserve">     5.1. Структура, компетенция органов «Учреждения», порядок их формирования, сроки полномочий и порядок деятельности таких органов определяется настоящим Уставом «Учреждения» в соответствии с ФЗ № 174-ФЗ от 03.11.2006 г. </w:t>
      </w:r>
      <w:r>
        <w:rPr>
          <w:rFonts w:ascii="Times New Roman" w:hAnsi="Times New Roman" w:cs="Times New Roman"/>
          <w:sz w:val="28"/>
          <w:szCs w:val="28"/>
        </w:rPr>
        <w:t xml:space="preserve">«Об автономных учреждениях» (далее – Федеральный закон № 174-ФЗ от 03.11.2006 г.) </w:t>
      </w:r>
      <w:r w:rsidRPr="00C37393">
        <w:rPr>
          <w:rFonts w:ascii="Times New Roman" w:hAnsi="Times New Roman" w:cs="Times New Roman"/>
          <w:sz w:val="28"/>
          <w:szCs w:val="28"/>
        </w:rPr>
        <w:t>и иными законами.</w:t>
      </w:r>
    </w:p>
    <w:p w14:paraId="5D6E0C27" w14:textId="77777777" w:rsidR="00D20ACC" w:rsidRPr="00C37393" w:rsidRDefault="00D20ACC" w:rsidP="00D20ACC">
      <w:pPr>
        <w:pStyle w:val="a5"/>
        <w:jc w:val="both"/>
        <w:rPr>
          <w:rFonts w:ascii="Times New Roman" w:hAnsi="Times New Roman" w:cs="Times New Roman"/>
          <w:sz w:val="28"/>
          <w:szCs w:val="28"/>
        </w:rPr>
      </w:pPr>
      <w:r w:rsidRPr="00C37393">
        <w:rPr>
          <w:rFonts w:ascii="Times New Roman" w:hAnsi="Times New Roman" w:cs="Times New Roman"/>
          <w:sz w:val="28"/>
          <w:szCs w:val="28"/>
        </w:rPr>
        <w:t xml:space="preserve">     5.2. Органами «Учреждения» являются:</w:t>
      </w:r>
    </w:p>
    <w:p w14:paraId="61D525D5" w14:textId="77777777" w:rsidR="00D20ACC" w:rsidRPr="00C37393" w:rsidRDefault="00D20ACC" w:rsidP="00D20ACC">
      <w:pPr>
        <w:pStyle w:val="a5"/>
        <w:jc w:val="both"/>
        <w:rPr>
          <w:rFonts w:ascii="Times New Roman" w:hAnsi="Times New Roman" w:cs="Times New Roman"/>
          <w:sz w:val="28"/>
          <w:szCs w:val="28"/>
        </w:rPr>
      </w:pPr>
      <w:r w:rsidRPr="00C37393">
        <w:rPr>
          <w:rFonts w:ascii="Times New Roman" w:hAnsi="Times New Roman" w:cs="Times New Roman"/>
          <w:sz w:val="28"/>
          <w:szCs w:val="28"/>
        </w:rPr>
        <w:t>- наблюдательный совет «Учреждения»;</w:t>
      </w:r>
    </w:p>
    <w:p w14:paraId="49194B46" w14:textId="77777777" w:rsidR="00D20ACC" w:rsidRPr="00C37393" w:rsidRDefault="00D20ACC" w:rsidP="00D20ACC">
      <w:pPr>
        <w:pStyle w:val="a5"/>
        <w:jc w:val="both"/>
        <w:rPr>
          <w:rFonts w:ascii="Times New Roman" w:hAnsi="Times New Roman" w:cs="Times New Roman"/>
          <w:sz w:val="28"/>
          <w:szCs w:val="28"/>
        </w:rPr>
      </w:pPr>
      <w:r w:rsidRPr="00C37393">
        <w:rPr>
          <w:rFonts w:ascii="Times New Roman" w:hAnsi="Times New Roman" w:cs="Times New Roman"/>
          <w:sz w:val="28"/>
          <w:szCs w:val="28"/>
        </w:rPr>
        <w:t>- директор «Учреждения».</w:t>
      </w:r>
    </w:p>
    <w:p w14:paraId="6A698FAC" w14:textId="77777777" w:rsidR="00D20ACC" w:rsidRPr="00C37393" w:rsidRDefault="00D20ACC" w:rsidP="00D20ACC">
      <w:pPr>
        <w:pStyle w:val="a5"/>
        <w:jc w:val="both"/>
        <w:rPr>
          <w:rFonts w:ascii="Times New Roman" w:hAnsi="Times New Roman" w:cs="Times New Roman"/>
          <w:sz w:val="28"/>
          <w:szCs w:val="28"/>
        </w:rPr>
      </w:pPr>
    </w:p>
    <w:p w14:paraId="6EB9B21E" w14:textId="77777777" w:rsidR="00D20ACC"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6. Компетенция Учредителя в управлении «Учреждением».</w:t>
      </w:r>
    </w:p>
    <w:p w14:paraId="64F313AB" w14:textId="77777777" w:rsidR="00D20ACC" w:rsidRPr="00387734" w:rsidRDefault="00D20ACC" w:rsidP="00D20ACC">
      <w:pPr>
        <w:pStyle w:val="a5"/>
        <w:jc w:val="both"/>
        <w:rPr>
          <w:rFonts w:ascii="Times New Roman" w:eastAsia="Times New Roman" w:hAnsi="Times New Roman" w:cs="Times New Roman"/>
          <w:sz w:val="28"/>
          <w:szCs w:val="28"/>
        </w:rPr>
      </w:pPr>
      <w:bookmarkStart w:id="7" w:name="dst100105"/>
      <w:bookmarkEnd w:id="7"/>
      <w:r w:rsidRPr="00387734">
        <w:rPr>
          <w:rFonts w:ascii="Times New Roman" w:eastAsia="Times New Roman" w:hAnsi="Times New Roman" w:cs="Times New Roman"/>
          <w:sz w:val="28"/>
          <w:szCs w:val="28"/>
        </w:rPr>
        <w:t xml:space="preserve">     6.1. К компетенции Учредителя в области управления «Учреждением» относятся:</w:t>
      </w:r>
    </w:p>
    <w:p w14:paraId="5C46812E" w14:textId="77777777" w:rsidR="00D20ACC" w:rsidRPr="00387734" w:rsidRDefault="00D20ACC" w:rsidP="00D20ACC">
      <w:pPr>
        <w:pStyle w:val="a5"/>
        <w:jc w:val="both"/>
        <w:rPr>
          <w:rFonts w:ascii="Times New Roman" w:eastAsia="Times New Roman" w:hAnsi="Times New Roman" w:cs="Times New Roman"/>
          <w:sz w:val="28"/>
          <w:szCs w:val="28"/>
        </w:rPr>
      </w:pPr>
      <w:bookmarkStart w:id="8" w:name="dst100106"/>
      <w:bookmarkEnd w:id="8"/>
      <w:r w:rsidRPr="00387734">
        <w:rPr>
          <w:rFonts w:ascii="Times New Roman" w:eastAsia="Times New Roman" w:hAnsi="Times New Roman" w:cs="Times New Roman"/>
          <w:sz w:val="28"/>
          <w:szCs w:val="28"/>
        </w:rPr>
        <w:t>1) утверждение устава «Учреждения», внесение в него изменений;</w:t>
      </w:r>
    </w:p>
    <w:p w14:paraId="17D6976F" w14:textId="77777777" w:rsidR="00D20ACC" w:rsidRPr="00387734" w:rsidRDefault="00D20ACC" w:rsidP="00D20ACC">
      <w:pPr>
        <w:pStyle w:val="a5"/>
        <w:jc w:val="both"/>
        <w:rPr>
          <w:rFonts w:ascii="Times New Roman" w:eastAsia="Times New Roman" w:hAnsi="Times New Roman" w:cs="Times New Roman"/>
          <w:sz w:val="28"/>
          <w:szCs w:val="28"/>
        </w:rPr>
      </w:pPr>
      <w:bookmarkStart w:id="9" w:name="dst100107"/>
      <w:bookmarkEnd w:id="9"/>
      <w:r w:rsidRPr="00387734">
        <w:rPr>
          <w:rFonts w:ascii="Times New Roman" w:eastAsia="Times New Roman" w:hAnsi="Times New Roman" w:cs="Times New Roman"/>
          <w:sz w:val="28"/>
          <w:szCs w:val="28"/>
        </w:rPr>
        <w:t>2) рассмотрение и одобрение предложений руководителя «Учреждения» о создании и ликвидации филиалов «Учреждения», об открытии и о закрытии его представительств;</w:t>
      </w:r>
    </w:p>
    <w:p w14:paraId="1E7C2903" w14:textId="77777777" w:rsidR="00D20ACC" w:rsidRPr="00387734" w:rsidRDefault="00D20ACC" w:rsidP="00D20ACC">
      <w:pPr>
        <w:pStyle w:val="a5"/>
        <w:jc w:val="both"/>
        <w:rPr>
          <w:rFonts w:ascii="Times New Roman" w:eastAsia="Times New Roman" w:hAnsi="Times New Roman" w:cs="Times New Roman"/>
          <w:sz w:val="28"/>
          <w:szCs w:val="28"/>
        </w:rPr>
      </w:pPr>
      <w:bookmarkStart w:id="10" w:name="dst100108"/>
      <w:bookmarkEnd w:id="10"/>
      <w:r w:rsidRPr="00387734">
        <w:rPr>
          <w:rFonts w:ascii="Times New Roman" w:eastAsia="Times New Roman" w:hAnsi="Times New Roman" w:cs="Times New Roman"/>
          <w:sz w:val="28"/>
          <w:szCs w:val="28"/>
        </w:rPr>
        <w:t>3) реорганизация и ликвидация «</w:t>
      </w:r>
      <w:r>
        <w:rPr>
          <w:rFonts w:ascii="Times New Roman" w:eastAsia="Times New Roman" w:hAnsi="Times New Roman" w:cs="Times New Roman"/>
          <w:sz w:val="28"/>
          <w:szCs w:val="28"/>
        </w:rPr>
        <w:t>У</w:t>
      </w:r>
      <w:r w:rsidRPr="00387734">
        <w:rPr>
          <w:rFonts w:ascii="Times New Roman" w:eastAsia="Times New Roman" w:hAnsi="Times New Roman" w:cs="Times New Roman"/>
          <w:sz w:val="28"/>
          <w:szCs w:val="28"/>
        </w:rPr>
        <w:t>чреждения», а также изменение его типа;</w:t>
      </w:r>
    </w:p>
    <w:p w14:paraId="1C3E0799" w14:textId="77777777" w:rsidR="00D20ACC" w:rsidRPr="00387734" w:rsidRDefault="00D20ACC" w:rsidP="00D20ACC">
      <w:pPr>
        <w:pStyle w:val="a5"/>
        <w:jc w:val="both"/>
        <w:rPr>
          <w:rFonts w:ascii="Times New Roman" w:eastAsia="Times New Roman" w:hAnsi="Times New Roman" w:cs="Times New Roman"/>
          <w:sz w:val="28"/>
          <w:szCs w:val="28"/>
        </w:rPr>
      </w:pPr>
      <w:bookmarkStart w:id="11" w:name="dst100109"/>
      <w:bookmarkEnd w:id="11"/>
      <w:r w:rsidRPr="00387734">
        <w:rPr>
          <w:rFonts w:ascii="Times New Roman" w:eastAsia="Times New Roman" w:hAnsi="Times New Roman" w:cs="Times New Roman"/>
          <w:sz w:val="28"/>
          <w:szCs w:val="28"/>
        </w:rPr>
        <w:t>4) утверждение передаточного акта или разделительного баланса;</w:t>
      </w:r>
    </w:p>
    <w:p w14:paraId="12B63234" w14:textId="77777777" w:rsidR="00D20ACC" w:rsidRPr="00387734" w:rsidRDefault="00D20ACC" w:rsidP="00D20ACC">
      <w:pPr>
        <w:pStyle w:val="a5"/>
        <w:jc w:val="both"/>
        <w:rPr>
          <w:rFonts w:ascii="Times New Roman" w:eastAsia="Times New Roman" w:hAnsi="Times New Roman" w:cs="Times New Roman"/>
          <w:sz w:val="28"/>
          <w:szCs w:val="28"/>
        </w:rPr>
      </w:pPr>
      <w:bookmarkStart w:id="12" w:name="dst100110"/>
      <w:bookmarkEnd w:id="12"/>
      <w:r w:rsidRPr="00387734">
        <w:rPr>
          <w:rFonts w:ascii="Times New Roman" w:eastAsia="Times New Roman" w:hAnsi="Times New Roman" w:cs="Times New Roman"/>
          <w:sz w:val="28"/>
          <w:szCs w:val="28"/>
        </w:rPr>
        <w:t>5) назначение ликвидационной комиссии и утверждение промежуточного и окончательного ликвидационных балансов;</w:t>
      </w:r>
    </w:p>
    <w:p w14:paraId="72B0C283" w14:textId="77777777" w:rsidR="00D20ACC" w:rsidRPr="00387734" w:rsidRDefault="00D20ACC" w:rsidP="00D20ACC">
      <w:pPr>
        <w:pStyle w:val="a5"/>
        <w:jc w:val="both"/>
        <w:rPr>
          <w:rFonts w:ascii="Times New Roman" w:eastAsia="Times New Roman" w:hAnsi="Times New Roman" w:cs="Times New Roman"/>
          <w:sz w:val="28"/>
          <w:szCs w:val="28"/>
        </w:rPr>
      </w:pPr>
      <w:bookmarkStart w:id="13" w:name="dst100111"/>
      <w:bookmarkEnd w:id="13"/>
      <w:r w:rsidRPr="00387734">
        <w:rPr>
          <w:rFonts w:ascii="Times New Roman" w:eastAsia="Times New Roman" w:hAnsi="Times New Roman" w:cs="Times New Roman"/>
          <w:sz w:val="28"/>
          <w:szCs w:val="28"/>
        </w:rPr>
        <w:t>6) назначение руководителя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заключения и прекращения трудового договора с ним;</w:t>
      </w:r>
    </w:p>
    <w:p w14:paraId="022322B1" w14:textId="77777777" w:rsidR="00D20ACC" w:rsidRDefault="00D20ACC" w:rsidP="00D20ACC">
      <w:pPr>
        <w:pStyle w:val="a5"/>
        <w:jc w:val="both"/>
        <w:rPr>
          <w:rFonts w:ascii="Times New Roman" w:eastAsia="Times New Roman" w:hAnsi="Times New Roman" w:cs="Times New Roman"/>
          <w:sz w:val="28"/>
          <w:szCs w:val="28"/>
        </w:rPr>
      </w:pPr>
      <w:bookmarkStart w:id="14" w:name="dst100112"/>
      <w:bookmarkEnd w:id="14"/>
      <w:r w:rsidRPr="00387734">
        <w:rPr>
          <w:rFonts w:ascii="Times New Roman" w:eastAsia="Times New Roman" w:hAnsi="Times New Roman" w:cs="Times New Roman"/>
          <w:sz w:val="28"/>
          <w:szCs w:val="28"/>
        </w:rPr>
        <w:lastRenderedPageBreak/>
        <w:t xml:space="preserve">7) рассмотрение и одобрение предложений руководителя «Учреждения» о совершении сделок с имуществом </w:t>
      </w:r>
      <w:r>
        <w:rPr>
          <w:rFonts w:ascii="Times New Roman" w:eastAsia="Times New Roman" w:hAnsi="Times New Roman" w:cs="Times New Roman"/>
          <w:sz w:val="28"/>
          <w:szCs w:val="28"/>
        </w:rPr>
        <w:t>«Учреждения»</w:t>
      </w:r>
      <w:r w:rsidRPr="00387734">
        <w:rPr>
          <w:rFonts w:ascii="Times New Roman" w:eastAsia="Times New Roman" w:hAnsi="Times New Roman" w:cs="Times New Roman"/>
          <w:sz w:val="28"/>
          <w:szCs w:val="28"/>
        </w:rPr>
        <w:t xml:space="preserve"> в случаях, если в соответствии с ч. 2 и 6</w:t>
      </w:r>
      <w:hyperlink r:id="rId8" w:anchor="dst18" w:history="1"/>
      <w:r w:rsidRPr="00387734">
        <w:rPr>
          <w:rFonts w:ascii="Times New Roman" w:eastAsia="Times New Roman" w:hAnsi="Times New Roman" w:cs="Times New Roman"/>
          <w:sz w:val="28"/>
          <w:szCs w:val="28"/>
        </w:rPr>
        <w:t xml:space="preserve"> статьи 3 Федерального закона № 174-ФЗ от 03.11.2006 г. для совершения таких сделок требуется согласие </w:t>
      </w:r>
      <w:r>
        <w:rPr>
          <w:rFonts w:ascii="Times New Roman" w:eastAsia="Times New Roman" w:hAnsi="Times New Roman" w:cs="Times New Roman"/>
          <w:sz w:val="28"/>
          <w:szCs w:val="28"/>
        </w:rPr>
        <w:t>У</w:t>
      </w:r>
      <w:r w:rsidRPr="00387734">
        <w:rPr>
          <w:rFonts w:ascii="Times New Roman" w:eastAsia="Times New Roman" w:hAnsi="Times New Roman" w:cs="Times New Roman"/>
          <w:sz w:val="28"/>
          <w:szCs w:val="28"/>
        </w:rPr>
        <w:t>чредителя;</w:t>
      </w:r>
    </w:p>
    <w:p w14:paraId="18F68099"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формирование и утверждение муниципального задания для «Учреждения» в соответствии с видами деятельности, отнесёнными Уставом «Учреждения» к основной деятельности «Учреждения»;</w:t>
      </w:r>
    </w:p>
    <w:p w14:paraId="43B02C13"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осуществление финансового обеспечения выполнения задания с учётом расходов на содержание недвижимого имущества 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расходов на уплату налогов, в качестве объекта </w:t>
      </w:r>
      <w:proofErr w:type="spellStart"/>
      <w:r>
        <w:rPr>
          <w:rFonts w:ascii="Times New Roman" w:eastAsia="Times New Roman" w:hAnsi="Times New Roman" w:cs="Times New Roman"/>
          <w:sz w:val="28"/>
          <w:szCs w:val="28"/>
        </w:rPr>
        <w:t>налогооблажения</w:t>
      </w:r>
      <w:proofErr w:type="spellEnd"/>
      <w:r>
        <w:rPr>
          <w:rFonts w:ascii="Times New Roman" w:eastAsia="Times New Roman" w:hAnsi="Times New Roman" w:cs="Times New Roman"/>
          <w:sz w:val="28"/>
          <w:szCs w:val="28"/>
        </w:rPr>
        <w:t xml:space="preserve"> по которым признаётся соответствующее имущество, в том числе земельные участки, а также финансовое обеспечение развития «Учреждения» в рамках программ, утверждённых в установленном порядке. В случае сдачи в аренду с согласия Учредителя недвижимого имущества или особо ценного движимого имущества, закреплённых за «Учреждением» Учредителем, или приобретённых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897B21D" w14:textId="77777777" w:rsidR="00D20ACC" w:rsidRPr="00387734"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определение и утверждение организационно-штатной структуры учреждения и согласование штатного расписания.</w:t>
      </w:r>
    </w:p>
    <w:p w14:paraId="4E98DAE0" w14:textId="77777777" w:rsidR="00D20ACC" w:rsidRPr="00190EA2" w:rsidRDefault="00D20ACC" w:rsidP="00D20ACC">
      <w:pPr>
        <w:spacing w:line="288" w:lineRule="auto"/>
        <w:ind w:firstLine="540"/>
        <w:jc w:val="both"/>
        <w:rPr>
          <w:rFonts w:cs="Times New Roman"/>
        </w:rPr>
      </w:pPr>
      <w:bookmarkStart w:id="15" w:name="dst100261"/>
      <w:bookmarkEnd w:id="15"/>
      <w:r w:rsidRPr="00387734">
        <w:rPr>
          <w:rFonts w:ascii="PT Sans" w:eastAsia="Times New Roman" w:hAnsi="PT Sans" w:cs="Times New Roman"/>
          <w:sz w:val="29"/>
        </w:rPr>
        <w:t> </w:t>
      </w:r>
    </w:p>
    <w:p w14:paraId="5911A322" w14:textId="77777777" w:rsidR="00D20ACC"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7. Наблюдательный совет «Учреждения».</w:t>
      </w:r>
    </w:p>
    <w:p w14:paraId="14AC2E70" w14:textId="77777777" w:rsidR="00D20ACC" w:rsidRPr="002C0157"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C0157">
        <w:rPr>
          <w:rFonts w:ascii="Times New Roman" w:eastAsia="Times New Roman" w:hAnsi="Times New Roman" w:cs="Times New Roman"/>
          <w:sz w:val="28"/>
          <w:szCs w:val="28"/>
        </w:rPr>
        <w:t>7.1. В «Учреждении» создается наблюдательный совет в составе не менее чем пять и не более чем одиннадцать членов. В состав наблюдательного совета «Учреждения» входят представители Учредителя, представители органов местного самоуправления, на которые возложено управление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«Учреждения» могут входить представители иных государственных органов, органов местного самоуправления, представители работников «Учреждения». Количество представителей органов местного самоуправления в составе наблюдательного совета не должно превышать одну треть от общего числа членов наблюдательного совета «Учреждения».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«Учреждения». Количество представителей работников «Учреждения» не может превышать одну треть от общего числа членов наблюдательного совета «Учреждения».</w:t>
      </w:r>
    </w:p>
    <w:p w14:paraId="2C7E456C" w14:textId="77777777" w:rsidR="00D20ACC" w:rsidRPr="002C0157" w:rsidRDefault="00D20ACC" w:rsidP="00D20ACC">
      <w:pPr>
        <w:pStyle w:val="a5"/>
        <w:jc w:val="both"/>
        <w:rPr>
          <w:rFonts w:ascii="Times New Roman" w:eastAsia="Times New Roman" w:hAnsi="Times New Roman" w:cs="Times New Roman"/>
          <w:sz w:val="28"/>
          <w:szCs w:val="28"/>
        </w:rPr>
      </w:pPr>
      <w:bookmarkStart w:id="16" w:name="dst100116"/>
      <w:bookmarkEnd w:id="16"/>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2. Срок полномочий наблюдательного совета «Учреждения» устанавливается Уставом и составляет 3 (три) года.</w:t>
      </w:r>
    </w:p>
    <w:p w14:paraId="033A05B2" w14:textId="77777777" w:rsidR="00D20ACC" w:rsidRPr="002C0157" w:rsidRDefault="00D20ACC" w:rsidP="00D20ACC">
      <w:pPr>
        <w:pStyle w:val="a5"/>
        <w:jc w:val="both"/>
        <w:rPr>
          <w:rFonts w:ascii="Times New Roman" w:eastAsia="Times New Roman" w:hAnsi="Times New Roman" w:cs="Times New Roman"/>
          <w:sz w:val="28"/>
          <w:szCs w:val="28"/>
        </w:rPr>
      </w:pPr>
      <w:bookmarkStart w:id="17" w:name="dst100117"/>
      <w:bookmarkEnd w:id="17"/>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3. Одно и то же лицо может быть членом наблюдательного совета «</w:t>
      </w:r>
      <w:proofErr w:type="gramStart"/>
      <w:r w:rsidRPr="002C0157">
        <w:rPr>
          <w:rFonts w:ascii="Times New Roman" w:eastAsia="Times New Roman" w:hAnsi="Times New Roman" w:cs="Times New Roman"/>
          <w:sz w:val="28"/>
          <w:szCs w:val="28"/>
        </w:rPr>
        <w:t>Учреждения»  неограниченное</w:t>
      </w:r>
      <w:proofErr w:type="gramEnd"/>
      <w:r w:rsidRPr="002C0157">
        <w:rPr>
          <w:rFonts w:ascii="Times New Roman" w:eastAsia="Times New Roman" w:hAnsi="Times New Roman" w:cs="Times New Roman"/>
          <w:sz w:val="28"/>
          <w:szCs w:val="28"/>
        </w:rPr>
        <w:t xml:space="preserve"> число раз.</w:t>
      </w:r>
    </w:p>
    <w:p w14:paraId="63F93FC0" w14:textId="77777777" w:rsidR="00D20ACC" w:rsidRPr="002C0157" w:rsidRDefault="00D20ACC" w:rsidP="00D20ACC">
      <w:pPr>
        <w:pStyle w:val="a5"/>
        <w:jc w:val="both"/>
        <w:rPr>
          <w:rFonts w:ascii="Times New Roman" w:eastAsia="Times New Roman" w:hAnsi="Times New Roman" w:cs="Times New Roman"/>
          <w:sz w:val="28"/>
          <w:szCs w:val="28"/>
        </w:rPr>
      </w:pPr>
      <w:bookmarkStart w:id="18" w:name="dst40"/>
      <w:bookmarkEnd w:id="18"/>
      <w:r>
        <w:rPr>
          <w:rFonts w:ascii="Times New Roman" w:eastAsia="Times New Roman" w:hAnsi="Times New Roman" w:cs="Times New Roman"/>
          <w:sz w:val="28"/>
          <w:szCs w:val="28"/>
        </w:rPr>
        <w:lastRenderedPageBreak/>
        <w:t xml:space="preserve">     7.</w:t>
      </w:r>
      <w:r w:rsidRPr="002C0157">
        <w:rPr>
          <w:rFonts w:ascii="Times New Roman" w:eastAsia="Times New Roman" w:hAnsi="Times New Roman" w:cs="Times New Roman"/>
          <w:sz w:val="28"/>
          <w:szCs w:val="28"/>
        </w:rPr>
        <w:t>4. Руководитель «Учреждения» и его заместители не могут быть членами наблюдательного совета. Руководитель «Учреждения» участвует в заседаниях наблюдательного совета с правом совещательного голоса.</w:t>
      </w:r>
    </w:p>
    <w:p w14:paraId="6C0F8A88" w14:textId="77777777" w:rsidR="00D20ACC" w:rsidRPr="002C0157" w:rsidRDefault="00D20ACC" w:rsidP="00D20ACC">
      <w:pPr>
        <w:pStyle w:val="a5"/>
        <w:jc w:val="both"/>
        <w:rPr>
          <w:rFonts w:ascii="Times New Roman" w:eastAsia="Times New Roman" w:hAnsi="Times New Roman" w:cs="Times New Roman"/>
          <w:sz w:val="28"/>
          <w:szCs w:val="28"/>
        </w:rPr>
      </w:pPr>
      <w:bookmarkStart w:id="19" w:name="dst100119"/>
      <w:bookmarkEnd w:id="19"/>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5. Членами наблюдательного совета «Учреждения» не могут быть лица, имеющие неснятую или непогашенную судимость.</w:t>
      </w:r>
    </w:p>
    <w:p w14:paraId="2B4275D3" w14:textId="77777777" w:rsidR="00D20ACC" w:rsidRPr="002C0157" w:rsidRDefault="00D20ACC" w:rsidP="00D20ACC">
      <w:pPr>
        <w:pStyle w:val="a5"/>
        <w:jc w:val="both"/>
        <w:rPr>
          <w:rFonts w:ascii="Times New Roman" w:eastAsia="Times New Roman" w:hAnsi="Times New Roman" w:cs="Times New Roman"/>
          <w:sz w:val="28"/>
          <w:szCs w:val="28"/>
        </w:rPr>
      </w:pPr>
      <w:bookmarkStart w:id="20" w:name="dst100120"/>
      <w:bookmarkEnd w:id="20"/>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6.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«Учреждения».</w:t>
      </w:r>
    </w:p>
    <w:p w14:paraId="2FAEE137" w14:textId="77777777" w:rsidR="00D20ACC" w:rsidRPr="002C0157" w:rsidRDefault="00D20ACC" w:rsidP="00D20ACC">
      <w:pPr>
        <w:pStyle w:val="a5"/>
        <w:jc w:val="both"/>
        <w:rPr>
          <w:rFonts w:ascii="Times New Roman" w:eastAsia="Times New Roman" w:hAnsi="Times New Roman" w:cs="Times New Roman"/>
          <w:sz w:val="28"/>
          <w:szCs w:val="28"/>
        </w:rPr>
      </w:pPr>
      <w:bookmarkStart w:id="21" w:name="dst100121"/>
      <w:bookmarkEnd w:id="21"/>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7. Члены наблюдательного совета автономного учреждения могут пользоваться услугами «Учреждения» только на равных условиях с другими гражданами.</w:t>
      </w:r>
    </w:p>
    <w:p w14:paraId="6302D258" w14:textId="77777777" w:rsidR="00D20ACC" w:rsidRPr="002C0157" w:rsidRDefault="00D20ACC" w:rsidP="00D20ACC">
      <w:pPr>
        <w:pStyle w:val="a5"/>
        <w:jc w:val="both"/>
        <w:rPr>
          <w:rFonts w:ascii="Times New Roman" w:eastAsia="Times New Roman" w:hAnsi="Times New Roman" w:cs="Times New Roman"/>
          <w:sz w:val="28"/>
          <w:szCs w:val="28"/>
        </w:rPr>
      </w:pPr>
      <w:bookmarkStart w:id="22" w:name="dst100122"/>
      <w:bookmarkEnd w:id="22"/>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 xml:space="preserve">8. Решение о назначении членов наблюдательного совета «Учреждения» или досрочном прекращении их полномочий принимается Учредителем. </w:t>
      </w:r>
    </w:p>
    <w:p w14:paraId="7E4C723A" w14:textId="77777777" w:rsidR="00D20ACC" w:rsidRPr="002C0157" w:rsidRDefault="00D20ACC" w:rsidP="00D20ACC">
      <w:pPr>
        <w:pStyle w:val="a5"/>
        <w:jc w:val="both"/>
        <w:rPr>
          <w:rFonts w:ascii="Times New Roman" w:eastAsia="Times New Roman" w:hAnsi="Times New Roman" w:cs="Times New Roman"/>
          <w:sz w:val="28"/>
          <w:szCs w:val="28"/>
        </w:rPr>
      </w:pPr>
      <w:bookmarkStart w:id="23" w:name="dst100123"/>
      <w:bookmarkEnd w:id="23"/>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9. Полномочия члена наблюдательного совета «Учреждения» могут быть прекращены досрочно:</w:t>
      </w:r>
    </w:p>
    <w:p w14:paraId="55C7095D" w14:textId="77777777" w:rsidR="00D20ACC" w:rsidRPr="002C0157" w:rsidRDefault="00D20ACC" w:rsidP="00D20ACC">
      <w:pPr>
        <w:pStyle w:val="a5"/>
        <w:jc w:val="both"/>
        <w:rPr>
          <w:rFonts w:ascii="Times New Roman" w:eastAsia="Times New Roman" w:hAnsi="Times New Roman" w:cs="Times New Roman"/>
          <w:sz w:val="28"/>
          <w:szCs w:val="28"/>
        </w:rPr>
      </w:pPr>
      <w:bookmarkStart w:id="24" w:name="dst100124"/>
      <w:bookmarkEnd w:id="24"/>
      <w:r w:rsidRPr="002C0157">
        <w:rPr>
          <w:rFonts w:ascii="Times New Roman" w:eastAsia="Times New Roman" w:hAnsi="Times New Roman" w:cs="Times New Roman"/>
          <w:sz w:val="28"/>
          <w:szCs w:val="28"/>
        </w:rPr>
        <w:t>1) по просьбе члена наблюдательного совета;</w:t>
      </w:r>
    </w:p>
    <w:p w14:paraId="4FBF1D03" w14:textId="77777777" w:rsidR="00D20ACC" w:rsidRPr="002C0157" w:rsidRDefault="00D20ACC" w:rsidP="00D20ACC">
      <w:pPr>
        <w:pStyle w:val="a5"/>
        <w:jc w:val="both"/>
        <w:rPr>
          <w:rFonts w:ascii="Times New Roman" w:eastAsia="Times New Roman" w:hAnsi="Times New Roman" w:cs="Times New Roman"/>
          <w:sz w:val="28"/>
          <w:szCs w:val="28"/>
        </w:rPr>
      </w:pPr>
      <w:bookmarkStart w:id="25" w:name="dst100125"/>
      <w:bookmarkEnd w:id="25"/>
      <w:r w:rsidRPr="002C0157">
        <w:rPr>
          <w:rFonts w:ascii="Times New Roman" w:eastAsia="Times New Roman" w:hAnsi="Times New Roman" w:cs="Times New Roman"/>
          <w:sz w:val="28"/>
          <w:szCs w:val="28"/>
        </w:rPr>
        <w:t>2)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14:paraId="71C8C8F7" w14:textId="77777777" w:rsidR="00D20ACC" w:rsidRPr="002C0157" w:rsidRDefault="00D20ACC" w:rsidP="00D20ACC">
      <w:pPr>
        <w:pStyle w:val="a5"/>
        <w:jc w:val="both"/>
        <w:rPr>
          <w:rFonts w:ascii="Times New Roman" w:eastAsia="Times New Roman" w:hAnsi="Times New Roman" w:cs="Times New Roman"/>
          <w:sz w:val="28"/>
          <w:szCs w:val="28"/>
        </w:rPr>
      </w:pPr>
      <w:bookmarkStart w:id="26" w:name="dst100126"/>
      <w:bookmarkEnd w:id="26"/>
      <w:r w:rsidRPr="002C0157">
        <w:rPr>
          <w:rFonts w:ascii="Times New Roman" w:eastAsia="Times New Roman" w:hAnsi="Times New Roman" w:cs="Times New Roman"/>
          <w:sz w:val="28"/>
          <w:szCs w:val="28"/>
        </w:rPr>
        <w:t>3) в случае привлечения члена наблюдательного совета к уголовной ответственности.</w:t>
      </w:r>
    </w:p>
    <w:p w14:paraId="3ED29382" w14:textId="77777777" w:rsidR="00D20ACC" w:rsidRPr="002C0157" w:rsidRDefault="00D20ACC" w:rsidP="00D20ACC">
      <w:pPr>
        <w:pStyle w:val="a5"/>
        <w:jc w:val="both"/>
        <w:rPr>
          <w:rFonts w:ascii="Times New Roman" w:eastAsia="Times New Roman" w:hAnsi="Times New Roman" w:cs="Times New Roman"/>
          <w:sz w:val="28"/>
          <w:szCs w:val="28"/>
        </w:rPr>
      </w:pPr>
      <w:bookmarkStart w:id="27" w:name="dst41"/>
      <w:bookmarkEnd w:id="27"/>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10. Полномочия члена наблюдательного совета «Учреждения», являющегося представителем органа местного самоуправления и состоящего с этим органом в трудовых отношениях:</w:t>
      </w:r>
    </w:p>
    <w:p w14:paraId="2F71ABBC" w14:textId="77777777" w:rsidR="00D20ACC" w:rsidRPr="002C0157" w:rsidRDefault="00D20ACC" w:rsidP="00D20ACC">
      <w:pPr>
        <w:pStyle w:val="a5"/>
        <w:jc w:val="both"/>
        <w:rPr>
          <w:rFonts w:ascii="Times New Roman" w:eastAsia="Times New Roman" w:hAnsi="Times New Roman" w:cs="Times New Roman"/>
          <w:sz w:val="28"/>
          <w:szCs w:val="28"/>
        </w:rPr>
      </w:pPr>
      <w:bookmarkStart w:id="28" w:name="dst42"/>
      <w:bookmarkEnd w:id="28"/>
      <w:r w:rsidRPr="002C0157">
        <w:rPr>
          <w:rFonts w:ascii="Times New Roman" w:eastAsia="Times New Roman" w:hAnsi="Times New Roman" w:cs="Times New Roman"/>
          <w:sz w:val="28"/>
          <w:szCs w:val="28"/>
        </w:rPr>
        <w:t>1) прекращаются досрочно в случае прекращения трудовых отношений;</w:t>
      </w:r>
    </w:p>
    <w:p w14:paraId="36D6060B" w14:textId="77777777" w:rsidR="00D20ACC" w:rsidRPr="002C0157" w:rsidRDefault="00D20ACC" w:rsidP="00D20ACC">
      <w:pPr>
        <w:pStyle w:val="a5"/>
        <w:jc w:val="both"/>
        <w:rPr>
          <w:rFonts w:ascii="Times New Roman" w:eastAsia="Times New Roman" w:hAnsi="Times New Roman" w:cs="Times New Roman"/>
          <w:sz w:val="28"/>
          <w:szCs w:val="28"/>
        </w:rPr>
      </w:pPr>
      <w:bookmarkStart w:id="29" w:name="dst43"/>
      <w:bookmarkEnd w:id="29"/>
      <w:r w:rsidRPr="002C0157">
        <w:rPr>
          <w:rFonts w:ascii="Times New Roman" w:eastAsia="Times New Roman" w:hAnsi="Times New Roman" w:cs="Times New Roman"/>
          <w:sz w:val="28"/>
          <w:szCs w:val="28"/>
        </w:rPr>
        <w:t>2) могут быть прекращены досрочно по представлению указанного государственного органа или органа местного самоуправления.</w:t>
      </w:r>
    </w:p>
    <w:p w14:paraId="4BB2970E" w14:textId="77777777" w:rsidR="00D20ACC" w:rsidRPr="002C0157" w:rsidRDefault="00D20ACC" w:rsidP="00D20ACC">
      <w:pPr>
        <w:pStyle w:val="a5"/>
        <w:jc w:val="both"/>
        <w:rPr>
          <w:rFonts w:ascii="Times New Roman" w:eastAsia="Times New Roman" w:hAnsi="Times New Roman" w:cs="Times New Roman"/>
          <w:sz w:val="28"/>
          <w:szCs w:val="28"/>
        </w:rPr>
      </w:pPr>
      <w:bookmarkStart w:id="30" w:name="dst100128"/>
      <w:bookmarkEnd w:id="30"/>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11. Вакантные места, образовавшиеся в наблюдательном совете «Учреждения» в связи со смертью или с досрочным прекращением полномочий его членов, замещаются на оставшийся срок полномочий наблюдательного совета «Учреждения».</w:t>
      </w:r>
    </w:p>
    <w:p w14:paraId="1D59E3BB" w14:textId="77777777" w:rsidR="00D20ACC" w:rsidRPr="002C0157" w:rsidRDefault="00D20ACC" w:rsidP="00D20ACC">
      <w:pPr>
        <w:pStyle w:val="a5"/>
        <w:jc w:val="both"/>
        <w:rPr>
          <w:rFonts w:ascii="Times New Roman" w:eastAsia="Times New Roman" w:hAnsi="Times New Roman" w:cs="Times New Roman"/>
          <w:sz w:val="28"/>
          <w:szCs w:val="28"/>
        </w:rPr>
      </w:pPr>
      <w:bookmarkStart w:id="31" w:name="dst100129"/>
      <w:bookmarkEnd w:id="31"/>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12. Председатель наблюдательного совета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w:t>
      </w:r>
    </w:p>
    <w:p w14:paraId="1C824923" w14:textId="77777777" w:rsidR="00D20ACC" w:rsidRPr="002C0157" w:rsidRDefault="00D20ACC" w:rsidP="00D20ACC">
      <w:pPr>
        <w:pStyle w:val="a5"/>
        <w:jc w:val="both"/>
        <w:rPr>
          <w:rFonts w:ascii="Times New Roman" w:eastAsia="Times New Roman" w:hAnsi="Times New Roman" w:cs="Times New Roman"/>
          <w:sz w:val="28"/>
          <w:szCs w:val="28"/>
        </w:rPr>
      </w:pPr>
      <w:bookmarkStart w:id="32" w:name="dst100130"/>
      <w:bookmarkEnd w:id="32"/>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13. Представитель работников «Учреждения» не может быть избран председателем наблюдательного совета.</w:t>
      </w:r>
    </w:p>
    <w:p w14:paraId="4D3C9323" w14:textId="77777777" w:rsidR="00D20ACC" w:rsidRPr="002C0157" w:rsidRDefault="00D20ACC" w:rsidP="00D20ACC">
      <w:pPr>
        <w:pStyle w:val="a5"/>
        <w:jc w:val="both"/>
        <w:rPr>
          <w:rFonts w:ascii="Times New Roman" w:eastAsia="Times New Roman" w:hAnsi="Times New Roman" w:cs="Times New Roman"/>
          <w:sz w:val="28"/>
          <w:szCs w:val="28"/>
        </w:rPr>
      </w:pPr>
      <w:bookmarkStart w:id="33" w:name="dst100131"/>
      <w:bookmarkEnd w:id="33"/>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14. Наблюдательный совет «Учреждения» в любое время вправе переизбрать своего председателя.</w:t>
      </w:r>
    </w:p>
    <w:p w14:paraId="27E5943C" w14:textId="77777777" w:rsidR="00D20ACC" w:rsidRPr="002C0157" w:rsidRDefault="00D20ACC" w:rsidP="00D20ACC">
      <w:pPr>
        <w:pStyle w:val="a5"/>
        <w:jc w:val="both"/>
        <w:rPr>
          <w:rFonts w:ascii="Times New Roman" w:eastAsia="Times New Roman" w:hAnsi="Times New Roman" w:cs="Times New Roman"/>
          <w:sz w:val="28"/>
          <w:szCs w:val="28"/>
        </w:rPr>
      </w:pPr>
      <w:bookmarkStart w:id="34" w:name="dst100132"/>
      <w:bookmarkEnd w:id="34"/>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15. Председатель организует работу наблюдательного совета, созывает его заседания, председательствует на них и организует ведение протокола.</w:t>
      </w:r>
    </w:p>
    <w:p w14:paraId="2D749891" w14:textId="77777777" w:rsidR="00D20ACC" w:rsidRPr="002C0157" w:rsidRDefault="00D20ACC" w:rsidP="00D20ACC">
      <w:pPr>
        <w:pStyle w:val="a5"/>
        <w:jc w:val="both"/>
        <w:rPr>
          <w:rFonts w:ascii="Times New Roman" w:eastAsia="Times New Roman" w:hAnsi="Times New Roman" w:cs="Times New Roman"/>
          <w:sz w:val="28"/>
          <w:szCs w:val="28"/>
        </w:rPr>
      </w:pPr>
      <w:bookmarkStart w:id="35" w:name="dst100133"/>
      <w:bookmarkEnd w:id="35"/>
      <w:r>
        <w:rPr>
          <w:rFonts w:ascii="Times New Roman" w:eastAsia="Times New Roman" w:hAnsi="Times New Roman" w:cs="Times New Roman"/>
          <w:sz w:val="28"/>
          <w:szCs w:val="28"/>
        </w:rPr>
        <w:t xml:space="preserve">     7.</w:t>
      </w:r>
      <w:r w:rsidRPr="002C0157">
        <w:rPr>
          <w:rFonts w:ascii="Times New Roman" w:eastAsia="Times New Roman" w:hAnsi="Times New Roman" w:cs="Times New Roman"/>
          <w:sz w:val="28"/>
          <w:szCs w:val="28"/>
        </w:rPr>
        <w:t>16. В отсутствие председателя наблюдательного «Учреждения» его функции осуществляет старший по возрасту член наблюдательного совета, за исключением представителя работников «Учреждения».</w:t>
      </w:r>
    </w:p>
    <w:p w14:paraId="6D0DB330" w14:textId="77777777" w:rsidR="00D20ACC" w:rsidRDefault="00D20ACC" w:rsidP="00D20ACC">
      <w:pPr>
        <w:pStyle w:val="a5"/>
        <w:jc w:val="center"/>
        <w:rPr>
          <w:rFonts w:ascii="Times New Roman" w:hAnsi="Times New Roman" w:cs="Times New Roman"/>
          <w:b/>
          <w:i/>
          <w:sz w:val="28"/>
          <w:szCs w:val="28"/>
        </w:rPr>
      </w:pPr>
    </w:p>
    <w:p w14:paraId="41A02156" w14:textId="77777777" w:rsidR="00D20ACC" w:rsidRDefault="00D20ACC" w:rsidP="00D20ACC">
      <w:pPr>
        <w:pStyle w:val="a5"/>
        <w:jc w:val="center"/>
        <w:rPr>
          <w:rFonts w:ascii="Times New Roman" w:hAnsi="Times New Roman" w:cs="Times New Roman"/>
          <w:b/>
          <w:i/>
          <w:sz w:val="28"/>
          <w:szCs w:val="28"/>
        </w:rPr>
      </w:pPr>
      <w:r w:rsidRPr="00190EA2">
        <w:rPr>
          <w:rFonts w:ascii="Times New Roman" w:hAnsi="Times New Roman" w:cs="Times New Roman"/>
          <w:b/>
          <w:i/>
          <w:sz w:val="28"/>
          <w:szCs w:val="28"/>
        </w:rPr>
        <w:t>Статья 8. Компетенция наблюдательного совета «Учреждения».</w:t>
      </w:r>
    </w:p>
    <w:p w14:paraId="372BC579" w14:textId="77777777" w:rsidR="00D20ACC" w:rsidRPr="00EF3A10" w:rsidRDefault="00D20ACC" w:rsidP="00D20ACC">
      <w:pPr>
        <w:pStyle w:val="a5"/>
        <w:jc w:val="both"/>
        <w:rPr>
          <w:rFonts w:ascii="Times New Roman" w:hAnsi="Times New Roman" w:cs="Times New Roman"/>
          <w:b/>
          <w:i/>
          <w:sz w:val="28"/>
          <w:szCs w:val="28"/>
        </w:rPr>
      </w:pPr>
      <w:r w:rsidRPr="00EF3A10">
        <w:rPr>
          <w:rFonts w:ascii="Times New Roman" w:hAnsi="Times New Roman" w:cs="Times New Roman"/>
          <w:sz w:val="28"/>
          <w:szCs w:val="28"/>
        </w:rPr>
        <w:t xml:space="preserve">     8.</w:t>
      </w:r>
      <w:r w:rsidRPr="00EF3A10">
        <w:rPr>
          <w:rFonts w:ascii="Times New Roman" w:eastAsia="Times New Roman" w:hAnsi="Times New Roman" w:cs="Times New Roman"/>
          <w:sz w:val="28"/>
          <w:szCs w:val="28"/>
        </w:rPr>
        <w:t>1. Наблюдательный совет «Учреждения» рассматривает:</w:t>
      </w:r>
    </w:p>
    <w:p w14:paraId="254375A5" w14:textId="77777777" w:rsidR="00D20ACC" w:rsidRPr="00EF3A10" w:rsidRDefault="00D20ACC" w:rsidP="00D20ACC">
      <w:pPr>
        <w:pStyle w:val="a5"/>
        <w:jc w:val="both"/>
        <w:rPr>
          <w:rFonts w:ascii="Times New Roman" w:eastAsia="Times New Roman" w:hAnsi="Times New Roman" w:cs="Times New Roman"/>
          <w:sz w:val="28"/>
          <w:szCs w:val="28"/>
        </w:rPr>
      </w:pPr>
      <w:bookmarkStart w:id="36" w:name="dst100136"/>
      <w:bookmarkEnd w:id="36"/>
      <w:r w:rsidRPr="00EF3A10">
        <w:rPr>
          <w:rFonts w:ascii="Times New Roman" w:eastAsia="Times New Roman" w:hAnsi="Times New Roman" w:cs="Times New Roman"/>
          <w:sz w:val="28"/>
          <w:szCs w:val="28"/>
        </w:rPr>
        <w:t>1) предложения Учредителя или руководителя «Учреждения» о внесении изменений в Устав «Учреждения»;</w:t>
      </w:r>
    </w:p>
    <w:p w14:paraId="280507BF" w14:textId="77777777" w:rsidR="00D20ACC" w:rsidRPr="00EF3A10" w:rsidRDefault="00D20ACC" w:rsidP="00D20ACC">
      <w:pPr>
        <w:pStyle w:val="a5"/>
        <w:jc w:val="both"/>
        <w:rPr>
          <w:rFonts w:ascii="Times New Roman" w:eastAsia="Times New Roman" w:hAnsi="Times New Roman" w:cs="Times New Roman"/>
          <w:sz w:val="28"/>
          <w:szCs w:val="28"/>
        </w:rPr>
      </w:pPr>
      <w:bookmarkStart w:id="37" w:name="dst100137"/>
      <w:bookmarkEnd w:id="37"/>
      <w:r w:rsidRPr="00EF3A10">
        <w:rPr>
          <w:rFonts w:ascii="Times New Roman" w:eastAsia="Times New Roman" w:hAnsi="Times New Roman" w:cs="Times New Roman"/>
          <w:sz w:val="28"/>
          <w:szCs w:val="28"/>
        </w:rPr>
        <w:t>2) предложения Учредителя или руководителя «Учреждения» о создании и ликвидации филиалов «Учреждения», об открытии и о закрытии его представительств;</w:t>
      </w:r>
    </w:p>
    <w:p w14:paraId="6406E4D4" w14:textId="77777777" w:rsidR="00D20ACC" w:rsidRPr="00EF3A10" w:rsidRDefault="00D20ACC" w:rsidP="00D20ACC">
      <w:pPr>
        <w:pStyle w:val="a5"/>
        <w:jc w:val="both"/>
        <w:rPr>
          <w:rFonts w:ascii="Times New Roman" w:eastAsia="Times New Roman" w:hAnsi="Times New Roman" w:cs="Times New Roman"/>
          <w:sz w:val="28"/>
          <w:szCs w:val="28"/>
        </w:rPr>
      </w:pPr>
      <w:bookmarkStart w:id="38" w:name="dst100138"/>
      <w:bookmarkEnd w:id="38"/>
      <w:r w:rsidRPr="00EF3A10">
        <w:rPr>
          <w:rFonts w:ascii="Times New Roman" w:eastAsia="Times New Roman" w:hAnsi="Times New Roman" w:cs="Times New Roman"/>
          <w:sz w:val="28"/>
          <w:szCs w:val="28"/>
        </w:rPr>
        <w:t>3) предложения Учредителя или руководителя «Учреждения» о реорганизации «</w:t>
      </w:r>
      <w:proofErr w:type="gramStart"/>
      <w:r w:rsidRPr="00EF3A10">
        <w:rPr>
          <w:rFonts w:ascii="Times New Roman" w:eastAsia="Times New Roman" w:hAnsi="Times New Roman" w:cs="Times New Roman"/>
          <w:sz w:val="28"/>
          <w:szCs w:val="28"/>
        </w:rPr>
        <w:t>Учреждения»  или</w:t>
      </w:r>
      <w:proofErr w:type="gramEnd"/>
      <w:r w:rsidRPr="00EF3A10">
        <w:rPr>
          <w:rFonts w:ascii="Times New Roman" w:eastAsia="Times New Roman" w:hAnsi="Times New Roman" w:cs="Times New Roman"/>
          <w:sz w:val="28"/>
          <w:szCs w:val="28"/>
        </w:rPr>
        <w:t xml:space="preserve"> о его ликвидации;</w:t>
      </w:r>
    </w:p>
    <w:p w14:paraId="77858CED" w14:textId="77777777" w:rsidR="00D20ACC" w:rsidRPr="00EF3A10" w:rsidRDefault="00D20ACC" w:rsidP="00D20ACC">
      <w:pPr>
        <w:pStyle w:val="a5"/>
        <w:jc w:val="both"/>
        <w:rPr>
          <w:rFonts w:ascii="Times New Roman" w:eastAsia="Times New Roman" w:hAnsi="Times New Roman" w:cs="Times New Roman"/>
          <w:sz w:val="28"/>
          <w:szCs w:val="28"/>
        </w:rPr>
      </w:pPr>
      <w:bookmarkStart w:id="39" w:name="dst100139"/>
      <w:bookmarkEnd w:id="39"/>
      <w:r w:rsidRPr="00EF3A10">
        <w:rPr>
          <w:rFonts w:ascii="Times New Roman" w:eastAsia="Times New Roman" w:hAnsi="Times New Roman" w:cs="Times New Roman"/>
          <w:sz w:val="28"/>
          <w:szCs w:val="28"/>
        </w:rPr>
        <w:t>4) предложения Учредителя или руководителя «Учреждения» об изъятии имущества, закрепленного за «Учреждением» на праве оперативного управления;</w:t>
      </w:r>
    </w:p>
    <w:p w14:paraId="597C6039" w14:textId="77777777" w:rsidR="00D20ACC" w:rsidRPr="00EF3A10" w:rsidRDefault="00D20ACC" w:rsidP="00D20ACC">
      <w:pPr>
        <w:pStyle w:val="a5"/>
        <w:jc w:val="both"/>
        <w:rPr>
          <w:rFonts w:ascii="Times New Roman" w:eastAsia="Times New Roman" w:hAnsi="Times New Roman" w:cs="Times New Roman"/>
          <w:sz w:val="28"/>
          <w:szCs w:val="28"/>
        </w:rPr>
      </w:pPr>
      <w:bookmarkStart w:id="40" w:name="dst100140"/>
      <w:bookmarkEnd w:id="40"/>
      <w:r w:rsidRPr="00EF3A10">
        <w:rPr>
          <w:rFonts w:ascii="Times New Roman" w:eastAsia="Times New Roman" w:hAnsi="Times New Roman" w:cs="Times New Roman"/>
          <w:sz w:val="28"/>
          <w:szCs w:val="28"/>
        </w:rPr>
        <w:t>5) предложения руководителя «Учреждением» об участии «Учреждения» в других юридических лицах, в том числе о внесении денежных средств и иного имущества в уставный капитал других юридических лиц или передаче такого имущества иным образом другим юридическим лицам, в качестве учредителя или участника;</w:t>
      </w:r>
    </w:p>
    <w:p w14:paraId="13845BED" w14:textId="77777777" w:rsidR="00D20ACC" w:rsidRPr="00EF3A10" w:rsidRDefault="00D20ACC" w:rsidP="00D20ACC">
      <w:pPr>
        <w:pStyle w:val="a5"/>
        <w:jc w:val="both"/>
        <w:rPr>
          <w:rFonts w:ascii="Times New Roman" w:eastAsia="Times New Roman" w:hAnsi="Times New Roman" w:cs="Times New Roman"/>
          <w:sz w:val="28"/>
          <w:szCs w:val="28"/>
        </w:rPr>
      </w:pPr>
      <w:bookmarkStart w:id="41" w:name="dst100141"/>
      <w:bookmarkEnd w:id="41"/>
      <w:r w:rsidRPr="00EF3A10">
        <w:rPr>
          <w:rFonts w:ascii="Times New Roman" w:eastAsia="Times New Roman" w:hAnsi="Times New Roman" w:cs="Times New Roman"/>
          <w:sz w:val="28"/>
          <w:szCs w:val="28"/>
        </w:rPr>
        <w:t>6) проект плана финансово-хозяйственной деятельности «Учреждения»;</w:t>
      </w:r>
    </w:p>
    <w:p w14:paraId="57C7582E" w14:textId="77777777" w:rsidR="00D20ACC" w:rsidRPr="00EF3A10" w:rsidRDefault="00D20ACC" w:rsidP="00D20ACC">
      <w:pPr>
        <w:pStyle w:val="a5"/>
        <w:jc w:val="both"/>
        <w:rPr>
          <w:rFonts w:ascii="Times New Roman" w:eastAsia="Times New Roman" w:hAnsi="Times New Roman" w:cs="Times New Roman"/>
          <w:sz w:val="28"/>
          <w:szCs w:val="28"/>
        </w:rPr>
      </w:pPr>
      <w:bookmarkStart w:id="42" w:name="dst63"/>
      <w:bookmarkEnd w:id="42"/>
      <w:r w:rsidRPr="00EF3A10">
        <w:rPr>
          <w:rFonts w:ascii="Times New Roman" w:eastAsia="Times New Roman" w:hAnsi="Times New Roman" w:cs="Times New Roman"/>
          <w:sz w:val="28"/>
          <w:szCs w:val="28"/>
        </w:rPr>
        <w:t xml:space="preserve">7) по представлению </w:t>
      </w:r>
      <w:r>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«Учреждения» отчеты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w:t>
      </w:r>
    </w:p>
    <w:p w14:paraId="158EC8AF" w14:textId="77777777" w:rsidR="00D20ACC" w:rsidRPr="00EF3A10" w:rsidRDefault="00D20ACC" w:rsidP="00D20ACC">
      <w:pPr>
        <w:pStyle w:val="a5"/>
        <w:jc w:val="both"/>
        <w:rPr>
          <w:rFonts w:ascii="Times New Roman" w:eastAsia="Times New Roman" w:hAnsi="Times New Roman" w:cs="Times New Roman"/>
          <w:sz w:val="28"/>
          <w:szCs w:val="28"/>
        </w:rPr>
      </w:pPr>
      <w:bookmarkStart w:id="43" w:name="dst100143"/>
      <w:bookmarkEnd w:id="43"/>
      <w:r w:rsidRPr="00EF3A10">
        <w:rPr>
          <w:rFonts w:ascii="Times New Roman" w:eastAsia="Times New Roman" w:hAnsi="Times New Roman" w:cs="Times New Roman"/>
          <w:sz w:val="28"/>
          <w:szCs w:val="28"/>
        </w:rPr>
        <w:t xml:space="preserve">8) предложения </w:t>
      </w:r>
      <w:r>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«Учреждения» о совершении сделок по распоряжению имуществом, которым в соответствии с частями 2 и 6</w:t>
      </w:r>
      <w:hyperlink r:id="rId9" w:anchor="dst18" w:history="1"/>
      <w:r w:rsidRPr="00EF3A10">
        <w:rPr>
          <w:rFonts w:ascii="Times New Roman" w:eastAsia="Times New Roman" w:hAnsi="Times New Roman" w:cs="Times New Roman"/>
          <w:sz w:val="28"/>
          <w:szCs w:val="28"/>
        </w:rPr>
        <w:t xml:space="preserve"> статьи 3 Федерального закона №174-ФЗ от 03.11.2006 </w:t>
      </w:r>
      <w:proofErr w:type="spellStart"/>
      <w:r w:rsidRPr="00EF3A10">
        <w:rPr>
          <w:rFonts w:ascii="Times New Roman" w:eastAsia="Times New Roman" w:hAnsi="Times New Roman" w:cs="Times New Roman"/>
          <w:sz w:val="28"/>
          <w:szCs w:val="28"/>
        </w:rPr>
        <w:t>г.«Учреждение</w:t>
      </w:r>
      <w:proofErr w:type="spellEnd"/>
      <w:r w:rsidRPr="00EF3A10">
        <w:rPr>
          <w:rFonts w:ascii="Times New Roman" w:eastAsia="Times New Roman" w:hAnsi="Times New Roman" w:cs="Times New Roman"/>
          <w:sz w:val="28"/>
          <w:szCs w:val="28"/>
        </w:rPr>
        <w:t>» не вправе распоряжаться самостоятельно;</w:t>
      </w:r>
    </w:p>
    <w:p w14:paraId="21B5B19A" w14:textId="77777777" w:rsidR="00D20ACC" w:rsidRPr="00EF3A10" w:rsidRDefault="00D20ACC" w:rsidP="00D20ACC">
      <w:pPr>
        <w:pStyle w:val="a5"/>
        <w:jc w:val="both"/>
        <w:rPr>
          <w:rFonts w:ascii="Times New Roman" w:eastAsia="Times New Roman" w:hAnsi="Times New Roman" w:cs="Times New Roman"/>
          <w:sz w:val="28"/>
          <w:szCs w:val="28"/>
        </w:rPr>
      </w:pPr>
      <w:bookmarkStart w:id="44" w:name="dst100144"/>
      <w:bookmarkEnd w:id="44"/>
      <w:r w:rsidRPr="00EF3A10">
        <w:rPr>
          <w:rFonts w:ascii="Times New Roman" w:eastAsia="Times New Roman" w:hAnsi="Times New Roman" w:cs="Times New Roman"/>
          <w:sz w:val="28"/>
          <w:szCs w:val="28"/>
        </w:rPr>
        <w:t xml:space="preserve">9) предложения </w:t>
      </w:r>
      <w:r>
        <w:rPr>
          <w:rFonts w:ascii="Times New Roman" w:eastAsia="Times New Roman" w:hAnsi="Times New Roman" w:cs="Times New Roman"/>
          <w:sz w:val="28"/>
          <w:szCs w:val="28"/>
        </w:rPr>
        <w:t>директора «Учреждения»</w:t>
      </w:r>
      <w:r w:rsidRPr="00EF3A10">
        <w:rPr>
          <w:rFonts w:ascii="Times New Roman" w:eastAsia="Times New Roman" w:hAnsi="Times New Roman" w:cs="Times New Roman"/>
          <w:sz w:val="28"/>
          <w:szCs w:val="28"/>
        </w:rPr>
        <w:t xml:space="preserve"> о совершении крупных сделок;</w:t>
      </w:r>
    </w:p>
    <w:p w14:paraId="526B141F" w14:textId="77777777" w:rsidR="00D20ACC" w:rsidRPr="00EF3A10" w:rsidRDefault="00D20ACC" w:rsidP="00D20ACC">
      <w:pPr>
        <w:pStyle w:val="a5"/>
        <w:jc w:val="both"/>
        <w:rPr>
          <w:rFonts w:ascii="Times New Roman" w:eastAsia="Times New Roman" w:hAnsi="Times New Roman" w:cs="Times New Roman"/>
          <w:sz w:val="28"/>
          <w:szCs w:val="28"/>
        </w:rPr>
      </w:pPr>
      <w:bookmarkStart w:id="45" w:name="dst100145"/>
      <w:bookmarkEnd w:id="45"/>
      <w:r w:rsidRPr="00EF3A10">
        <w:rPr>
          <w:rFonts w:ascii="Times New Roman" w:eastAsia="Times New Roman" w:hAnsi="Times New Roman" w:cs="Times New Roman"/>
          <w:sz w:val="28"/>
          <w:szCs w:val="28"/>
        </w:rPr>
        <w:t xml:space="preserve">10) предложения </w:t>
      </w:r>
      <w:r>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о совершении сделок, в совершении которых имеется заинтересованность;</w:t>
      </w:r>
    </w:p>
    <w:p w14:paraId="70EFC56C" w14:textId="77777777" w:rsidR="00D20ACC" w:rsidRDefault="00D20ACC" w:rsidP="00D20ACC">
      <w:pPr>
        <w:pStyle w:val="a5"/>
        <w:jc w:val="both"/>
        <w:rPr>
          <w:rFonts w:ascii="Times New Roman" w:eastAsia="Times New Roman" w:hAnsi="Times New Roman" w:cs="Times New Roman"/>
          <w:sz w:val="28"/>
          <w:szCs w:val="28"/>
        </w:rPr>
      </w:pPr>
      <w:bookmarkStart w:id="46" w:name="dst100146"/>
      <w:bookmarkEnd w:id="46"/>
      <w:r w:rsidRPr="00EF3A10">
        <w:rPr>
          <w:rFonts w:ascii="Times New Roman" w:eastAsia="Times New Roman" w:hAnsi="Times New Roman" w:cs="Times New Roman"/>
          <w:sz w:val="28"/>
          <w:szCs w:val="28"/>
        </w:rPr>
        <w:t xml:space="preserve">11) предложения </w:t>
      </w:r>
      <w:r>
        <w:rPr>
          <w:rFonts w:ascii="Times New Roman" w:eastAsia="Times New Roman" w:hAnsi="Times New Roman" w:cs="Times New Roman"/>
          <w:sz w:val="28"/>
          <w:szCs w:val="28"/>
        </w:rPr>
        <w:t>директора</w:t>
      </w:r>
      <w:r w:rsidRPr="00EF3A10">
        <w:rPr>
          <w:rFonts w:ascii="Times New Roman" w:eastAsia="Times New Roman" w:hAnsi="Times New Roman" w:cs="Times New Roman"/>
          <w:sz w:val="28"/>
          <w:szCs w:val="28"/>
        </w:rPr>
        <w:t xml:space="preserve"> о выборе кредитных организаций, в которых «Учреждение» может открыть банковские счета;</w:t>
      </w:r>
    </w:p>
    <w:p w14:paraId="3975AA1C" w14:textId="77777777" w:rsidR="00D20ACC" w:rsidRPr="00EF3A10"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предложение директора «Учреждения» о величине торговой наценки;</w:t>
      </w:r>
    </w:p>
    <w:p w14:paraId="720BC0F8" w14:textId="77777777" w:rsidR="00D20ACC" w:rsidRPr="00EF3A10" w:rsidRDefault="00D20ACC" w:rsidP="00D20ACC">
      <w:pPr>
        <w:pStyle w:val="a5"/>
        <w:jc w:val="both"/>
        <w:rPr>
          <w:rFonts w:ascii="Times New Roman" w:eastAsia="Times New Roman" w:hAnsi="Times New Roman" w:cs="Times New Roman"/>
          <w:sz w:val="28"/>
          <w:szCs w:val="28"/>
        </w:rPr>
      </w:pPr>
      <w:bookmarkStart w:id="47" w:name="dst100147"/>
      <w:bookmarkEnd w:id="47"/>
      <w:r w:rsidRPr="00EF3A10">
        <w:rPr>
          <w:rFonts w:ascii="Times New Roman" w:eastAsia="Times New Roman" w:hAnsi="Times New Roman" w:cs="Times New Roman"/>
          <w:sz w:val="28"/>
          <w:szCs w:val="28"/>
        </w:rPr>
        <w:t>1</w:t>
      </w:r>
      <w:r>
        <w:rPr>
          <w:rFonts w:ascii="Times New Roman" w:eastAsia="Times New Roman" w:hAnsi="Times New Roman" w:cs="Times New Roman"/>
          <w:sz w:val="28"/>
          <w:szCs w:val="28"/>
        </w:rPr>
        <w:t>3</w:t>
      </w:r>
      <w:r w:rsidRPr="00EF3A10">
        <w:rPr>
          <w:rFonts w:ascii="Times New Roman" w:eastAsia="Times New Roman" w:hAnsi="Times New Roman" w:cs="Times New Roman"/>
          <w:sz w:val="28"/>
          <w:szCs w:val="28"/>
        </w:rPr>
        <w:t>) вопросы проведения аудита годовой бухгалтерской отчетности «Учреждения» и утверждения аудиторской организации.</w:t>
      </w:r>
    </w:p>
    <w:p w14:paraId="47F6F144" w14:textId="77777777" w:rsidR="00D20ACC" w:rsidRPr="00EF3A10" w:rsidRDefault="00D20ACC" w:rsidP="00D20ACC">
      <w:pPr>
        <w:pStyle w:val="a5"/>
        <w:jc w:val="both"/>
        <w:rPr>
          <w:rFonts w:ascii="Times New Roman" w:eastAsia="Times New Roman" w:hAnsi="Times New Roman" w:cs="Times New Roman"/>
          <w:sz w:val="28"/>
          <w:szCs w:val="28"/>
        </w:rPr>
      </w:pPr>
      <w:bookmarkStart w:id="48" w:name="dst64"/>
      <w:bookmarkEnd w:id="48"/>
      <w:r>
        <w:rPr>
          <w:rFonts w:ascii="Times New Roman" w:eastAsia="Times New Roman" w:hAnsi="Times New Roman" w:cs="Times New Roman"/>
          <w:sz w:val="28"/>
          <w:szCs w:val="28"/>
        </w:rPr>
        <w:t xml:space="preserve">     8.</w:t>
      </w:r>
      <w:r w:rsidRPr="00EF3A10">
        <w:rPr>
          <w:rFonts w:ascii="Times New Roman" w:eastAsia="Times New Roman" w:hAnsi="Times New Roman" w:cs="Times New Roman"/>
          <w:sz w:val="28"/>
          <w:szCs w:val="28"/>
        </w:rPr>
        <w:t xml:space="preserve">2. По вопросам, указанным в пунктах 1-4, 7 и 8 части 8.1, наблюдательный совет «Учреждения» дает рекомендации. </w:t>
      </w:r>
      <w:proofErr w:type="gramStart"/>
      <w:r w:rsidRPr="00EF3A10">
        <w:rPr>
          <w:rFonts w:ascii="Times New Roman" w:eastAsia="Times New Roman" w:hAnsi="Times New Roman" w:cs="Times New Roman"/>
          <w:sz w:val="28"/>
          <w:szCs w:val="28"/>
        </w:rPr>
        <w:t>Учредитель  принимает</w:t>
      </w:r>
      <w:proofErr w:type="gramEnd"/>
      <w:r w:rsidRPr="00EF3A10">
        <w:rPr>
          <w:rFonts w:ascii="Times New Roman" w:eastAsia="Times New Roman" w:hAnsi="Times New Roman" w:cs="Times New Roman"/>
          <w:sz w:val="28"/>
          <w:szCs w:val="28"/>
        </w:rPr>
        <w:t xml:space="preserve"> по этим вопросам решения после рассмотрения рекомендаций наблюдательного совета.</w:t>
      </w:r>
    </w:p>
    <w:p w14:paraId="67928B40" w14:textId="77777777" w:rsidR="00D20ACC" w:rsidRPr="00EF3A10" w:rsidRDefault="00D20ACC" w:rsidP="00D20ACC">
      <w:pPr>
        <w:pStyle w:val="a5"/>
        <w:jc w:val="both"/>
        <w:rPr>
          <w:rFonts w:ascii="Times New Roman" w:eastAsia="Times New Roman" w:hAnsi="Times New Roman" w:cs="Times New Roman"/>
          <w:sz w:val="28"/>
          <w:szCs w:val="28"/>
        </w:rPr>
      </w:pPr>
      <w:bookmarkStart w:id="49" w:name="dst45"/>
      <w:bookmarkEnd w:id="49"/>
      <w:r>
        <w:rPr>
          <w:rFonts w:ascii="Times New Roman" w:eastAsia="Times New Roman" w:hAnsi="Times New Roman" w:cs="Times New Roman"/>
          <w:sz w:val="28"/>
          <w:szCs w:val="28"/>
        </w:rPr>
        <w:t xml:space="preserve">     8.</w:t>
      </w:r>
      <w:r w:rsidRPr="00EF3A10">
        <w:rPr>
          <w:rFonts w:ascii="Times New Roman" w:eastAsia="Times New Roman" w:hAnsi="Times New Roman" w:cs="Times New Roman"/>
          <w:sz w:val="28"/>
          <w:szCs w:val="28"/>
        </w:rPr>
        <w:t xml:space="preserve">3. По вопросу, указанному в п.1 части 8.1 настоящей статьи, наблюдательный совет дает заключение, копия которого направляется Учредителю. По вопросам, указанным в пунктах 5 и 11 части 8.1 настоящей статьи, наблюдательный совет «Учреждения» дает заключение. </w:t>
      </w:r>
      <w:r>
        <w:rPr>
          <w:rFonts w:ascii="Times New Roman" w:eastAsia="Times New Roman" w:hAnsi="Times New Roman" w:cs="Times New Roman"/>
          <w:sz w:val="28"/>
          <w:szCs w:val="28"/>
        </w:rPr>
        <w:t>Директор</w:t>
      </w:r>
      <w:r w:rsidRPr="00EF3A10">
        <w:rPr>
          <w:rFonts w:ascii="Times New Roman" w:eastAsia="Times New Roman" w:hAnsi="Times New Roman" w:cs="Times New Roman"/>
          <w:sz w:val="28"/>
          <w:szCs w:val="28"/>
        </w:rPr>
        <w:t xml:space="preserve"> «Учреждения» принимает по этим вопросам решения после рассмотрения заключений наблюдательного совета.</w:t>
      </w:r>
    </w:p>
    <w:p w14:paraId="7BF51660" w14:textId="77777777" w:rsidR="00D20ACC" w:rsidRPr="00EF3A10" w:rsidRDefault="00D20ACC" w:rsidP="00D20ACC">
      <w:pPr>
        <w:pStyle w:val="a5"/>
        <w:jc w:val="both"/>
        <w:rPr>
          <w:rFonts w:ascii="Times New Roman" w:eastAsia="Times New Roman" w:hAnsi="Times New Roman" w:cs="Times New Roman"/>
          <w:sz w:val="28"/>
          <w:szCs w:val="28"/>
        </w:rPr>
      </w:pPr>
      <w:bookmarkStart w:id="50" w:name="dst100151"/>
      <w:bookmarkEnd w:id="50"/>
      <w:r>
        <w:rPr>
          <w:rFonts w:ascii="Times New Roman" w:eastAsia="Times New Roman" w:hAnsi="Times New Roman" w:cs="Times New Roman"/>
          <w:sz w:val="28"/>
          <w:szCs w:val="28"/>
        </w:rPr>
        <w:lastRenderedPageBreak/>
        <w:t xml:space="preserve">     8.4</w:t>
      </w:r>
      <w:r w:rsidRPr="00EF3A10">
        <w:rPr>
          <w:rFonts w:ascii="Times New Roman" w:eastAsia="Times New Roman" w:hAnsi="Times New Roman" w:cs="Times New Roman"/>
          <w:sz w:val="28"/>
          <w:szCs w:val="28"/>
        </w:rPr>
        <w:t>. По вопросам, указанным в</w:t>
      </w:r>
      <w:r>
        <w:rPr>
          <w:rFonts w:ascii="Times New Roman" w:eastAsia="Times New Roman" w:hAnsi="Times New Roman" w:cs="Times New Roman"/>
          <w:sz w:val="28"/>
          <w:szCs w:val="28"/>
        </w:rPr>
        <w:t xml:space="preserve"> пунктах 9, 10, </w:t>
      </w:r>
      <w:r w:rsidRPr="00EF3A10">
        <w:rPr>
          <w:rFonts w:ascii="Times New Roman" w:eastAsia="Times New Roman" w:hAnsi="Times New Roman" w:cs="Times New Roman"/>
          <w:sz w:val="28"/>
          <w:szCs w:val="28"/>
        </w:rPr>
        <w:t>12</w:t>
      </w:r>
      <w:r>
        <w:rPr>
          <w:rFonts w:ascii="Times New Roman" w:eastAsia="Times New Roman" w:hAnsi="Times New Roman" w:cs="Times New Roman"/>
          <w:sz w:val="28"/>
          <w:szCs w:val="28"/>
        </w:rPr>
        <w:t xml:space="preserve"> и 13</w:t>
      </w:r>
      <w:r w:rsidRPr="00EF3A10">
        <w:rPr>
          <w:rFonts w:ascii="Times New Roman" w:eastAsia="Times New Roman" w:hAnsi="Times New Roman" w:cs="Times New Roman"/>
          <w:sz w:val="28"/>
          <w:szCs w:val="28"/>
        </w:rPr>
        <w:t xml:space="preserve"> части 8.1. настоящей статьи, наблюдательный совет принимает решения, обязательные для </w:t>
      </w:r>
      <w:proofErr w:type="gramStart"/>
      <w:r>
        <w:rPr>
          <w:rFonts w:ascii="Times New Roman" w:eastAsia="Times New Roman" w:hAnsi="Times New Roman" w:cs="Times New Roman"/>
          <w:sz w:val="28"/>
          <w:szCs w:val="28"/>
        </w:rPr>
        <w:t xml:space="preserve">директора  </w:t>
      </w:r>
      <w:r w:rsidRPr="00EF3A10">
        <w:rPr>
          <w:rFonts w:ascii="Times New Roman" w:eastAsia="Times New Roman" w:hAnsi="Times New Roman" w:cs="Times New Roman"/>
          <w:sz w:val="28"/>
          <w:szCs w:val="28"/>
        </w:rPr>
        <w:t>«</w:t>
      </w:r>
      <w:proofErr w:type="gramEnd"/>
      <w:r w:rsidRPr="00EF3A10">
        <w:rPr>
          <w:rFonts w:ascii="Times New Roman" w:eastAsia="Times New Roman" w:hAnsi="Times New Roman" w:cs="Times New Roman"/>
          <w:sz w:val="28"/>
          <w:szCs w:val="28"/>
        </w:rPr>
        <w:t>Учреждения».</w:t>
      </w:r>
    </w:p>
    <w:p w14:paraId="046851F2" w14:textId="77777777" w:rsidR="00D20ACC" w:rsidRPr="00EF3A10" w:rsidRDefault="00D20ACC" w:rsidP="00D20ACC">
      <w:pPr>
        <w:pStyle w:val="a5"/>
        <w:jc w:val="both"/>
        <w:rPr>
          <w:rFonts w:ascii="Times New Roman" w:eastAsia="Times New Roman" w:hAnsi="Times New Roman" w:cs="Times New Roman"/>
          <w:sz w:val="28"/>
          <w:szCs w:val="28"/>
        </w:rPr>
      </w:pPr>
      <w:bookmarkStart w:id="51" w:name="dst100152"/>
      <w:bookmarkEnd w:id="51"/>
      <w:r>
        <w:rPr>
          <w:rFonts w:ascii="Times New Roman" w:eastAsia="Times New Roman" w:hAnsi="Times New Roman" w:cs="Times New Roman"/>
          <w:sz w:val="28"/>
          <w:szCs w:val="28"/>
        </w:rPr>
        <w:t xml:space="preserve">     8.5</w:t>
      </w:r>
      <w:r w:rsidRPr="00EF3A10">
        <w:rPr>
          <w:rFonts w:ascii="Times New Roman" w:eastAsia="Times New Roman" w:hAnsi="Times New Roman" w:cs="Times New Roman"/>
          <w:sz w:val="28"/>
          <w:szCs w:val="28"/>
        </w:rPr>
        <w:t>. Рекомендации и заключения по вопросам, указанным в пунктах 1 – 8 и 11 части 8.1 настоящей статьи, даются большинством голосов от общего числа голосов членов наблюдательного совета «Учреждения».</w:t>
      </w:r>
    </w:p>
    <w:p w14:paraId="311C6823" w14:textId="77777777" w:rsidR="00D20ACC" w:rsidRPr="00EF3A10" w:rsidRDefault="00D20ACC" w:rsidP="00D20ACC">
      <w:pPr>
        <w:pStyle w:val="a5"/>
        <w:jc w:val="both"/>
        <w:rPr>
          <w:rFonts w:ascii="Times New Roman" w:eastAsia="Times New Roman" w:hAnsi="Times New Roman" w:cs="Times New Roman"/>
          <w:sz w:val="28"/>
          <w:szCs w:val="28"/>
        </w:rPr>
      </w:pPr>
      <w:bookmarkStart w:id="52" w:name="dst100153"/>
      <w:bookmarkEnd w:id="52"/>
      <w:r>
        <w:rPr>
          <w:rFonts w:ascii="Times New Roman" w:eastAsia="Times New Roman" w:hAnsi="Times New Roman" w:cs="Times New Roman"/>
          <w:sz w:val="28"/>
          <w:szCs w:val="28"/>
        </w:rPr>
        <w:t xml:space="preserve">     8.6</w:t>
      </w:r>
      <w:r w:rsidRPr="00EF3A10">
        <w:rPr>
          <w:rFonts w:ascii="Times New Roman" w:eastAsia="Times New Roman" w:hAnsi="Times New Roman" w:cs="Times New Roman"/>
          <w:sz w:val="28"/>
          <w:szCs w:val="28"/>
        </w:rPr>
        <w:t>. Решения по вопросам, указанным в пунктах 9 и 12 части 8.1 настоящей статьи, принимаются наблюдательным советом большинством в две трети голосов от общего числа голосов членов наблюдательного совета «Учреждения».</w:t>
      </w:r>
    </w:p>
    <w:p w14:paraId="29D3DB89" w14:textId="77777777" w:rsidR="00D20ACC" w:rsidRPr="00EF3A10" w:rsidRDefault="00D20ACC" w:rsidP="00D20ACC">
      <w:pPr>
        <w:pStyle w:val="a5"/>
        <w:jc w:val="both"/>
        <w:rPr>
          <w:rFonts w:ascii="Times New Roman" w:eastAsia="Times New Roman" w:hAnsi="Times New Roman" w:cs="Times New Roman"/>
          <w:sz w:val="28"/>
          <w:szCs w:val="28"/>
        </w:rPr>
      </w:pPr>
      <w:bookmarkStart w:id="53" w:name="dst100154"/>
      <w:bookmarkEnd w:id="53"/>
      <w:r>
        <w:rPr>
          <w:rFonts w:ascii="Times New Roman" w:eastAsia="Times New Roman" w:hAnsi="Times New Roman" w:cs="Times New Roman"/>
          <w:sz w:val="28"/>
          <w:szCs w:val="28"/>
        </w:rPr>
        <w:t xml:space="preserve">     8.7</w:t>
      </w:r>
      <w:r w:rsidRPr="00EF3A10">
        <w:rPr>
          <w:rFonts w:ascii="Times New Roman" w:eastAsia="Times New Roman" w:hAnsi="Times New Roman" w:cs="Times New Roman"/>
          <w:sz w:val="28"/>
          <w:szCs w:val="28"/>
        </w:rPr>
        <w:t xml:space="preserve">. Решение по вопросу, указанному в пункте 10 части 8.1. настоящей статьи, принимается наблюдательным советом «Учреждения» в порядке, </w:t>
      </w:r>
      <w:proofErr w:type="gramStart"/>
      <w:r w:rsidRPr="00EF3A10">
        <w:rPr>
          <w:rFonts w:ascii="Times New Roman" w:eastAsia="Times New Roman" w:hAnsi="Times New Roman" w:cs="Times New Roman"/>
          <w:sz w:val="28"/>
          <w:szCs w:val="28"/>
        </w:rPr>
        <w:t>установленном  частями</w:t>
      </w:r>
      <w:proofErr w:type="gramEnd"/>
      <w:r w:rsidRPr="00EF3A10">
        <w:rPr>
          <w:rFonts w:ascii="Times New Roman" w:eastAsia="Times New Roman" w:hAnsi="Times New Roman" w:cs="Times New Roman"/>
          <w:sz w:val="28"/>
          <w:szCs w:val="28"/>
        </w:rPr>
        <w:t xml:space="preserve"> 1 и 2  ст. 17  Федерального закона № 174-ФЗ от 03.11.2006 г.</w:t>
      </w:r>
    </w:p>
    <w:p w14:paraId="3F99E1EC" w14:textId="77777777" w:rsidR="00D20ACC" w:rsidRPr="00EF3A10" w:rsidRDefault="00D20ACC" w:rsidP="00D20ACC">
      <w:pPr>
        <w:pStyle w:val="a5"/>
        <w:jc w:val="both"/>
        <w:rPr>
          <w:rFonts w:ascii="Times New Roman" w:eastAsia="Times New Roman" w:hAnsi="Times New Roman" w:cs="Times New Roman"/>
          <w:sz w:val="28"/>
          <w:szCs w:val="28"/>
        </w:rPr>
      </w:pPr>
      <w:bookmarkStart w:id="54" w:name="dst100155"/>
      <w:bookmarkEnd w:id="54"/>
      <w:r>
        <w:rPr>
          <w:rFonts w:ascii="Times New Roman" w:eastAsia="Times New Roman" w:hAnsi="Times New Roman" w:cs="Times New Roman"/>
          <w:sz w:val="28"/>
          <w:szCs w:val="28"/>
        </w:rPr>
        <w:t xml:space="preserve">     8.8</w:t>
      </w:r>
      <w:r w:rsidRPr="00EF3A10">
        <w:rPr>
          <w:rFonts w:ascii="Times New Roman" w:eastAsia="Times New Roman" w:hAnsi="Times New Roman" w:cs="Times New Roman"/>
          <w:sz w:val="28"/>
          <w:szCs w:val="28"/>
        </w:rPr>
        <w:t>. Вопросы, относящиеся к компетенции наблюдательного совета в соответствии с частью 8.1 настоящей статьи, не могут быть переданы на рассмотрение других органов «Учреждения».</w:t>
      </w:r>
    </w:p>
    <w:p w14:paraId="0D7CFBB2" w14:textId="77777777" w:rsidR="00D20ACC" w:rsidRPr="00EF3A10" w:rsidRDefault="00D20ACC" w:rsidP="00D20ACC">
      <w:pPr>
        <w:pStyle w:val="a5"/>
        <w:jc w:val="both"/>
        <w:rPr>
          <w:rFonts w:ascii="Times New Roman" w:eastAsia="Times New Roman" w:hAnsi="Times New Roman" w:cs="Times New Roman"/>
          <w:sz w:val="28"/>
          <w:szCs w:val="28"/>
        </w:rPr>
      </w:pPr>
      <w:bookmarkStart w:id="55" w:name="dst100156"/>
      <w:bookmarkEnd w:id="55"/>
      <w:r>
        <w:rPr>
          <w:rFonts w:ascii="Times New Roman" w:eastAsia="Times New Roman" w:hAnsi="Times New Roman" w:cs="Times New Roman"/>
          <w:sz w:val="28"/>
          <w:szCs w:val="28"/>
        </w:rPr>
        <w:t xml:space="preserve">     8.9</w:t>
      </w:r>
      <w:r w:rsidRPr="00EF3A10">
        <w:rPr>
          <w:rFonts w:ascii="Times New Roman" w:eastAsia="Times New Roman" w:hAnsi="Times New Roman" w:cs="Times New Roman"/>
          <w:sz w:val="28"/>
          <w:szCs w:val="28"/>
        </w:rPr>
        <w:t>. По требованию наблюдательного совета или любого из его членов другие органы «Учреждения» предоставить информацию по вопросам, относящимся к компетенции наблюдательного совета.</w:t>
      </w:r>
    </w:p>
    <w:p w14:paraId="0ED090CB" w14:textId="77777777" w:rsidR="00D20ACC" w:rsidRPr="00EF3A10" w:rsidRDefault="00D20ACC" w:rsidP="00D20ACC">
      <w:pPr>
        <w:pStyle w:val="a5"/>
        <w:jc w:val="both"/>
        <w:rPr>
          <w:rFonts w:ascii="Times New Roman" w:eastAsia="Times New Roman" w:hAnsi="Times New Roman" w:cs="Times New Roman"/>
          <w:sz w:val="28"/>
          <w:szCs w:val="28"/>
        </w:rPr>
      </w:pPr>
      <w:r w:rsidRPr="00EF3A10">
        <w:rPr>
          <w:rFonts w:ascii="Times New Roman" w:eastAsia="Times New Roman" w:hAnsi="Times New Roman" w:cs="Times New Roman"/>
          <w:sz w:val="28"/>
          <w:szCs w:val="28"/>
        </w:rPr>
        <w:t> </w:t>
      </w:r>
    </w:p>
    <w:p w14:paraId="724F66E7" w14:textId="77777777" w:rsidR="00D20ACC" w:rsidRDefault="00D20ACC" w:rsidP="00D20ACC">
      <w:pPr>
        <w:pStyle w:val="a5"/>
        <w:jc w:val="center"/>
        <w:rPr>
          <w:rFonts w:ascii="Times New Roman" w:hAnsi="Times New Roman" w:cs="Times New Roman"/>
          <w:b/>
          <w:i/>
          <w:sz w:val="28"/>
          <w:szCs w:val="28"/>
        </w:rPr>
      </w:pPr>
      <w:r w:rsidRPr="00C9279D">
        <w:rPr>
          <w:rFonts w:ascii="Times New Roman" w:hAnsi="Times New Roman" w:cs="Times New Roman"/>
          <w:b/>
          <w:i/>
          <w:sz w:val="28"/>
          <w:szCs w:val="28"/>
        </w:rPr>
        <w:t>Статья 9. Порядок проведения заседаний наблюдательного совета «Учреждения»</w:t>
      </w:r>
      <w:r>
        <w:rPr>
          <w:rFonts w:ascii="Times New Roman" w:hAnsi="Times New Roman" w:cs="Times New Roman"/>
          <w:b/>
          <w:i/>
          <w:sz w:val="28"/>
          <w:szCs w:val="28"/>
        </w:rPr>
        <w:t>.</w:t>
      </w:r>
    </w:p>
    <w:p w14:paraId="6B2B9DBB" w14:textId="77777777" w:rsidR="00D20ACC" w:rsidRPr="00354CA9"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9.1</w:t>
      </w:r>
      <w:r w:rsidRPr="00354CA9">
        <w:rPr>
          <w:rFonts w:ascii="Times New Roman" w:eastAsia="Times New Roman" w:hAnsi="Times New Roman" w:cs="Times New Roman"/>
          <w:sz w:val="28"/>
          <w:szCs w:val="28"/>
        </w:rPr>
        <w:t>. Заседания наблюдательного совета «Учреждения» проводятся по мере необходимости, но не реже одного раза в квартал.</w:t>
      </w:r>
    </w:p>
    <w:p w14:paraId="034F0BD8" w14:textId="77777777" w:rsidR="00D20ACC" w:rsidRPr="00354CA9" w:rsidRDefault="00D20ACC" w:rsidP="00D20ACC">
      <w:pPr>
        <w:pStyle w:val="a5"/>
        <w:jc w:val="both"/>
        <w:rPr>
          <w:rFonts w:ascii="Times New Roman" w:eastAsia="Times New Roman" w:hAnsi="Times New Roman" w:cs="Times New Roman"/>
          <w:sz w:val="28"/>
          <w:szCs w:val="28"/>
        </w:rPr>
      </w:pPr>
      <w:bookmarkStart w:id="56" w:name="dst100159"/>
      <w:bookmarkEnd w:id="56"/>
      <w:r>
        <w:rPr>
          <w:rFonts w:ascii="Times New Roman" w:eastAsia="Times New Roman" w:hAnsi="Times New Roman" w:cs="Times New Roman"/>
          <w:sz w:val="28"/>
          <w:szCs w:val="28"/>
        </w:rPr>
        <w:t xml:space="preserve">     9.2</w:t>
      </w:r>
      <w:r w:rsidRPr="00354CA9">
        <w:rPr>
          <w:rFonts w:ascii="Times New Roman" w:eastAsia="Times New Roman" w:hAnsi="Times New Roman" w:cs="Times New Roman"/>
          <w:sz w:val="28"/>
          <w:szCs w:val="28"/>
        </w:rPr>
        <w:t xml:space="preserve">. Заседание наблюдательного совета созывается его председателем по собственной инициативе, по требованию Учредителя, члена наблюдательного совета или </w:t>
      </w:r>
      <w:proofErr w:type="gramStart"/>
      <w:r>
        <w:rPr>
          <w:rFonts w:ascii="Times New Roman" w:eastAsia="Times New Roman" w:hAnsi="Times New Roman" w:cs="Times New Roman"/>
          <w:sz w:val="28"/>
          <w:szCs w:val="28"/>
        </w:rPr>
        <w:t xml:space="preserve">директора </w:t>
      </w:r>
      <w:r w:rsidRPr="00354CA9">
        <w:rPr>
          <w:rFonts w:ascii="Times New Roman" w:eastAsia="Times New Roman" w:hAnsi="Times New Roman" w:cs="Times New Roman"/>
          <w:sz w:val="28"/>
          <w:szCs w:val="28"/>
        </w:rPr>
        <w:t xml:space="preserve"> «</w:t>
      </w:r>
      <w:proofErr w:type="gramEnd"/>
      <w:r w:rsidRPr="00354CA9">
        <w:rPr>
          <w:rFonts w:ascii="Times New Roman" w:eastAsia="Times New Roman" w:hAnsi="Times New Roman" w:cs="Times New Roman"/>
          <w:sz w:val="28"/>
          <w:szCs w:val="28"/>
        </w:rPr>
        <w:t>Учреждения».</w:t>
      </w:r>
    </w:p>
    <w:p w14:paraId="0A860928" w14:textId="77777777" w:rsidR="00D20ACC" w:rsidRPr="00354CA9" w:rsidRDefault="00D20ACC" w:rsidP="00D20ACC">
      <w:pPr>
        <w:pStyle w:val="a5"/>
        <w:jc w:val="both"/>
        <w:rPr>
          <w:rFonts w:ascii="Times New Roman" w:eastAsia="Times New Roman" w:hAnsi="Times New Roman" w:cs="Times New Roman"/>
          <w:sz w:val="28"/>
          <w:szCs w:val="28"/>
        </w:rPr>
      </w:pPr>
      <w:bookmarkStart w:id="57" w:name="dst100160"/>
      <w:bookmarkStart w:id="58" w:name="dst100161"/>
      <w:bookmarkEnd w:id="57"/>
      <w:bookmarkEnd w:id="58"/>
      <w:r>
        <w:rPr>
          <w:rFonts w:ascii="Times New Roman" w:eastAsia="Times New Roman" w:hAnsi="Times New Roman" w:cs="Times New Roman"/>
          <w:sz w:val="28"/>
          <w:szCs w:val="28"/>
        </w:rPr>
        <w:t xml:space="preserve">     9.3</w:t>
      </w:r>
      <w:r w:rsidRPr="00354CA9">
        <w:rPr>
          <w:rFonts w:ascii="Times New Roman" w:eastAsia="Times New Roman" w:hAnsi="Times New Roman" w:cs="Times New Roman"/>
          <w:sz w:val="28"/>
          <w:szCs w:val="28"/>
        </w:rPr>
        <w:t xml:space="preserve">. В заседании наблюдательного совета автономного учреждения вправе участвовать </w:t>
      </w:r>
      <w:r>
        <w:rPr>
          <w:rFonts w:ascii="Times New Roman" w:eastAsia="Times New Roman" w:hAnsi="Times New Roman" w:cs="Times New Roman"/>
          <w:sz w:val="28"/>
          <w:szCs w:val="28"/>
        </w:rPr>
        <w:t>директор</w:t>
      </w:r>
      <w:r w:rsidRPr="00354CA9">
        <w:rPr>
          <w:rFonts w:ascii="Times New Roman" w:eastAsia="Times New Roman" w:hAnsi="Times New Roman" w:cs="Times New Roman"/>
          <w:sz w:val="28"/>
          <w:szCs w:val="28"/>
        </w:rPr>
        <w:t xml:space="preserve">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«Учреждения».</w:t>
      </w:r>
    </w:p>
    <w:p w14:paraId="5319F30A" w14:textId="77777777" w:rsidR="00D20ACC" w:rsidRPr="00354CA9" w:rsidRDefault="00D20ACC" w:rsidP="00D20ACC">
      <w:pPr>
        <w:pStyle w:val="a5"/>
        <w:jc w:val="both"/>
        <w:rPr>
          <w:rFonts w:ascii="Times New Roman" w:eastAsia="Times New Roman" w:hAnsi="Times New Roman" w:cs="Times New Roman"/>
          <w:sz w:val="28"/>
          <w:szCs w:val="28"/>
        </w:rPr>
      </w:pPr>
      <w:bookmarkStart w:id="59" w:name="dst100162"/>
      <w:bookmarkEnd w:id="59"/>
      <w:r>
        <w:rPr>
          <w:rFonts w:ascii="Times New Roman" w:eastAsia="Times New Roman" w:hAnsi="Times New Roman" w:cs="Times New Roman"/>
          <w:sz w:val="28"/>
          <w:szCs w:val="28"/>
        </w:rPr>
        <w:t xml:space="preserve">     9.4</w:t>
      </w:r>
      <w:r w:rsidRPr="00354CA9">
        <w:rPr>
          <w:rFonts w:ascii="Times New Roman" w:eastAsia="Times New Roman" w:hAnsi="Times New Roman" w:cs="Times New Roman"/>
          <w:sz w:val="28"/>
          <w:szCs w:val="28"/>
        </w:rPr>
        <w:t>.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14:paraId="258D9740" w14:textId="77777777" w:rsidR="00D20ACC" w:rsidRPr="00354CA9" w:rsidRDefault="00D20ACC" w:rsidP="00D20ACC">
      <w:pPr>
        <w:pStyle w:val="a5"/>
        <w:jc w:val="both"/>
        <w:rPr>
          <w:rFonts w:ascii="Times New Roman" w:eastAsia="Times New Roman" w:hAnsi="Times New Roman" w:cs="Times New Roman"/>
          <w:sz w:val="28"/>
          <w:szCs w:val="28"/>
        </w:rPr>
      </w:pPr>
      <w:bookmarkStart w:id="60" w:name="dst100163"/>
      <w:bookmarkStart w:id="61" w:name="dst100164"/>
      <w:bookmarkEnd w:id="60"/>
      <w:bookmarkEnd w:id="61"/>
      <w:r>
        <w:rPr>
          <w:rFonts w:ascii="Times New Roman" w:eastAsia="Times New Roman" w:hAnsi="Times New Roman" w:cs="Times New Roman"/>
          <w:sz w:val="28"/>
          <w:szCs w:val="28"/>
        </w:rPr>
        <w:t xml:space="preserve">     9.5</w:t>
      </w:r>
      <w:r w:rsidRPr="00354CA9">
        <w:rPr>
          <w:rFonts w:ascii="Times New Roman" w:eastAsia="Times New Roman" w:hAnsi="Times New Roman" w:cs="Times New Roman"/>
          <w:sz w:val="28"/>
          <w:szCs w:val="28"/>
        </w:rPr>
        <w:t>. Каждый член наблюдательного совета «Учреждения» учреждения имеет при голосовании один голос. В случае равенства голосов решающим является голос председателя наблюдательного совета.</w:t>
      </w:r>
    </w:p>
    <w:p w14:paraId="43F02786" w14:textId="77777777" w:rsidR="00D20ACC" w:rsidRPr="00354CA9" w:rsidRDefault="00D20ACC" w:rsidP="00D20ACC">
      <w:pPr>
        <w:pStyle w:val="a5"/>
        <w:jc w:val="both"/>
        <w:rPr>
          <w:rFonts w:ascii="PT Sans" w:eastAsia="Times New Roman" w:hAnsi="PT Sans"/>
          <w:sz w:val="29"/>
          <w:szCs w:val="29"/>
        </w:rPr>
      </w:pPr>
      <w:bookmarkStart w:id="62" w:name="dst100165"/>
      <w:bookmarkEnd w:id="62"/>
      <w:r>
        <w:rPr>
          <w:rFonts w:ascii="Times New Roman" w:eastAsia="Times New Roman" w:hAnsi="Times New Roman" w:cs="Times New Roman"/>
          <w:sz w:val="28"/>
          <w:szCs w:val="28"/>
        </w:rPr>
        <w:t xml:space="preserve">     9.6</w:t>
      </w:r>
      <w:r w:rsidRPr="00354CA9">
        <w:rPr>
          <w:rFonts w:ascii="Times New Roman" w:eastAsia="Times New Roman" w:hAnsi="Times New Roman" w:cs="Times New Roman"/>
          <w:sz w:val="28"/>
          <w:szCs w:val="28"/>
        </w:rPr>
        <w:t xml:space="preserve">. Первое заседание наблюдательного совета «Учреждения»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w:t>
      </w:r>
      <w:r w:rsidRPr="00354CA9">
        <w:rPr>
          <w:rFonts w:ascii="Times New Roman" w:eastAsia="Times New Roman" w:hAnsi="Times New Roman" w:cs="Times New Roman"/>
          <w:sz w:val="28"/>
          <w:szCs w:val="28"/>
        </w:rPr>
        <w:lastRenderedPageBreak/>
        <w:t>возрасту член наблюдательного совета «Учреждения», за исключением представителя работников «Учреждения»</w:t>
      </w:r>
    </w:p>
    <w:p w14:paraId="6F291F23" w14:textId="77777777" w:rsidR="00D20ACC" w:rsidRDefault="00D20ACC" w:rsidP="00D20ACC">
      <w:pPr>
        <w:pStyle w:val="a5"/>
        <w:jc w:val="both"/>
        <w:rPr>
          <w:rFonts w:ascii="Times New Roman" w:hAnsi="Times New Roman" w:cs="Times New Roman"/>
          <w:sz w:val="28"/>
          <w:szCs w:val="28"/>
        </w:rPr>
      </w:pPr>
    </w:p>
    <w:p w14:paraId="179C6B4B" w14:textId="77777777" w:rsidR="00D20ACC" w:rsidRDefault="00D20ACC" w:rsidP="00D20ACC">
      <w:pPr>
        <w:pStyle w:val="a5"/>
        <w:jc w:val="center"/>
        <w:rPr>
          <w:rFonts w:ascii="Times New Roman" w:hAnsi="Times New Roman" w:cs="Times New Roman"/>
          <w:b/>
          <w:i/>
          <w:sz w:val="28"/>
          <w:szCs w:val="28"/>
        </w:rPr>
      </w:pPr>
      <w:r w:rsidRPr="00667237">
        <w:rPr>
          <w:rFonts w:ascii="Times New Roman" w:hAnsi="Times New Roman" w:cs="Times New Roman"/>
          <w:b/>
          <w:i/>
          <w:sz w:val="28"/>
          <w:szCs w:val="28"/>
        </w:rPr>
        <w:t>Статья 10. Директор «Учреждения».</w:t>
      </w:r>
    </w:p>
    <w:p w14:paraId="66CCCD2C"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10.1 Директор «Учреждения» назначается Учредителем и действует без доверенности от имени «Учреждения».</w:t>
      </w:r>
    </w:p>
    <w:p w14:paraId="59E80246"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10.2. К компетенции директора «Учреждения» относится:</w:t>
      </w:r>
    </w:p>
    <w:p w14:paraId="34AC29D9"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осуществление</w:t>
      </w:r>
      <w:r w:rsidRPr="00694EFA">
        <w:rPr>
          <w:rFonts w:ascii="Times New Roman" w:eastAsia="Times New Roman" w:hAnsi="Times New Roman" w:cs="Times New Roman"/>
          <w:sz w:val="28"/>
          <w:szCs w:val="28"/>
        </w:rPr>
        <w:t xml:space="preserve"> руководств</w:t>
      </w:r>
      <w:r>
        <w:rPr>
          <w:rFonts w:ascii="Times New Roman" w:eastAsia="Times New Roman" w:hAnsi="Times New Roman" w:cs="Times New Roman"/>
          <w:sz w:val="28"/>
          <w:szCs w:val="28"/>
        </w:rPr>
        <w:t>а</w:t>
      </w:r>
      <w:r w:rsidRPr="00694EFA">
        <w:rPr>
          <w:rFonts w:ascii="Times New Roman" w:eastAsia="Times New Roman" w:hAnsi="Times New Roman" w:cs="Times New Roman"/>
          <w:sz w:val="28"/>
          <w:szCs w:val="28"/>
        </w:rPr>
        <w:t xml:space="preserve"> текущей деятельностью </w:t>
      </w:r>
      <w:r>
        <w:rPr>
          <w:rFonts w:ascii="Times New Roman" w:eastAsia="Times New Roman" w:hAnsi="Times New Roman" w:cs="Times New Roman"/>
          <w:sz w:val="28"/>
          <w:szCs w:val="28"/>
        </w:rPr>
        <w:t>«Учреждения»;</w:t>
      </w:r>
    </w:p>
    <w:p w14:paraId="4BCE2B52"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694EFA">
        <w:rPr>
          <w:rFonts w:ascii="Times New Roman" w:eastAsia="Times New Roman" w:hAnsi="Times New Roman" w:cs="Times New Roman"/>
          <w:sz w:val="28"/>
          <w:szCs w:val="28"/>
        </w:rPr>
        <w:t>амостоятельно</w:t>
      </w:r>
      <w:r>
        <w:rPr>
          <w:rFonts w:ascii="Times New Roman" w:eastAsia="Times New Roman" w:hAnsi="Times New Roman" w:cs="Times New Roman"/>
          <w:sz w:val="28"/>
          <w:szCs w:val="28"/>
        </w:rPr>
        <w:t>е</w:t>
      </w:r>
      <w:r w:rsidRPr="00694EFA">
        <w:rPr>
          <w:rFonts w:ascii="Times New Roman" w:eastAsia="Times New Roman" w:hAnsi="Times New Roman" w:cs="Times New Roman"/>
          <w:sz w:val="28"/>
          <w:szCs w:val="28"/>
        </w:rPr>
        <w:t xml:space="preserve"> соверш</w:t>
      </w:r>
      <w:r>
        <w:rPr>
          <w:rFonts w:ascii="Times New Roman" w:eastAsia="Times New Roman" w:hAnsi="Times New Roman" w:cs="Times New Roman"/>
          <w:sz w:val="28"/>
          <w:szCs w:val="28"/>
        </w:rPr>
        <w:t>ение</w:t>
      </w:r>
      <w:r w:rsidRPr="00694EFA">
        <w:rPr>
          <w:rFonts w:ascii="Times New Roman" w:eastAsia="Times New Roman" w:hAnsi="Times New Roman" w:cs="Times New Roman"/>
          <w:sz w:val="28"/>
          <w:szCs w:val="28"/>
        </w:rPr>
        <w:t xml:space="preserve"> сдел</w:t>
      </w:r>
      <w:r>
        <w:rPr>
          <w:rFonts w:ascii="Times New Roman" w:eastAsia="Times New Roman" w:hAnsi="Times New Roman" w:cs="Times New Roman"/>
          <w:sz w:val="28"/>
          <w:szCs w:val="28"/>
        </w:rPr>
        <w:t>ок</w:t>
      </w:r>
      <w:r w:rsidRPr="00694EFA">
        <w:rPr>
          <w:rFonts w:ascii="Times New Roman" w:eastAsia="Times New Roman" w:hAnsi="Times New Roman" w:cs="Times New Roman"/>
          <w:sz w:val="28"/>
          <w:szCs w:val="28"/>
        </w:rPr>
        <w:t>, иные юридические действия и акты, самостоятельно распоряжаться</w:t>
      </w:r>
      <w:r>
        <w:rPr>
          <w:rFonts w:ascii="Times New Roman" w:eastAsia="Times New Roman" w:hAnsi="Times New Roman" w:cs="Times New Roman"/>
          <w:sz w:val="28"/>
          <w:szCs w:val="28"/>
        </w:rPr>
        <w:t xml:space="preserve"> имуществом организации;</w:t>
      </w:r>
    </w:p>
    <w:p w14:paraId="3F60B930"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694EFA">
        <w:rPr>
          <w:rFonts w:ascii="Times New Roman" w:eastAsia="Times New Roman" w:hAnsi="Times New Roman" w:cs="Times New Roman"/>
          <w:sz w:val="28"/>
          <w:szCs w:val="28"/>
        </w:rPr>
        <w:t>ланирова</w:t>
      </w:r>
      <w:r>
        <w:rPr>
          <w:rFonts w:ascii="Times New Roman" w:eastAsia="Times New Roman" w:hAnsi="Times New Roman" w:cs="Times New Roman"/>
          <w:sz w:val="28"/>
          <w:szCs w:val="28"/>
        </w:rPr>
        <w:t>ние</w:t>
      </w:r>
      <w:r w:rsidRPr="00694EFA">
        <w:rPr>
          <w:rFonts w:ascii="Times New Roman" w:eastAsia="Times New Roman" w:hAnsi="Times New Roman" w:cs="Times New Roman"/>
          <w:sz w:val="28"/>
          <w:szCs w:val="28"/>
        </w:rPr>
        <w:t>, организ</w:t>
      </w:r>
      <w:r>
        <w:rPr>
          <w:rFonts w:ascii="Times New Roman" w:eastAsia="Times New Roman" w:hAnsi="Times New Roman" w:cs="Times New Roman"/>
          <w:sz w:val="28"/>
          <w:szCs w:val="28"/>
        </w:rPr>
        <w:t>ация</w:t>
      </w:r>
      <w:r w:rsidRPr="00694EFA">
        <w:rPr>
          <w:rFonts w:ascii="Times New Roman" w:eastAsia="Times New Roman" w:hAnsi="Times New Roman" w:cs="Times New Roman"/>
          <w:sz w:val="28"/>
          <w:szCs w:val="28"/>
        </w:rPr>
        <w:t xml:space="preserve"> и координ</w:t>
      </w:r>
      <w:r>
        <w:rPr>
          <w:rFonts w:ascii="Times New Roman" w:eastAsia="Times New Roman" w:hAnsi="Times New Roman" w:cs="Times New Roman"/>
          <w:sz w:val="28"/>
          <w:szCs w:val="28"/>
        </w:rPr>
        <w:t>ация</w:t>
      </w:r>
      <w:r w:rsidRPr="00694EFA">
        <w:rPr>
          <w:rFonts w:ascii="Times New Roman" w:eastAsia="Times New Roman" w:hAnsi="Times New Roman" w:cs="Times New Roman"/>
          <w:sz w:val="28"/>
          <w:szCs w:val="28"/>
        </w:rPr>
        <w:t xml:space="preserve"> программы и контрол</w:t>
      </w:r>
      <w:r>
        <w:rPr>
          <w:rFonts w:ascii="Times New Roman" w:eastAsia="Times New Roman" w:hAnsi="Times New Roman" w:cs="Times New Roman"/>
          <w:sz w:val="28"/>
          <w:szCs w:val="28"/>
        </w:rPr>
        <w:t>ь их выполнение;</w:t>
      </w:r>
    </w:p>
    <w:p w14:paraId="7CAD3C74"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94EFA">
        <w:rPr>
          <w:rFonts w:ascii="Times New Roman" w:eastAsia="Times New Roman" w:hAnsi="Times New Roman" w:cs="Times New Roman"/>
          <w:sz w:val="28"/>
          <w:szCs w:val="28"/>
        </w:rPr>
        <w:t>ланирова</w:t>
      </w:r>
      <w:r>
        <w:rPr>
          <w:rFonts w:ascii="Times New Roman" w:eastAsia="Times New Roman" w:hAnsi="Times New Roman" w:cs="Times New Roman"/>
          <w:sz w:val="28"/>
          <w:szCs w:val="28"/>
        </w:rPr>
        <w:t>ние</w:t>
      </w:r>
      <w:r w:rsidRPr="00694EFA">
        <w:rPr>
          <w:rFonts w:ascii="Times New Roman" w:eastAsia="Times New Roman" w:hAnsi="Times New Roman" w:cs="Times New Roman"/>
          <w:sz w:val="28"/>
          <w:szCs w:val="28"/>
        </w:rPr>
        <w:t xml:space="preserve"> бюджет</w:t>
      </w:r>
      <w:r>
        <w:rPr>
          <w:rFonts w:ascii="Times New Roman" w:eastAsia="Times New Roman" w:hAnsi="Times New Roman" w:cs="Times New Roman"/>
          <w:sz w:val="28"/>
          <w:szCs w:val="28"/>
        </w:rPr>
        <w:t>а</w:t>
      </w:r>
      <w:r w:rsidRPr="00694EFA">
        <w:rPr>
          <w:rFonts w:ascii="Times New Roman" w:eastAsia="Times New Roman" w:hAnsi="Times New Roman" w:cs="Times New Roman"/>
          <w:sz w:val="28"/>
          <w:szCs w:val="28"/>
        </w:rPr>
        <w:t xml:space="preserve"> на реализацию программ и контрол</w:t>
      </w:r>
      <w:r>
        <w:rPr>
          <w:rFonts w:ascii="Times New Roman" w:eastAsia="Times New Roman" w:hAnsi="Times New Roman" w:cs="Times New Roman"/>
          <w:sz w:val="28"/>
          <w:szCs w:val="28"/>
        </w:rPr>
        <w:t>ь его исполнение;</w:t>
      </w:r>
    </w:p>
    <w:p w14:paraId="1CF51C10"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w:t>
      </w:r>
      <w:r w:rsidRPr="00694EFA">
        <w:rPr>
          <w:rFonts w:ascii="Times New Roman" w:eastAsia="Times New Roman" w:hAnsi="Times New Roman" w:cs="Times New Roman"/>
          <w:sz w:val="28"/>
          <w:szCs w:val="28"/>
        </w:rPr>
        <w:t>заимодейств</w:t>
      </w:r>
      <w:r>
        <w:rPr>
          <w:rFonts w:ascii="Times New Roman" w:eastAsia="Times New Roman" w:hAnsi="Times New Roman" w:cs="Times New Roman"/>
          <w:sz w:val="28"/>
          <w:szCs w:val="28"/>
        </w:rPr>
        <w:t xml:space="preserve">ие </w:t>
      </w:r>
      <w:r w:rsidRPr="00694EFA">
        <w:rPr>
          <w:rFonts w:ascii="Times New Roman" w:eastAsia="Times New Roman" w:hAnsi="Times New Roman" w:cs="Times New Roman"/>
          <w:sz w:val="28"/>
          <w:szCs w:val="28"/>
        </w:rPr>
        <w:t>со спонсорами - согласов</w:t>
      </w:r>
      <w:r>
        <w:rPr>
          <w:rFonts w:ascii="Times New Roman" w:eastAsia="Times New Roman" w:hAnsi="Times New Roman" w:cs="Times New Roman"/>
          <w:sz w:val="28"/>
          <w:szCs w:val="28"/>
        </w:rPr>
        <w:t>ание</w:t>
      </w:r>
      <w:r w:rsidRPr="00694EFA">
        <w:rPr>
          <w:rFonts w:ascii="Times New Roman" w:eastAsia="Times New Roman" w:hAnsi="Times New Roman" w:cs="Times New Roman"/>
          <w:sz w:val="28"/>
          <w:szCs w:val="28"/>
        </w:rPr>
        <w:t xml:space="preserve"> критери</w:t>
      </w:r>
      <w:r>
        <w:rPr>
          <w:rFonts w:ascii="Times New Roman" w:eastAsia="Times New Roman" w:hAnsi="Times New Roman" w:cs="Times New Roman"/>
          <w:sz w:val="28"/>
          <w:szCs w:val="28"/>
        </w:rPr>
        <w:t>ев</w:t>
      </w:r>
      <w:r w:rsidRPr="00694EFA">
        <w:rPr>
          <w:rFonts w:ascii="Times New Roman" w:eastAsia="Times New Roman" w:hAnsi="Times New Roman" w:cs="Times New Roman"/>
          <w:sz w:val="28"/>
          <w:szCs w:val="28"/>
        </w:rPr>
        <w:t xml:space="preserve"> на оказание</w:t>
      </w:r>
      <w:r>
        <w:rPr>
          <w:rFonts w:ascii="Times New Roman" w:eastAsia="Times New Roman" w:hAnsi="Times New Roman" w:cs="Times New Roman"/>
          <w:sz w:val="28"/>
          <w:szCs w:val="28"/>
        </w:rPr>
        <w:t xml:space="preserve"> помощи и бюджетов на программы;</w:t>
      </w:r>
    </w:p>
    <w:p w14:paraId="02425746"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w:t>
      </w:r>
      <w:r w:rsidRPr="00694EFA">
        <w:rPr>
          <w:rFonts w:ascii="Times New Roman" w:eastAsia="Times New Roman" w:hAnsi="Times New Roman" w:cs="Times New Roman"/>
          <w:sz w:val="28"/>
          <w:szCs w:val="28"/>
        </w:rPr>
        <w:t>рин</w:t>
      </w:r>
      <w:r>
        <w:rPr>
          <w:rFonts w:ascii="Times New Roman" w:eastAsia="Times New Roman" w:hAnsi="Times New Roman" w:cs="Times New Roman"/>
          <w:sz w:val="28"/>
          <w:szCs w:val="28"/>
        </w:rPr>
        <w:t>ятие мер</w:t>
      </w:r>
      <w:r w:rsidRPr="00694EFA">
        <w:rPr>
          <w:rFonts w:ascii="Times New Roman" w:eastAsia="Times New Roman" w:hAnsi="Times New Roman" w:cs="Times New Roman"/>
          <w:sz w:val="28"/>
          <w:szCs w:val="28"/>
        </w:rPr>
        <w:t xml:space="preserve"> по обеспечению некоммерческой организации квалифицированными кадрами, рациональному использованию и развитию их профессиональных знаний и опыта, созданию безопасных и благоприятных для</w:t>
      </w:r>
      <w:r>
        <w:rPr>
          <w:rFonts w:ascii="Times New Roman" w:eastAsia="Times New Roman" w:hAnsi="Times New Roman" w:cs="Times New Roman"/>
          <w:sz w:val="28"/>
          <w:szCs w:val="28"/>
        </w:rPr>
        <w:t xml:space="preserve"> жизни и здоровья условий труда;</w:t>
      </w:r>
    </w:p>
    <w:p w14:paraId="461ADA84"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защита</w:t>
      </w:r>
      <w:r w:rsidRPr="00694EFA">
        <w:rPr>
          <w:rFonts w:ascii="Times New Roman" w:eastAsia="Times New Roman" w:hAnsi="Times New Roman" w:cs="Times New Roman"/>
          <w:sz w:val="28"/>
          <w:szCs w:val="28"/>
        </w:rPr>
        <w:t xml:space="preserve"> имуществе</w:t>
      </w:r>
      <w:r>
        <w:rPr>
          <w:rFonts w:ascii="Times New Roman" w:eastAsia="Times New Roman" w:hAnsi="Times New Roman" w:cs="Times New Roman"/>
          <w:sz w:val="28"/>
          <w:szCs w:val="28"/>
        </w:rPr>
        <w:t>нных</w:t>
      </w:r>
      <w:r w:rsidRPr="00694EFA">
        <w:rPr>
          <w:rFonts w:ascii="Times New Roman" w:eastAsia="Times New Roman" w:hAnsi="Times New Roman" w:cs="Times New Roman"/>
          <w:sz w:val="28"/>
          <w:szCs w:val="28"/>
        </w:rPr>
        <w:t xml:space="preserve"> интерес</w:t>
      </w:r>
      <w:r>
        <w:rPr>
          <w:rFonts w:ascii="Times New Roman" w:eastAsia="Times New Roman" w:hAnsi="Times New Roman" w:cs="Times New Roman"/>
          <w:sz w:val="28"/>
          <w:szCs w:val="28"/>
        </w:rPr>
        <w:t>ов</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«Учреждения»</w:t>
      </w:r>
      <w:r w:rsidRPr="00694EFA">
        <w:rPr>
          <w:rFonts w:ascii="Times New Roman" w:eastAsia="Times New Roman" w:hAnsi="Times New Roman" w:cs="Times New Roman"/>
          <w:sz w:val="28"/>
          <w:szCs w:val="28"/>
        </w:rPr>
        <w:t xml:space="preserve"> в суде, органах госу</w:t>
      </w:r>
      <w:r>
        <w:rPr>
          <w:rFonts w:ascii="Times New Roman" w:eastAsia="Times New Roman" w:hAnsi="Times New Roman" w:cs="Times New Roman"/>
          <w:sz w:val="28"/>
          <w:szCs w:val="28"/>
        </w:rPr>
        <w:t>дарственной власти и управления;</w:t>
      </w:r>
    </w:p>
    <w:p w14:paraId="0F3DDBBD"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утверждение штатного расписания;</w:t>
      </w:r>
    </w:p>
    <w:p w14:paraId="5323ADB6"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заключение и расторжение </w:t>
      </w:r>
      <w:proofErr w:type="gramStart"/>
      <w:r>
        <w:rPr>
          <w:rFonts w:ascii="Times New Roman" w:eastAsia="Times New Roman" w:hAnsi="Times New Roman" w:cs="Times New Roman"/>
          <w:sz w:val="28"/>
          <w:szCs w:val="28"/>
        </w:rPr>
        <w:t xml:space="preserve">трудовых </w:t>
      </w:r>
      <w:r w:rsidRPr="00694EFA">
        <w:rPr>
          <w:rFonts w:ascii="Times New Roman" w:eastAsia="Times New Roman" w:hAnsi="Times New Roman" w:cs="Times New Roman"/>
          <w:sz w:val="28"/>
          <w:szCs w:val="28"/>
        </w:rPr>
        <w:t xml:space="preserve"> договор</w:t>
      </w:r>
      <w:r>
        <w:rPr>
          <w:rFonts w:ascii="Times New Roman" w:eastAsia="Times New Roman" w:hAnsi="Times New Roman" w:cs="Times New Roman"/>
          <w:sz w:val="28"/>
          <w:szCs w:val="28"/>
        </w:rPr>
        <w:t>ов</w:t>
      </w:r>
      <w:proofErr w:type="gramEnd"/>
      <w:r>
        <w:rPr>
          <w:rFonts w:ascii="Times New Roman" w:eastAsia="Times New Roman" w:hAnsi="Times New Roman" w:cs="Times New Roman"/>
          <w:sz w:val="28"/>
          <w:szCs w:val="28"/>
        </w:rPr>
        <w:t xml:space="preserve"> согласно Трудового Кодекса РФ, без согласования с Учредителем;</w:t>
      </w:r>
    </w:p>
    <w:p w14:paraId="1ACC06F8" w14:textId="77777777" w:rsidR="00D20ACC" w:rsidRPr="00AE2195" w:rsidRDefault="00D20ACC" w:rsidP="00D20ACC">
      <w:pPr>
        <w:pStyle w:val="a5"/>
        <w:jc w:val="both"/>
        <w:rPr>
          <w:rFonts w:ascii="Times New Roman" w:eastAsia="Times New Roman" w:hAnsi="Times New Roman" w:cs="Times New Roman"/>
          <w:sz w:val="28"/>
          <w:szCs w:val="28"/>
        </w:rPr>
      </w:pPr>
      <w:r w:rsidRPr="00AE2195">
        <w:rPr>
          <w:rFonts w:ascii="Times New Roman" w:eastAsia="Times New Roman" w:hAnsi="Times New Roman" w:cs="Times New Roman"/>
          <w:sz w:val="28"/>
          <w:szCs w:val="28"/>
        </w:rPr>
        <w:t xml:space="preserve">- </w:t>
      </w:r>
      <w:r w:rsidRPr="00AE2195">
        <w:rPr>
          <w:rFonts w:ascii="PT Sans" w:eastAsia="Times New Roman" w:hAnsi="PT Sans" w:cs="Times New Roman"/>
          <w:color w:val="000000"/>
          <w:sz w:val="28"/>
          <w:szCs w:val="28"/>
        </w:rPr>
        <w:t>издает приказы и дает указания, обязательные для исполнения всеми работниками «Учреждения»</w:t>
      </w:r>
      <w:r>
        <w:rPr>
          <w:rFonts w:ascii="PT Sans" w:eastAsia="Times New Roman" w:hAnsi="PT Sans" w:cs="Times New Roman"/>
          <w:color w:val="000000"/>
          <w:sz w:val="28"/>
          <w:szCs w:val="28"/>
        </w:rPr>
        <w:t>;</w:t>
      </w:r>
    </w:p>
    <w:p w14:paraId="2034287E"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694EFA">
        <w:rPr>
          <w:rFonts w:ascii="Times New Roman" w:eastAsia="Times New Roman" w:hAnsi="Times New Roman" w:cs="Times New Roman"/>
          <w:sz w:val="28"/>
          <w:szCs w:val="28"/>
        </w:rPr>
        <w:t>част</w:t>
      </w:r>
      <w:r>
        <w:rPr>
          <w:rFonts w:ascii="Times New Roman" w:eastAsia="Times New Roman" w:hAnsi="Times New Roman" w:cs="Times New Roman"/>
          <w:sz w:val="28"/>
          <w:szCs w:val="28"/>
        </w:rPr>
        <w:t>вует</w:t>
      </w:r>
      <w:r w:rsidRPr="00694EFA">
        <w:rPr>
          <w:rFonts w:ascii="Times New Roman" w:eastAsia="Times New Roman" w:hAnsi="Times New Roman" w:cs="Times New Roman"/>
          <w:sz w:val="28"/>
          <w:szCs w:val="28"/>
        </w:rPr>
        <w:t xml:space="preserve"> во всех совещаниях, проводимых </w:t>
      </w:r>
      <w:r>
        <w:rPr>
          <w:rFonts w:ascii="Times New Roman" w:eastAsia="Times New Roman" w:hAnsi="Times New Roman" w:cs="Times New Roman"/>
          <w:sz w:val="28"/>
          <w:szCs w:val="28"/>
        </w:rPr>
        <w:t>Учредителем;</w:t>
      </w:r>
    </w:p>
    <w:p w14:paraId="0C023FCB"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w:t>
      </w:r>
      <w:r w:rsidRPr="00694EFA">
        <w:rPr>
          <w:rFonts w:ascii="Times New Roman" w:eastAsia="Times New Roman" w:hAnsi="Times New Roman" w:cs="Times New Roman"/>
          <w:sz w:val="28"/>
          <w:szCs w:val="28"/>
        </w:rPr>
        <w:t>азнач</w:t>
      </w:r>
      <w:r>
        <w:rPr>
          <w:rFonts w:ascii="Times New Roman" w:eastAsia="Times New Roman" w:hAnsi="Times New Roman" w:cs="Times New Roman"/>
          <w:sz w:val="28"/>
          <w:szCs w:val="28"/>
        </w:rPr>
        <w:t>ает</w:t>
      </w:r>
      <w:r w:rsidRPr="00694EFA">
        <w:rPr>
          <w:rFonts w:ascii="Times New Roman" w:eastAsia="Times New Roman" w:hAnsi="Times New Roman" w:cs="Times New Roman"/>
          <w:sz w:val="28"/>
          <w:szCs w:val="28"/>
        </w:rPr>
        <w:t xml:space="preserve"> своим приказом исполняющего обязанности директора на время своего отсутствия на срок более двух дней в связи со служебной командировкой, отпуском или болезнью с указанием перечня полномочий назначаемого сотрудника, по согласованию с </w:t>
      </w:r>
      <w:r>
        <w:rPr>
          <w:rFonts w:ascii="Times New Roman" w:eastAsia="Times New Roman" w:hAnsi="Times New Roman" w:cs="Times New Roman"/>
          <w:sz w:val="28"/>
          <w:szCs w:val="28"/>
        </w:rPr>
        <w:t>Учредителем;</w:t>
      </w:r>
    </w:p>
    <w:p w14:paraId="4D56164D"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694EFA">
        <w:rPr>
          <w:rFonts w:ascii="Times New Roman" w:eastAsia="Times New Roman" w:hAnsi="Times New Roman" w:cs="Times New Roman"/>
          <w:sz w:val="28"/>
          <w:szCs w:val="28"/>
        </w:rPr>
        <w:t xml:space="preserve">ремировать сотрудников по результатам работы в соответствии с положением о премировании, утвержденным </w:t>
      </w:r>
      <w:r>
        <w:rPr>
          <w:rFonts w:ascii="Times New Roman" w:eastAsia="Times New Roman" w:hAnsi="Times New Roman" w:cs="Times New Roman"/>
          <w:sz w:val="28"/>
          <w:szCs w:val="28"/>
        </w:rPr>
        <w:t>приказом директора «Учреждения»;</w:t>
      </w:r>
    </w:p>
    <w:p w14:paraId="7AA273B7"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применять меры дисциплинарной и иной ответственности к работникам «Учреждения», с учётом ограничений, установленных законодательством РФ;</w:t>
      </w:r>
    </w:p>
    <w:p w14:paraId="453E3B53"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694EFA">
        <w:rPr>
          <w:rFonts w:ascii="Times New Roman" w:eastAsia="Times New Roman" w:hAnsi="Times New Roman" w:cs="Times New Roman"/>
          <w:sz w:val="28"/>
          <w:szCs w:val="28"/>
        </w:rPr>
        <w:t>носить предложения вышестоящему руководству по совершенствованию ра</w:t>
      </w:r>
      <w:r>
        <w:rPr>
          <w:rFonts w:ascii="Times New Roman" w:eastAsia="Times New Roman" w:hAnsi="Times New Roman" w:cs="Times New Roman"/>
          <w:sz w:val="28"/>
          <w:szCs w:val="28"/>
        </w:rPr>
        <w:t>боты «Учреждения»;</w:t>
      </w:r>
    </w:p>
    <w:p w14:paraId="7F76C520"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694E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Pr="00694EFA">
        <w:rPr>
          <w:rFonts w:ascii="Times New Roman" w:eastAsia="Times New Roman" w:hAnsi="Times New Roman" w:cs="Times New Roman"/>
          <w:sz w:val="28"/>
          <w:szCs w:val="28"/>
        </w:rPr>
        <w:t xml:space="preserve">амостоятельно принимать решения и организовывать их выполнение сотрудниками </w:t>
      </w:r>
      <w:r>
        <w:rPr>
          <w:rFonts w:ascii="Times New Roman" w:eastAsia="Times New Roman" w:hAnsi="Times New Roman" w:cs="Times New Roman"/>
          <w:sz w:val="28"/>
          <w:szCs w:val="28"/>
        </w:rPr>
        <w:t>«Учреждения»</w:t>
      </w:r>
      <w:r w:rsidRPr="00694EFA">
        <w:rPr>
          <w:rFonts w:ascii="Times New Roman" w:eastAsia="Times New Roman" w:hAnsi="Times New Roman" w:cs="Times New Roman"/>
          <w:sz w:val="28"/>
          <w:szCs w:val="28"/>
        </w:rPr>
        <w:t xml:space="preserve"> в рамках своей компетенции</w:t>
      </w:r>
      <w:r>
        <w:rPr>
          <w:rFonts w:ascii="Times New Roman" w:eastAsia="Times New Roman" w:hAnsi="Times New Roman" w:cs="Times New Roman"/>
          <w:sz w:val="28"/>
          <w:szCs w:val="28"/>
        </w:rPr>
        <w:t>;</w:t>
      </w:r>
    </w:p>
    <w:p w14:paraId="0A756500"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w:t>
      </w:r>
      <w:r w:rsidRPr="00694EFA">
        <w:rPr>
          <w:rFonts w:ascii="Times New Roman" w:eastAsia="Times New Roman" w:hAnsi="Times New Roman" w:cs="Times New Roman"/>
          <w:sz w:val="28"/>
          <w:szCs w:val="28"/>
        </w:rPr>
        <w:t xml:space="preserve">редставлять </w:t>
      </w:r>
      <w:r>
        <w:rPr>
          <w:rFonts w:ascii="Times New Roman" w:eastAsia="Times New Roman" w:hAnsi="Times New Roman" w:cs="Times New Roman"/>
          <w:sz w:val="28"/>
          <w:szCs w:val="28"/>
        </w:rPr>
        <w:t xml:space="preserve">«Учреждение» </w:t>
      </w:r>
      <w:r w:rsidRPr="00694EFA">
        <w:rPr>
          <w:rFonts w:ascii="Times New Roman" w:eastAsia="Times New Roman" w:hAnsi="Times New Roman" w:cs="Times New Roman"/>
          <w:sz w:val="28"/>
          <w:szCs w:val="28"/>
        </w:rPr>
        <w:t>во всех государственных органах, учреждениях и организациях, в отношениях со всеми третьими лицами, как на территории Российск</w:t>
      </w:r>
      <w:r>
        <w:rPr>
          <w:rFonts w:ascii="Times New Roman" w:eastAsia="Times New Roman" w:hAnsi="Times New Roman" w:cs="Times New Roman"/>
          <w:sz w:val="28"/>
          <w:szCs w:val="28"/>
        </w:rPr>
        <w:t>ой Федерации, так и за границей;</w:t>
      </w:r>
    </w:p>
    <w:p w14:paraId="54B05497" w14:textId="77777777" w:rsidR="00D20ACC" w:rsidRPr="00694EFA"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694EFA">
        <w:rPr>
          <w:rFonts w:ascii="Times New Roman" w:eastAsia="Times New Roman" w:hAnsi="Times New Roman" w:cs="Times New Roman"/>
          <w:sz w:val="28"/>
          <w:szCs w:val="28"/>
        </w:rPr>
        <w:t>ткрывать расчетный и другие счета в ба</w:t>
      </w:r>
      <w:r>
        <w:rPr>
          <w:rFonts w:ascii="Times New Roman" w:eastAsia="Times New Roman" w:hAnsi="Times New Roman" w:cs="Times New Roman"/>
          <w:sz w:val="28"/>
          <w:szCs w:val="28"/>
        </w:rPr>
        <w:t>нковских учреждениях;</w:t>
      </w:r>
    </w:p>
    <w:p w14:paraId="0BAA096A" w14:textId="77777777" w:rsidR="00D20ACC" w:rsidRDefault="00D20ACC" w:rsidP="00D20ACC">
      <w:pPr>
        <w:pStyle w:val="a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р</w:t>
      </w:r>
      <w:r w:rsidRPr="00694EFA">
        <w:rPr>
          <w:rFonts w:ascii="Times New Roman" w:eastAsia="Times New Roman" w:hAnsi="Times New Roman" w:cs="Times New Roman"/>
          <w:sz w:val="28"/>
          <w:szCs w:val="28"/>
        </w:rPr>
        <w:t xml:space="preserve">аспоряжаться средствами и имуществом </w:t>
      </w:r>
      <w:r>
        <w:rPr>
          <w:rFonts w:ascii="Times New Roman" w:eastAsia="Times New Roman" w:hAnsi="Times New Roman" w:cs="Times New Roman"/>
          <w:sz w:val="28"/>
          <w:szCs w:val="28"/>
        </w:rPr>
        <w:t>«Учреждения»</w:t>
      </w:r>
      <w:r w:rsidRPr="00694EFA">
        <w:rPr>
          <w:rFonts w:ascii="Times New Roman" w:eastAsia="Times New Roman" w:hAnsi="Times New Roman" w:cs="Times New Roman"/>
          <w:sz w:val="28"/>
          <w:szCs w:val="28"/>
        </w:rPr>
        <w:t xml:space="preserve"> с соблюдением требований соответствующих нормативных актов, </w:t>
      </w:r>
      <w:r>
        <w:rPr>
          <w:rFonts w:ascii="Times New Roman" w:eastAsia="Times New Roman" w:hAnsi="Times New Roman" w:cs="Times New Roman"/>
          <w:sz w:val="28"/>
          <w:szCs w:val="28"/>
        </w:rPr>
        <w:t>У</w:t>
      </w:r>
      <w:r w:rsidRPr="00694EFA">
        <w:rPr>
          <w:rFonts w:ascii="Times New Roman" w:eastAsia="Times New Roman" w:hAnsi="Times New Roman" w:cs="Times New Roman"/>
          <w:sz w:val="28"/>
          <w:szCs w:val="28"/>
        </w:rPr>
        <w:t xml:space="preserve">става </w:t>
      </w:r>
      <w:r>
        <w:rPr>
          <w:rFonts w:ascii="Times New Roman" w:eastAsia="Times New Roman" w:hAnsi="Times New Roman" w:cs="Times New Roman"/>
          <w:sz w:val="28"/>
          <w:szCs w:val="28"/>
        </w:rPr>
        <w:t>«Учреждения»;</w:t>
      </w:r>
    </w:p>
    <w:p w14:paraId="1537D1D8" w14:textId="77777777" w:rsidR="00D20ACC" w:rsidRDefault="00D20ACC" w:rsidP="00D20ACC">
      <w:pPr>
        <w:pStyle w:val="a5"/>
        <w:jc w:val="both"/>
        <w:rPr>
          <w:rFonts w:ascii="PT Sans" w:eastAsia="Times New Roman" w:hAnsi="PT Sans" w:cs="Times New Roman"/>
          <w:color w:val="000000"/>
          <w:sz w:val="28"/>
          <w:szCs w:val="28"/>
        </w:rPr>
      </w:pPr>
      <w:r>
        <w:rPr>
          <w:rFonts w:ascii="Times New Roman" w:eastAsia="Times New Roman" w:hAnsi="Times New Roman" w:cs="Times New Roman"/>
          <w:sz w:val="28"/>
          <w:szCs w:val="28"/>
        </w:rPr>
        <w:t xml:space="preserve">- </w:t>
      </w:r>
      <w:r w:rsidRPr="00AE2195">
        <w:rPr>
          <w:rFonts w:ascii="PT Sans" w:eastAsia="Times New Roman" w:hAnsi="PT Sans" w:cs="Times New Roman"/>
          <w:color w:val="000000"/>
          <w:sz w:val="28"/>
          <w:szCs w:val="28"/>
        </w:rPr>
        <w:t>представление годовой бухгалтерской отчетности наблюдательному совету для утверждения;</w:t>
      </w:r>
    </w:p>
    <w:p w14:paraId="197A1700" w14:textId="77777777" w:rsidR="00D20ACC" w:rsidRPr="00AE2195" w:rsidRDefault="00D20ACC" w:rsidP="00D20ACC">
      <w:pPr>
        <w:pStyle w:val="a5"/>
        <w:jc w:val="both"/>
        <w:rPr>
          <w:rFonts w:ascii="Times New Roman" w:eastAsia="Times New Roman" w:hAnsi="Times New Roman" w:cs="Times New Roman"/>
          <w:sz w:val="28"/>
          <w:szCs w:val="28"/>
        </w:rPr>
      </w:pPr>
      <w:r>
        <w:rPr>
          <w:rFonts w:ascii="PT Sans" w:eastAsia="Times New Roman" w:hAnsi="PT Sans" w:cs="Times New Roman"/>
          <w:color w:val="000000"/>
          <w:sz w:val="28"/>
          <w:szCs w:val="28"/>
        </w:rPr>
        <w:t>- выдавать доверенности, совершать иные юридически значимые действия;</w:t>
      </w:r>
    </w:p>
    <w:p w14:paraId="7BD11212" w14:textId="77777777" w:rsidR="00D20ACC" w:rsidRDefault="00D20ACC" w:rsidP="00D20ACC">
      <w:pPr>
        <w:pStyle w:val="a5"/>
        <w:jc w:val="center"/>
        <w:rPr>
          <w:rFonts w:ascii="Times New Roman" w:hAnsi="Times New Roman" w:cs="Times New Roman"/>
          <w:b/>
          <w:i/>
          <w:sz w:val="28"/>
          <w:szCs w:val="28"/>
        </w:rPr>
      </w:pPr>
    </w:p>
    <w:p w14:paraId="1EAF29C9" w14:textId="77777777" w:rsidR="00D20ACC" w:rsidRDefault="00D20ACC" w:rsidP="00D20ACC">
      <w:pPr>
        <w:pStyle w:val="a5"/>
        <w:jc w:val="center"/>
        <w:rPr>
          <w:rFonts w:ascii="Times New Roman" w:hAnsi="Times New Roman" w:cs="Times New Roman"/>
          <w:b/>
          <w:i/>
          <w:sz w:val="28"/>
          <w:szCs w:val="28"/>
        </w:rPr>
      </w:pPr>
      <w:r w:rsidRPr="00056228">
        <w:rPr>
          <w:rFonts w:ascii="Times New Roman" w:hAnsi="Times New Roman" w:cs="Times New Roman"/>
          <w:b/>
          <w:i/>
          <w:sz w:val="28"/>
          <w:szCs w:val="28"/>
        </w:rPr>
        <w:t>Статья 11. Крупные сделки.</w:t>
      </w:r>
    </w:p>
    <w:p w14:paraId="40E2D791" w14:textId="77777777" w:rsidR="00D20ACC" w:rsidRPr="00337894" w:rsidRDefault="00D20ACC" w:rsidP="00D20ACC">
      <w:pPr>
        <w:pStyle w:val="a5"/>
        <w:jc w:val="both"/>
        <w:rPr>
          <w:rFonts w:ascii="PT Sans" w:hAnsi="PT Sans"/>
          <w:color w:val="000000"/>
          <w:sz w:val="28"/>
          <w:szCs w:val="28"/>
          <w:shd w:val="clear" w:color="auto" w:fill="FFFFFF"/>
        </w:rPr>
      </w:pPr>
      <w:r>
        <w:rPr>
          <w:rFonts w:ascii="Times New Roman" w:hAnsi="Times New Roman" w:cs="Times New Roman"/>
          <w:sz w:val="28"/>
          <w:szCs w:val="28"/>
        </w:rPr>
        <w:t xml:space="preserve">     </w:t>
      </w:r>
      <w:r w:rsidRPr="00337894">
        <w:rPr>
          <w:rFonts w:ascii="Times New Roman" w:hAnsi="Times New Roman" w:cs="Times New Roman"/>
          <w:sz w:val="28"/>
          <w:szCs w:val="28"/>
        </w:rPr>
        <w:t xml:space="preserve">11.1. </w:t>
      </w:r>
      <w:r w:rsidRPr="00337894">
        <w:rPr>
          <w:rFonts w:ascii="PT Sans" w:hAnsi="PT Sans"/>
          <w:color w:val="000000"/>
          <w:sz w:val="28"/>
          <w:szCs w:val="28"/>
          <w:shd w:val="clear" w:color="auto" w:fill="FFFFFF"/>
        </w:rPr>
        <w:t>Для целей Федерального закона № 174-ФЗ от 03.11.2006 г.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если уставом не предусмотрен меньший размер крупной сделки</w:t>
      </w:r>
    </w:p>
    <w:p w14:paraId="59749D75" w14:textId="77777777" w:rsidR="00D20ACC" w:rsidRPr="00337894" w:rsidRDefault="00D20ACC" w:rsidP="00D20ACC">
      <w:pPr>
        <w:pStyle w:val="a5"/>
        <w:jc w:val="both"/>
        <w:rPr>
          <w:rFonts w:ascii="PT Sans" w:hAnsi="PT Sans"/>
          <w:color w:val="000000"/>
          <w:sz w:val="28"/>
          <w:szCs w:val="28"/>
          <w:shd w:val="clear" w:color="auto" w:fill="FFFFFF"/>
        </w:rPr>
      </w:pPr>
      <w:r w:rsidRPr="00337894">
        <w:rPr>
          <w:rFonts w:ascii="PT Sans" w:hAnsi="PT Sans"/>
          <w:color w:val="000000"/>
          <w:sz w:val="28"/>
          <w:szCs w:val="28"/>
          <w:shd w:val="clear" w:color="auto" w:fill="FFFFFF"/>
        </w:rPr>
        <w:t xml:space="preserve">     11.2</w:t>
      </w:r>
      <w:r w:rsidRPr="00337894">
        <w:rPr>
          <w:rFonts w:ascii="PT Sans" w:eastAsia="Times New Roman" w:hAnsi="PT Sans" w:cs="Times New Roman"/>
          <w:color w:val="000000"/>
          <w:sz w:val="28"/>
          <w:szCs w:val="28"/>
        </w:rPr>
        <w:t>. Для целей Федерального закона № 174-ФЗ от 03.11.2006 г. лицами, заинтересованными в совершении «Учреждением» сделок с другими юридическими лицами и гражданами, признаются при наличии условий, указанных в части 11.4. настоящей статьи, члены наблюдательного совета, руководитель «Учреждения».</w:t>
      </w:r>
    </w:p>
    <w:p w14:paraId="69C96BCA" w14:textId="77777777" w:rsidR="00D20ACC" w:rsidRPr="00337894" w:rsidRDefault="00D20ACC" w:rsidP="00D20ACC">
      <w:pPr>
        <w:shd w:val="clear" w:color="auto" w:fill="FFFFFF"/>
        <w:spacing w:line="315" w:lineRule="atLeast"/>
        <w:jc w:val="both"/>
        <w:rPr>
          <w:rFonts w:ascii="PT Sans" w:eastAsia="Times New Roman" w:hAnsi="PT Sans" w:cs="Times New Roman"/>
          <w:color w:val="000000"/>
          <w:sz w:val="28"/>
          <w:szCs w:val="28"/>
        </w:rPr>
      </w:pPr>
      <w:bookmarkStart w:id="63" w:name="dst100177"/>
      <w:bookmarkEnd w:id="63"/>
      <w:r w:rsidRPr="00337894">
        <w:rPr>
          <w:rFonts w:ascii="PT Sans" w:eastAsia="Times New Roman" w:hAnsi="PT Sans" w:cs="Times New Roman"/>
          <w:color w:val="000000"/>
          <w:sz w:val="28"/>
          <w:szCs w:val="28"/>
        </w:rPr>
        <w:t xml:space="preserve">     11.3. Порядок, установленный Федеральным законом № 174-ФЗ от 03.11.2006 г. для совершения сделок, в совершении которых имеется заинтересованность, не применяется при совершении сделок,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14:paraId="6F391FDD" w14:textId="77777777" w:rsidR="00D20ACC" w:rsidRPr="00337894" w:rsidRDefault="00D20ACC" w:rsidP="00D20ACC">
      <w:pPr>
        <w:shd w:val="clear" w:color="auto" w:fill="FFFFFF"/>
        <w:spacing w:line="315" w:lineRule="atLeast"/>
        <w:jc w:val="both"/>
        <w:rPr>
          <w:rFonts w:ascii="PT Sans" w:eastAsia="Times New Roman" w:hAnsi="PT Sans" w:cs="Times New Roman"/>
          <w:color w:val="000000"/>
          <w:sz w:val="28"/>
          <w:szCs w:val="28"/>
        </w:rPr>
      </w:pPr>
      <w:bookmarkStart w:id="64" w:name="dst100178"/>
      <w:bookmarkEnd w:id="64"/>
      <w:r w:rsidRPr="00337894">
        <w:rPr>
          <w:rFonts w:ascii="PT Sans" w:eastAsia="Times New Roman" w:hAnsi="PT Sans" w:cs="Times New Roman"/>
          <w:color w:val="000000"/>
          <w:sz w:val="28"/>
          <w:szCs w:val="28"/>
        </w:rPr>
        <w:t xml:space="preserve">     11.4.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14:paraId="7D88484F" w14:textId="77777777" w:rsidR="00D20ACC" w:rsidRPr="00337894" w:rsidRDefault="00D20ACC" w:rsidP="00D20ACC">
      <w:pPr>
        <w:shd w:val="clear" w:color="auto" w:fill="FFFFFF"/>
        <w:spacing w:line="315" w:lineRule="atLeast"/>
        <w:jc w:val="both"/>
        <w:rPr>
          <w:rFonts w:ascii="PT Sans" w:eastAsia="Times New Roman" w:hAnsi="PT Sans" w:cs="Times New Roman"/>
          <w:color w:val="000000"/>
          <w:sz w:val="28"/>
          <w:szCs w:val="28"/>
        </w:rPr>
      </w:pPr>
      <w:bookmarkStart w:id="65" w:name="dst100179"/>
      <w:bookmarkEnd w:id="65"/>
      <w:r w:rsidRPr="00337894">
        <w:rPr>
          <w:rFonts w:ascii="PT Sans" w:eastAsia="Times New Roman" w:hAnsi="PT Sans" w:cs="Times New Roman"/>
          <w:color w:val="000000"/>
          <w:sz w:val="28"/>
          <w:szCs w:val="28"/>
        </w:rPr>
        <w:t xml:space="preserve">     1) являются в сделке стороной, выгодоприобретателем, посредником или представителем;</w:t>
      </w:r>
    </w:p>
    <w:p w14:paraId="704AF59C" w14:textId="77777777" w:rsidR="00D20ACC" w:rsidRPr="00337894" w:rsidRDefault="00D20ACC" w:rsidP="00D20ACC">
      <w:pPr>
        <w:shd w:val="clear" w:color="auto" w:fill="FFFFFF"/>
        <w:spacing w:line="315" w:lineRule="atLeast"/>
        <w:jc w:val="both"/>
        <w:rPr>
          <w:rFonts w:ascii="PT Sans" w:eastAsia="Times New Roman" w:hAnsi="PT Sans" w:cs="Times New Roman"/>
          <w:color w:val="000000"/>
          <w:sz w:val="28"/>
          <w:szCs w:val="28"/>
        </w:rPr>
      </w:pPr>
      <w:bookmarkStart w:id="66" w:name="dst100180"/>
      <w:bookmarkEnd w:id="66"/>
      <w:r w:rsidRPr="00337894">
        <w:rPr>
          <w:rFonts w:ascii="PT Sans" w:eastAsia="Times New Roman" w:hAnsi="PT Sans" w:cs="Times New Roman"/>
          <w:color w:val="000000"/>
          <w:sz w:val="28"/>
          <w:szCs w:val="28"/>
        </w:rPr>
        <w:t xml:space="preserve">     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14:paraId="06BD45B4"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67" w:name="dst100181"/>
      <w:bookmarkEnd w:id="67"/>
      <w:r w:rsidRPr="00337894">
        <w:rPr>
          <w:rFonts w:ascii="PT Sans" w:eastAsia="Times New Roman" w:hAnsi="PT Sans" w:cs="Times New Roman"/>
          <w:color w:val="000000"/>
          <w:sz w:val="28"/>
          <w:szCs w:val="28"/>
        </w:rPr>
        <w:lastRenderedPageBreak/>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14:paraId="2627D0C0"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68" w:name="dst100182"/>
      <w:bookmarkEnd w:id="68"/>
      <w:r w:rsidRPr="00337894">
        <w:rPr>
          <w:rFonts w:ascii="PT Sans" w:eastAsia="Times New Roman" w:hAnsi="PT Sans" w:cs="Times New Roman"/>
          <w:color w:val="000000"/>
          <w:sz w:val="28"/>
          <w:szCs w:val="28"/>
        </w:rPr>
        <w:t>11.5. Заинтересованное лицо до совершения сделки обязано уведомить руководителя «Учреждения» и наблюдательный совет об известной ему совершаемой сделке или известной ему предполагаемой сделке, в совершении которых оно может быть признано заинтересованным.</w:t>
      </w:r>
    </w:p>
    <w:p w14:paraId="60801EBA"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r w:rsidRPr="00337894">
        <w:rPr>
          <w:rFonts w:ascii="PT Sans" w:eastAsia="Times New Roman" w:hAnsi="PT Sans" w:cs="Times New Roman"/>
          <w:color w:val="000000"/>
          <w:sz w:val="28"/>
          <w:szCs w:val="28"/>
        </w:rPr>
        <w:t>11.6. Сделка, в совершении которой имеется заинтересованность, может быть совершена с предварительного одобрения наблюдательного совета.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w:t>
      </w:r>
      <w:bookmarkStart w:id="69" w:name="dst100185"/>
      <w:bookmarkEnd w:id="69"/>
    </w:p>
    <w:p w14:paraId="2E27C2A1"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r w:rsidRPr="00337894">
        <w:rPr>
          <w:rFonts w:ascii="PT Sans" w:eastAsia="Times New Roman" w:hAnsi="PT Sans" w:cs="Times New Roman"/>
          <w:color w:val="000000"/>
          <w:sz w:val="28"/>
          <w:szCs w:val="28"/>
        </w:rPr>
        <w:t>11.7.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большинство, решение об одобрении сделки, в совершении которой имеется заинтересованность, принимается Учредителем.</w:t>
      </w:r>
    </w:p>
    <w:p w14:paraId="46625408"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0" w:name="dst100186"/>
      <w:bookmarkEnd w:id="70"/>
      <w:r w:rsidRPr="00337894">
        <w:rPr>
          <w:rFonts w:ascii="PT Sans" w:eastAsia="Times New Roman" w:hAnsi="PT Sans" w:cs="Times New Roman"/>
          <w:color w:val="000000"/>
          <w:sz w:val="28"/>
          <w:szCs w:val="28"/>
        </w:rPr>
        <w:t>11.8. Сделка, в совершении которой имеется заинтересованность и которая совершена с нарушением требований Федерального закона № 174-ФЗ от 03.11.2006 г.,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14:paraId="453EA3ED"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1" w:name="dst100187"/>
      <w:bookmarkEnd w:id="71"/>
      <w:r w:rsidRPr="00337894">
        <w:rPr>
          <w:rFonts w:ascii="PT Sans" w:eastAsia="Times New Roman" w:hAnsi="PT Sans" w:cs="Times New Roman"/>
          <w:color w:val="000000"/>
          <w:sz w:val="28"/>
          <w:szCs w:val="28"/>
        </w:rPr>
        <w:t>11.9. Заинтересованное лицо, нарушившее обязанность, предусмотренную частью 11.5,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14:paraId="0F239FF4" w14:textId="77777777" w:rsidR="00D20ACC" w:rsidRPr="00337894"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2" w:name="dst100188"/>
      <w:bookmarkEnd w:id="72"/>
      <w:r w:rsidRPr="00337894">
        <w:rPr>
          <w:rFonts w:ascii="PT Sans" w:eastAsia="Times New Roman" w:hAnsi="PT Sans" w:cs="Times New Roman"/>
          <w:color w:val="000000"/>
          <w:sz w:val="28"/>
          <w:szCs w:val="28"/>
        </w:rPr>
        <w:t>11.10. 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Федерального закона № 174-ФЗ от 03.11.2006 г., отвечают несколько лиц, их ответственность является солидарной.</w:t>
      </w:r>
    </w:p>
    <w:p w14:paraId="64BC19D9" w14:textId="77777777" w:rsidR="00D20ACC" w:rsidRDefault="00D20ACC" w:rsidP="00D20ACC">
      <w:pPr>
        <w:shd w:val="clear" w:color="auto" w:fill="FFFFFF"/>
        <w:spacing w:line="315" w:lineRule="atLeast"/>
        <w:ind w:firstLine="540"/>
        <w:jc w:val="both"/>
        <w:rPr>
          <w:rFonts w:cs="Times New Roman"/>
          <w:b/>
          <w:sz w:val="32"/>
          <w:szCs w:val="32"/>
        </w:rPr>
      </w:pPr>
      <w:r w:rsidRPr="00337894">
        <w:rPr>
          <w:rFonts w:ascii="PT Sans" w:eastAsia="Times New Roman" w:hAnsi="PT Sans" w:cs="Times New Roman"/>
          <w:color w:val="000000"/>
          <w:sz w:val="28"/>
          <w:szCs w:val="28"/>
        </w:rPr>
        <w:t> </w:t>
      </w:r>
    </w:p>
    <w:p w14:paraId="1F387B3E" w14:textId="77777777" w:rsidR="00D20ACC" w:rsidRPr="00056228" w:rsidRDefault="00D20ACC" w:rsidP="00D20ACC">
      <w:pPr>
        <w:pStyle w:val="a5"/>
        <w:jc w:val="center"/>
        <w:rPr>
          <w:rFonts w:ascii="Times New Roman" w:hAnsi="Times New Roman" w:cs="Times New Roman"/>
          <w:b/>
          <w:sz w:val="32"/>
          <w:szCs w:val="32"/>
        </w:rPr>
      </w:pPr>
      <w:r w:rsidRPr="00056228">
        <w:rPr>
          <w:rFonts w:ascii="Times New Roman" w:hAnsi="Times New Roman" w:cs="Times New Roman"/>
          <w:b/>
          <w:sz w:val="32"/>
          <w:szCs w:val="32"/>
        </w:rPr>
        <w:t>Глава 4. Реорганизация и ликвидация «Учреждения», изменение его типа.</w:t>
      </w:r>
    </w:p>
    <w:p w14:paraId="54DCB218" w14:textId="77777777" w:rsidR="00D20ACC" w:rsidRDefault="00D20ACC" w:rsidP="00D20ACC">
      <w:pPr>
        <w:pStyle w:val="a5"/>
        <w:jc w:val="center"/>
        <w:rPr>
          <w:rFonts w:ascii="Times New Roman" w:hAnsi="Times New Roman" w:cs="Times New Roman"/>
          <w:b/>
          <w:i/>
          <w:sz w:val="28"/>
          <w:szCs w:val="28"/>
        </w:rPr>
      </w:pPr>
      <w:r w:rsidRPr="00056228">
        <w:rPr>
          <w:rFonts w:ascii="Times New Roman" w:hAnsi="Times New Roman" w:cs="Times New Roman"/>
          <w:b/>
          <w:i/>
          <w:sz w:val="28"/>
          <w:szCs w:val="28"/>
        </w:rPr>
        <w:lastRenderedPageBreak/>
        <w:t>Статья. 12. Реорганизация «Учреждения».</w:t>
      </w:r>
    </w:p>
    <w:p w14:paraId="31A921E1"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r w:rsidRPr="005B2A28">
        <w:rPr>
          <w:rFonts w:ascii="PT Sans" w:eastAsia="Times New Roman" w:hAnsi="PT Sans" w:cs="Times New Roman"/>
          <w:color w:val="000000"/>
          <w:sz w:val="28"/>
          <w:szCs w:val="28"/>
        </w:rPr>
        <w:t xml:space="preserve">12.1. Решение о реорганизации </w:t>
      </w:r>
      <w:r w:rsidRPr="005B2A28">
        <w:rPr>
          <w:rFonts w:ascii="PT Sans" w:eastAsia="Times New Roman" w:hAnsi="PT Sans" w:cs="Times New Roman" w:hint="eastAsia"/>
          <w:color w:val="000000"/>
          <w:sz w:val="28"/>
          <w:szCs w:val="28"/>
        </w:rPr>
        <w:t>«</w:t>
      </w:r>
      <w:r w:rsidRPr="005B2A28">
        <w:rPr>
          <w:rFonts w:ascii="PT Sans" w:eastAsia="Times New Roman" w:hAnsi="PT Sans" w:cs="Times New Roman"/>
          <w:color w:val="000000"/>
          <w:sz w:val="28"/>
          <w:szCs w:val="28"/>
        </w:rPr>
        <w:t>Учреждения</w:t>
      </w:r>
      <w:r w:rsidRPr="005B2A28">
        <w:rPr>
          <w:rFonts w:ascii="PT Sans" w:eastAsia="Times New Roman" w:hAnsi="PT Sans" w:cs="Times New Roman" w:hint="eastAsia"/>
          <w:color w:val="000000"/>
          <w:sz w:val="28"/>
          <w:szCs w:val="28"/>
        </w:rPr>
        <w:t>»</w:t>
      </w:r>
      <w:r w:rsidRPr="005B2A28">
        <w:rPr>
          <w:rFonts w:ascii="PT Sans" w:eastAsia="Times New Roman" w:hAnsi="PT Sans" w:cs="Times New Roman"/>
          <w:color w:val="000000"/>
          <w:sz w:val="28"/>
          <w:szCs w:val="28"/>
        </w:rPr>
        <w:t xml:space="preserve"> принимает Учредитель</w:t>
      </w:r>
      <w:r>
        <w:rPr>
          <w:rFonts w:ascii="PT Sans" w:eastAsia="Times New Roman" w:hAnsi="PT Sans" w:cs="Times New Roman"/>
          <w:color w:val="000000"/>
          <w:sz w:val="28"/>
          <w:szCs w:val="28"/>
        </w:rPr>
        <w:t>.</w:t>
      </w:r>
    </w:p>
    <w:p w14:paraId="40858270"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r w:rsidRPr="005B2A28">
        <w:rPr>
          <w:rFonts w:ascii="PT Sans" w:eastAsia="Times New Roman" w:hAnsi="PT Sans" w:cs="Times New Roman"/>
          <w:color w:val="000000"/>
          <w:sz w:val="28"/>
          <w:szCs w:val="28"/>
        </w:rPr>
        <w:t>12.</w:t>
      </w:r>
      <w:r>
        <w:rPr>
          <w:rFonts w:ascii="PT Sans" w:eastAsia="Times New Roman" w:hAnsi="PT Sans" w:cs="Times New Roman"/>
          <w:color w:val="000000"/>
          <w:sz w:val="28"/>
          <w:szCs w:val="28"/>
        </w:rPr>
        <w:t>2</w:t>
      </w:r>
      <w:r w:rsidRPr="005B2A28">
        <w:rPr>
          <w:rFonts w:ascii="PT Sans" w:eastAsia="Times New Roman" w:hAnsi="PT Sans" w:cs="Times New Roman"/>
          <w:color w:val="000000"/>
          <w:sz w:val="28"/>
          <w:szCs w:val="28"/>
        </w:rPr>
        <w:t>. «Учреждение» может быть реорганизовано в случаях и в порядке, которые предусмотрены Гражданским кодексом</w:t>
      </w:r>
      <w:hyperlink r:id="rId10" w:anchor="dst100323" w:history="1"/>
      <w:r w:rsidRPr="005B2A28">
        <w:rPr>
          <w:rFonts w:ascii="PT Sans" w:eastAsia="Times New Roman" w:hAnsi="PT Sans" w:cs="Times New Roman"/>
          <w:color w:val="000000"/>
          <w:sz w:val="28"/>
          <w:szCs w:val="28"/>
        </w:rPr>
        <w:t> Российской Федерации, Федеральным законом  № 174-ФЗ от 03.11.2006 г. и иными федеральными законами.</w:t>
      </w:r>
    </w:p>
    <w:p w14:paraId="5CE9EA63"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3" w:name="dst100192"/>
      <w:bookmarkEnd w:id="73"/>
      <w:r>
        <w:rPr>
          <w:rFonts w:ascii="PT Sans" w:eastAsia="Times New Roman" w:hAnsi="PT Sans" w:cs="Times New Roman"/>
          <w:color w:val="000000"/>
          <w:sz w:val="28"/>
          <w:szCs w:val="28"/>
        </w:rPr>
        <w:t>1</w:t>
      </w:r>
      <w:r w:rsidRPr="005B2A28">
        <w:rPr>
          <w:rFonts w:ascii="PT Sans" w:eastAsia="Times New Roman" w:hAnsi="PT Sans" w:cs="Times New Roman"/>
          <w:color w:val="000000"/>
          <w:sz w:val="28"/>
          <w:szCs w:val="28"/>
        </w:rPr>
        <w:t>2.</w:t>
      </w:r>
      <w:r>
        <w:rPr>
          <w:rFonts w:ascii="PT Sans" w:eastAsia="Times New Roman" w:hAnsi="PT Sans" w:cs="Times New Roman"/>
          <w:color w:val="000000"/>
          <w:sz w:val="28"/>
          <w:szCs w:val="28"/>
        </w:rPr>
        <w:t xml:space="preserve">3. </w:t>
      </w:r>
      <w:r w:rsidRPr="005B2A28">
        <w:rPr>
          <w:rFonts w:ascii="PT Sans" w:eastAsia="Times New Roman" w:hAnsi="PT Sans" w:cs="Times New Roman"/>
          <w:color w:val="000000"/>
          <w:sz w:val="28"/>
          <w:szCs w:val="28"/>
        </w:rPr>
        <w:t xml:space="preserve"> Реорганизация У</w:t>
      </w:r>
      <w:r w:rsidRPr="005B2A28">
        <w:rPr>
          <w:rFonts w:ascii="PT Sans" w:eastAsia="Times New Roman" w:hAnsi="PT Sans" w:cs="Times New Roman" w:hint="eastAsia"/>
          <w:color w:val="000000"/>
          <w:sz w:val="28"/>
          <w:szCs w:val="28"/>
        </w:rPr>
        <w:t>ч</w:t>
      </w:r>
      <w:r w:rsidRPr="005B2A28">
        <w:rPr>
          <w:rFonts w:ascii="PT Sans" w:eastAsia="Times New Roman" w:hAnsi="PT Sans" w:cs="Times New Roman"/>
          <w:color w:val="000000"/>
          <w:sz w:val="28"/>
          <w:szCs w:val="28"/>
        </w:rPr>
        <w:t>реждения» может быть осуществлена в форме:</w:t>
      </w:r>
    </w:p>
    <w:p w14:paraId="14D1C0CB"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4" w:name="dst100193"/>
      <w:bookmarkEnd w:id="74"/>
      <w:r w:rsidRPr="005B2A28">
        <w:rPr>
          <w:rFonts w:ascii="PT Sans" w:eastAsia="Times New Roman" w:hAnsi="PT Sans" w:cs="Times New Roman"/>
          <w:color w:val="000000"/>
          <w:sz w:val="28"/>
          <w:szCs w:val="28"/>
        </w:rPr>
        <w:t>1) слияния двух или нескольких автономных учреждений;</w:t>
      </w:r>
    </w:p>
    <w:p w14:paraId="4DDDE3A4"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5" w:name="dst100194"/>
      <w:bookmarkEnd w:id="75"/>
      <w:r w:rsidRPr="005B2A28">
        <w:rPr>
          <w:rFonts w:ascii="PT Sans" w:eastAsia="Times New Roman" w:hAnsi="PT Sans" w:cs="Times New Roman"/>
          <w:color w:val="000000"/>
          <w:sz w:val="28"/>
          <w:szCs w:val="28"/>
        </w:rPr>
        <w:t>2) присоединения к «Учреждению» одного учреждения или нескольких учреждений соответствующей формы собственности;</w:t>
      </w:r>
    </w:p>
    <w:p w14:paraId="5472F7BF"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6" w:name="dst100195"/>
      <w:bookmarkEnd w:id="76"/>
      <w:r w:rsidRPr="005B2A28">
        <w:rPr>
          <w:rFonts w:ascii="PT Sans" w:eastAsia="Times New Roman" w:hAnsi="PT Sans" w:cs="Times New Roman"/>
          <w:color w:val="000000"/>
          <w:sz w:val="28"/>
          <w:szCs w:val="28"/>
        </w:rPr>
        <w:t>3) разделения «Учреждения» на два учреждения или несколько учреждений соответствующей формы собственности;</w:t>
      </w:r>
    </w:p>
    <w:p w14:paraId="59974D2D"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7" w:name="dst100196"/>
      <w:bookmarkEnd w:id="77"/>
      <w:r w:rsidRPr="005B2A28">
        <w:rPr>
          <w:rFonts w:ascii="PT Sans" w:eastAsia="Times New Roman" w:hAnsi="PT Sans" w:cs="Times New Roman"/>
          <w:color w:val="000000"/>
          <w:sz w:val="28"/>
          <w:szCs w:val="28"/>
        </w:rPr>
        <w:t>4) выделения из «Учреждения» одного учреждения или нескольких учреждений соответствующей формы собственности.</w:t>
      </w:r>
    </w:p>
    <w:p w14:paraId="1C789BAE"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78" w:name="dst100197"/>
      <w:bookmarkStart w:id="79" w:name="dst100198"/>
      <w:bookmarkEnd w:id="78"/>
      <w:bookmarkEnd w:id="79"/>
      <w:r>
        <w:rPr>
          <w:rFonts w:ascii="PT Sans" w:eastAsia="Times New Roman" w:hAnsi="PT Sans" w:cs="Times New Roman"/>
          <w:color w:val="000000"/>
          <w:sz w:val="28"/>
          <w:szCs w:val="28"/>
        </w:rPr>
        <w:t>12.4</w:t>
      </w:r>
      <w:r w:rsidRPr="005B2A28">
        <w:rPr>
          <w:rFonts w:ascii="PT Sans" w:eastAsia="Times New Roman" w:hAnsi="PT Sans" w:cs="Times New Roman"/>
          <w:color w:val="000000"/>
          <w:sz w:val="28"/>
          <w:szCs w:val="28"/>
        </w:rPr>
        <w:t>. «Учреждение» может быть реорганизовано, если это не повлечет за собой нарушение конституционных прав граждан.</w:t>
      </w:r>
    </w:p>
    <w:p w14:paraId="59F91E01" w14:textId="77777777" w:rsidR="00D20ACC" w:rsidRPr="005B2A28"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80" w:name="dst100262"/>
      <w:bookmarkStart w:id="81" w:name="dst100263"/>
      <w:bookmarkEnd w:id="80"/>
      <w:bookmarkEnd w:id="81"/>
      <w:r>
        <w:rPr>
          <w:rFonts w:ascii="PT Sans" w:eastAsia="Times New Roman" w:hAnsi="PT Sans" w:cs="Times New Roman"/>
          <w:color w:val="000000"/>
          <w:sz w:val="28"/>
          <w:szCs w:val="28"/>
        </w:rPr>
        <w:t>12.5</w:t>
      </w:r>
      <w:r w:rsidRPr="005B2A28">
        <w:rPr>
          <w:rFonts w:ascii="PT Sans" w:eastAsia="Times New Roman" w:hAnsi="PT Sans" w:cs="Times New Roman"/>
          <w:color w:val="000000"/>
          <w:sz w:val="28"/>
          <w:szCs w:val="28"/>
        </w:rPr>
        <w:t>. При изменении типа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14:paraId="4500E441" w14:textId="77777777" w:rsidR="00D20ACC" w:rsidRPr="00C37393" w:rsidRDefault="00D20ACC" w:rsidP="00D20ACC">
      <w:pPr>
        <w:pStyle w:val="a5"/>
        <w:jc w:val="both"/>
        <w:rPr>
          <w:rFonts w:ascii="Times New Roman" w:hAnsi="Times New Roman" w:cs="Times New Roman"/>
          <w:sz w:val="28"/>
          <w:szCs w:val="28"/>
        </w:rPr>
      </w:pPr>
    </w:p>
    <w:p w14:paraId="4E416DED" w14:textId="77777777" w:rsidR="00D20ACC" w:rsidRDefault="00D20ACC" w:rsidP="00D20ACC">
      <w:pPr>
        <w:pStyle w:val="a5"/>
        <w:jc w:val="center"/>
        <w:rPr>
          <w:rFonts w:ascii="Times New Roman" w:hAnsi="Times New Roman" w:cs="Times New Roman"/>
          <w:b/>
          <w:i/>
          <w:sz w:val="28"/>
          <w:szCs w:val="28"/>
        </w:rPr>
      </w:pPr>
      <w:r w:rsidRPr="001C2D9E">
        <w:rPr>
          <w:rFonts w:ascii="Times New Roman" w:hAnsi="Times New Roman" w:cs="Times New Roman"/>
          <w:b/>
          <w:i/>
          <w:sz w:val="28"/>
          <w:szCs w:val="28"/>
        </w:rPr>
        <w:t>Статья 13. Ликвидация «Учреждения».</w:t>
      </w:r>
    </w:p>
    <w:p w14:paraId="3F22EE8C" w14:textId="77777777" w:rsidR="00D20ACC" w:rsidRPr="006A14D1"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r w:rsidRPr="006A14D1">
        <w:rPr>
          <w:rFonts w:ascii="PT Sans" w:eastAsia="Times New Roman" w:hAnsi="PT Sans" w:cs="Times New Roman"/>
          <w:color w:val="000000"/>
          <w:sz w:val="28"/>
          <w:szCs w:val="28"/>
        </w:rPr>
        <w:t>13.1. «Учреждение»  может быть ликвидировано по основаниям и в порядке, которые предусмотрены Гражданским кодексом</w:t>
      </w:r>
      <w:hyperlink r:id="rId11" w:anchor="dst100344" w:history="1"/>
      <w:r w:rsidRPr="006A14D1">
        <w:rPr>
          <w:rFonts w:ascii="PT Sans" w:eastAsia="Times New Roman" w:hAnsi="PT Sans" w:cs="Times New Roman"/>
          <w:color w:val="000000"/>
          <w:sz w:val="28"/>
          <w:szCs w:val="28"/>
        </w:rPr>
        <w:t> Российской Федерации.</w:t>
      </w:r>
    </w:p>
    <w:p w14:paraId="3A263558" w14:textId="77777777" w:rsidR="00D20ACC" w:rsidRPr="006A14D1"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82" w:name="dst100264"/>
      <w:bookmarkEnd w:id="82"/>
      <w:r w:rsidRPr="006A14D1">
        <w:rPr>
          <w:rFonts w:ascii="PT Sans" w:eastAsia="Times New Roman" w:hAnsi="PT Sans" w:cs="Times New Roman"/>
          <w:color w:val="000000"/>
          <w:sz w:val="28"/>
          <w:szCs w:val="28"/>
        </w:rPr>
        <w:t>13.2. Принятие решения о ликвидации и проведение ликвидации «Учреждения» осуществляются в порядке, установленном</w:t>
      </w:r>
      <w:bookmarkStart w:id="83" w:name="dst100265"/>
      <w:bookmarkStart w:id="84" w:name="dst100267"/>
      <w:bookmarkEnd w:id="83"/>
      <w:bookmarkEnd w:id="84"/>
      <w:r>
        <w:rPr>
          <w:rFonts w:ascii="PT Sans" w:eastAsia="Times New Roman" w:hAnsi="PT Sans" w:cs="Times New Roman"/>
          <w:color w:val="000000"/>
          <w:sz w:val="28"/>
          <w:szCs w:val="28"/>
        </w:rPr>
        <w:t xml:space="preserve"> Администрацией Анучинского муниципального округа Приморского края в отношении </w:t>
      </w:r>
      <w:r>
        <w:rPr>
          <w:rFonts w:ascii="PT Sans" w:eastAsia="Times New Roman" w:hAnsi="PT Sans" w:cs="Times New Roman" w:hint="eastAsia"/>
          <w:color w:val="000000"/>
          <w:sz w:val="28"/>
          <w:szCs w:val="28"/>
        </w:rPr>
        <w:t>«</w:t>
      </w:r>
      <w:r>
        <w:rPr>
          <w:rFonts w:ascii="PT Sans" w:eastAsia="Times New Roman" w:hAnsi="PT Sans" w:cs="Times New Roman"/>
          <w:color w:val="000000"/>
          <w:sz w:val="28"/>
          <w:szCs w:val="28"/>
        </w:rPr>
        <w:t>Учреждения</w:t>
      </w:r>
      <w:r>
        <w:rPr>
          <w:rFonts w:ascii="PT Sans" w:eastAsia="Times New Roman" w:hAnsi="PT Sans" w:cs="Times New Roman" w:hint="eastAsia"/>
          <w:color w:val="000000"/>
          <w:sz w:val="28"/>
          <w:szCs w:val="28"/>
        </w:rPr>
        <w:t>»</w:t>
      </w:r>
      <w:r w:rsidRPr="006A14D1">
        <w:rPr>
          <w:rFonts w:ascii="PT Sans" w:eastAsia="Times New Roman" w:hAnsi="PT Sans" w:cs="Times New Roman"/>
          <w:color w:val="000000"/>
          <w:sz w:val="28"/>
          <w:szCs w:val="28"/>
        </w:rPr>
        <w:t>.</w:t>
      </w:r>
    </w:p>
    <w:p w14:paraId="66D94B8E" w14:textId="77777777" w:rsidR="00D20ACC" w:rsidRPr="006A14D1"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85" w:name="dst100205"/>
      <w:bookmarkEnd w:id="85"/>
      <w:r w:rsidRPr="006A14D1">
        <w:rPr>
          <w:rFonts w:ascii="PT Sans" w:eastAsia="Times New Roman" w:hAnsi="PT Sans" w:cs="Times New Roman"/>
          <w:color w:val="000000"/>
          <w:sz w:val="28"/>
          <w:szCs w:val="28"/>
        </w:rPr>
        <w:t>13.3. Требования кредиторов ликвидируемого «Учреждения» удовлетворяются за счет имущества, на которое в соответствии с Федеральным законом №174-ФЗ от 03.11.2006 г. может быть обращено взыскание.</w:t>
      </w:r>
    </w:p>
    <w:p w14:paraId="39347794" w14:textId="77777777" w:rsidR="00D20ACC" w:rsidRPr="006A14D1" w:rsidRDefault="00D20ACC" w:rsidP="00D20ACC">
      <w:pPr>
        <w:shd w:val="clear" w:color="auto" w:fill="FFFFFF"/>
        <w:spacing w:line="315" w:lineRule="atLeast"/>
        <w:ind w:firstLine="540"/>
        <w:jc w:val="both"/>
        <w:rPr>
          <w:rFonts w:ascii="PT Sans" w:eastAsia="Times New Roman" w:hAnsi="PT Sans" w:cs="Times New Roman"/>
          <w:color w:val="000000"/>
          <w:sz w:val="28"/>
          <w:szCs w:val="28"/>
        </w:rPr>
      </w:pPr>
      <w:bookmarkStart w:id="86" w:name="dst100206"/>
      <w:bookmarkEnd w:id="86"/>
      <w:r w:rsidRPr="006A14D1">
        <w:rPr>
          <w:rFonts w:ascii="PT Sans" w:eastAsia="Times New Roman" w:hAnsi="PT Sans" w:cs="Times New Roman"/>
          <w:color w:val="000000"/>
          <w:sz w:val="28"/>
          <w:szCs w:val="28"/>
        </w:rPr>
        <w:t>13.4.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14:paraId="2CDC3F4F" w14:textId="77777777" w:rsidR="00D20ACC" w:rsidRPr="006A14D1" w:rsidRDefault="00D20ACC" w:rsidP="00D20ACC">
      <w:pPr>
        <w:shd w:val="clear" w:color="auto" w:fill="FFFFFF"/>
        <w:spacing w:line="315" w:lineRule="atLeast"/>
        <w:ind w:firstLine="540"/>
        <w:jc w:val="both"/>
        <w:rPr>
          <w:rFonts w:cs="Times New Roman"/>
          <w:sz w:val="28"/>
          <w:szCs w:val="28"/>
        </w:rPr>
      </w:pPr>
      <w:r w:rsidRPr="006A14D1">
        <w:rPr>
          <w:rFonts w:ascii="PT Sans" w:eastAsia="Times New Roman" w:hAnsi="PT Sans" w:cs="Times New Roman"/>
          <w:color w:val="000000"/>
          <w:sz w:val="28"/>
          <w:szCs w:val="28"/>
        </w:rPr>
        <w:t> </w:t>
      </w:r>
    </w:p>
    <w:p w14:paraId="55278ECF" w14:textId="699E84D9" w:rsidR="00D20ACC" w:rsidRDefault="00D20ACC" w:rsidP="00156FA1">
      <w:pPr>
        <w:rPr>
          <w:sz w:val="28"/>
          <w:szCs w:val="28"/>
        </w:rPr>
      </w:pPr>
    </w:p>
    <w:p w14:paraId="5313A553" w14:textId="33BA3C7E" w:rsidR="00D20ACC" w:rsidRDefault="00D20ACC" w:rsidP="00156FA1">
      <w:pPr>
        <w:rPr>
          <w:sz w:val="28"/>
          <w:szCs w:val="28"/>
        </w:rPr>
      </w:pPr>
    </w:p>
    <w:p w14:paraId="49500659" w14:textId="77777777" w:rsidR="00156FA1" w:rsidRDefault="00156FA1" w:rsidP="00156FA1">
      <w:pPr>
        <w:widowControl w:val="0"/>
        <w:autoSpaceDE w:val="0"/>
        <w:autoSpaceDN w:val="0"/>
        <w:adjustRightInd w:val="0"/>
        <w:jc w:val="both"/>
        <w:outlineLvl w:val="0"/>
        <w:rPr>
          <w:rFonts w:eastAsia="Times New Roman" w:cs="Times New Roman"/>
          <w:kern w:val="0"/>
          <w:sz w:val="28"/>
          <w:szCs w:val="28"/>
          <w:lang w:eastAsia="ru-RU" w:bidi="ar-SA"/>
        </w:rPr>
      </w:pPr>
    </w:p>
    <w:sectPr w:rsidR="00156FA1" w:rsidSect="00E53B9B">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377FF7" w14:textId="77777777" w:rsidR="00BE3600" w:rsidRDefault="009F5DAC">
      <w:r>
        <w:separator/>
      </w:r>
    </w:p>
  </w:endnote>
  <w:endnote w:type="continuationSeparator" w:id="0">
    <w:p w14:paraId="04D36279" w14:textId="77777777" w:rsidR="00BE3600" w:rsidRDefault="009F5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NotoSans">
    <w:altName w:val="Times New Roman"/>
    <w:charset w:val="00"/>
    <w:family w:val="auto"/>
    <w:pitch w:val="default"/>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8BAC" w14:textId="77777777" w:rsidR="00862D5F" w:rsidRDefault="001E3CE1">
    <w:pPr>
      <w:pStyle w:val="a7"/>
      <w:jc w:val="right"/>
    </w:pPr>
  </w:p>
  <w:p w14:paraId="707C1462" w14:textId="77777777" w:rsidR="00862D5F" w:rsidRPr="00862D5F" w:rsidRDefault="001E3CE1" w:rsidP="00862D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C6EE4" w14:textId="77777777" w:rsidR="00BE3600" w:rsidRDefault="009F5DAC">
      <w:r>
        <w:separator/>
      </w:r>
    </w:p>
  </w:footnote>
  <w:footnote w:type="continuationSeparator" w:id="0">
    <w:p w14:paraId="0EEF4AB6" w14:textId="77777777" w:rsidR="00BE3600" w:rsidRDefault="009F5D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FA1"/>
    <w:rsid w:val="00156FA1"/>
    <w:rsid w:val="00170689"/>
    <w:rsid w:val="001E3CE1"/>
    <w:rsid w:val="0026307C"/>
    <w:rsid w:val="004270BA"/>
    <w:rsid w:val="00440A6A"/>
    <w:rsid w:val="005B7EF7"/>
    <w:rsid w:val="006342AE"/>
    <w:rsid w:val="00827D57"/>
    <w:rsid w:val="009F5DAC"/>
    <w:rsid w:val="00B00B2E"/>
    <w:rsid w:val="00BE3600"/>
    <w:rsid w:val="00CA1FA4"/>
    <w:rsid w:val="00CE5ABD"/>
    <w:rsid w:val="00D20ACC"/>
    <w:rsid w:val="00D3050C"/>
    <w:rsid w:val="00E53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7964"/>
  <w15:docId w15:val="{0F03B8F3-1C19-4CDF-BF22-F19FB36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FA1"/>
    <w:pPr>
      <w:spacing w:after="0" w:line="240" w:lineRule="auto"/>
    </w:pPr>
    <w:rPr>
      <w:rFonts w:ascii="Times New Roman" w:eastAsia="N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FA4"/>
    <w:rPr>
      <w:rFonts w:ascii="Tahoma" w:hAnsi="Tahoma"/>
      <w:sz w:val="16"/>
      <w:szCs w:val="14"/>
    </w:rPr>
  </w:style>
  <w:style w:type="character" w:customStyle="1" w:styleId="a4">
    <w:name w:val="Текст выноски Знак"/>
    <w:basedOn w:val="a0"/>
    <w:link w:val="a3"/>
    <w:uiPriority w:val="99"/>
    <w:semiHidden/>
    <w:rsid w:val="00CA1FA4"/>
    <w:rPr>
      <w:rFonts w:ascii="Tahoma" w:eastAsia="NSimSun" w:hAnsi="Tahoma" w:cs="Mangal"/>
      <w:kern w:val="2"/>
      <w:sz w:val="16"/>
      <w:szCs w:val="14"/>
      <w:lang w:eastAsia="zh-CN" w:bidi="hi-IN"/>
    </w:rPr>
  </w:style>
  <w:style w:type="paragraph" w:styleId="a5">
    <w:name w:val="No Spacing"/>
    <w:uiPriority w:val="1"/>
    <w:qFormat/>
    <w:rsid w:val="00D20ACC"/>
    <w:pPr>
      <w:spacing w:after="0" w:line="240" w:lineRule="auto"/>
    </w:pPr>
    <w:rPr>
      <w:rFonts w:eastAsiaTheme="minorEastAsia"/>
      <w:lang w:eastAsia="ru-RU"/>
    </w:rPr>
  </w:style>
  <w:style w:type="paragraph" w:styleId="a6">
    <w:name w:val="Normal (Web)"/>
    <w:basedOn w:val="a"/>
    <w:uiPriority w:val="99"/>
    <w:unhideWhenUsed/>
    <w:rsid w:val="00D20ACC"/>
    <w:rPr>
      <w:rFonts w:eastAsia="Times New Roman" w:cs="Times New Roman"/>
      <w:kern w:val="0"/>
      <w:lang w:eastAsia="ru-RU" w:bidi="ar-SA"/>
    </w:rPr>
  </w:style>
  <w:style w:type="character" w:customStyle="1" w:styleId="blk">
    <w:name w:val="blk"/>
    <w:basedOn w:val="a0"/>
    <w:rsid w:val="00D20ACC"/>
  </w:style>
  <w:style w:type="paragraph" w:styleId="a7">
    <w:name w:val="footer"/>
    <w:basedOn w:val="a"/>
    <w:link w:val="a8"/>
    <w:uiPriority w:val="99"/>
    <w:unhideWhenUsed/>
    <w:rsid w:val="00D20ACC"/>
    <w:pPr>
      <w:tabs>
        <w:tab w:val="center" w:pos="4677"/>
        <w:tab w:val="right" w:pos="9355"/>
      </w:tabs>
    </w:pPr>
    <w:rPr>
      <w:rFonts w:asciiTheme="minorHAnsi" w:eastAsiaTheme="minorEastAsia" w:hAnsiTheme="minorHAnsi" w:cstheme="minorBidi"/>
      <w:kern w:val="0"/>
      <w:sz w:val="22"/>
      <w:szCs w:val="22"/>
      <w:lang w:eastAsia="ru-RU" w:bidi="ar-SA"/>
    </w:rPr>
  </w:style>
  <w:style w:type="character" w:customStyle="1" w:styleId="a8">
    <w:name w:val="Нижний колонтитул Знак"/>
    <w:basedOn w:val="a0"/>
    <w:link w:val="a7"/>
    <w:uiPriority w:val="99"/>
    <w:rsid w:val="00D20ACC"/>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7886/a005cbbd7c81960f472867a47ac9410a00098d8b/"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nsultant.ru/document/cons_doc_LAW_358825/974be1fad91d7bc49b99851f8e9fc52eae6af180/" TargetMode="External"/><Relationship Id="rId5" Type="http://schemas.openxmlformats.org/officeDocument/2006/relationships/endnotes" Target="endnotes.xml"/><Relationship Id="rId10" Type="http://schemas.openxmlformats.org/officeDocument/2006/relationships/hyperlink" Target="http://www.consultant.ru/document/cons_doc_LAW_358825/63213653d504d250157b82cd9d3232e3c26b5782/" TargetMode="External"/><Relationship Id="rId4" Type="http://schemas.openxmlformats.org/officeDocument/2006/relationships/footnotes" Target="footnotes.xml"/><Relationship Id="rId9" Type="http://schemas.openxmlformats.org/officeDocument/2006/relationships/hyperlink" Target="http://www.consultant.ru/document/cons_doc_LAW_217886/a005cbbd7c81960f472867a47ac9410a00098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5032</Words>
  <Characters>28685</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 Меховский</dc:creator>
  <cp:lastModifiedBy>Татьяна Н. Малявка</cp:lastModifiedBy>
  <cp:revision>4</cp:revision>
  <cp:lastPrinted>2020-12-11T05:18:00Z</cp:lastPrinted>
  <dcterms:created xsi:type="dcterms:W3CDTF">2020-12-22T01:30:00Z</dcterms:created>
  <dcterms:modified xsi:type="dcterms:W3CDTF">2021-01-20T02:09:00Z</dcterms:modified>
</cp:coreProperties>
</file>