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8F" w:rsidRPr="00E30A57" w:rsidRDefault="007E628F" w:rsidP="007E628F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8F" w:rsidRPr="00E30A57" w:rsidRDefault="007E628F" w:rsidP="007E628F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7E628F" w:rsidRPr="00E30A57" w:rsidRDefault="007E628F" w:rsidP="007E628F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7E628F" w:rsidRPr="00E30A57" w:rsidRDefault="007E628F" w:rsidP="007E628F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7E628F" w:rsidRPr="00E30A57" w:rsidRDefault="007E628F" w:rsidP="007E628F">
      <w:pPr>
        <w:jc w:val="center"/>
        <w:rPr>
          <w:b/>
          <w:sz w:val="28"/>
          <w:szCs w:val="28"/>
        </w:rPr>
      </w:pPr>
    </w:p>
    <w:p w:rsidR="007E628F" w:rsidRPr="00E30A57" w:rsidRDefault="007E628F" w:rsidP="007E628F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7E628F" w:rsidRPr="00E30A57" w:rsidRDefault="007E628F" w:rsidP="007E628F">
      <w:pPr>
        <w:jc w:val="center"/>
        <w:rPr>
          <w:sz w:val="28"/>
          <w:szCs w:val="28"/>
        </w:rPr>
      </w:pPr>
    </w:p>
    <w:p w:rsidR="007E628F" w:rsidRDefault="008300A0" w:rsidP="007E628F">
      <w:pPr>
        <w:jc w:val="center"/>
        <w:rPr>
          <w:sz w:val="28"/>
          <w:szCs w:val="28"/>
        </w:rPr>
      </w:pPr>
      <w:r w:rsidRPr="008300A0">
        <w:rPr>
          <w:sz w:val="28"/>
          <w:szCs w:val="28"/>
          <w:u w:val="single"/>
        </w:rPr>
        <w:t>31.07.2017 г.</w:t>
      </w:r>
      <w:r w:rsidR="007E628F" w:rsidRPr="00E30A57">
        <w:rPr>
          <w:sz w:val="28"/>
          <w:szCs w:val="28"/>
        </w:rPr>
        <w:t xml:space="preserve">                             </w:t>
      </w:r>
      <w:r w:rsidR="00B97E16">
        <w:rPr>
          <w:sz w:val="28"/>
          <w:szCs w:val="28"/>
        </w:rPr>
        <w:t xml:space="preserve">   </w:t>
      </w:r>
      <w:r w:rsidR="007E628F" w:rsidRPr="00E30A57">
        <w:rPr>
          <w:sz w:val="28"/>
          <w:szCs w:val="28"/>
        </w:rPr>
        <w:t xml:space="preserve"> с</w:t>
      </w:r>
      <w:proofErr w:type="gramStart"/>
      <w:r w:rsidR="007E628F" w:rsidRPr="00E30A57">
        <w:rPr>
          <w:sz w:val="28"/>
          <w:szCs w:val="28"/>
        </w:rPr>
        <w:t>.А</w:t>
      </w:r>
      <w:proofErr w:type="gramEnd"/>
      <w:r w:rsidR="007E628F" w:rsidRPr="00E30A57">
        <w:rPr>
          <w:sz w:val="28"/>
          <w:szCs w:val="28"/>
        </w:rPr>
        <w:t xml:space="preserve">нучино                             </w:t>
      </w:r>
      <w:r w:rsidR="007E628F" w:rsidRPr="008300A0">
        <w:rPr>
          <w:sz w:val="28"/>
          <w:szCs w:val="28"/>
          <w:u w:val="single"/>
        </w:rPr>
        <w:t xml:space="preserve">№ </w:t>
      </w:r>
      <w:r w:rsidRPr="008300A0">
        <w:rPr>
          <w:sz w:val="28"/>
          <w:szCs w:val="28"/>
          <w:u w:val="single"/>
        </w:rPr>
        <w:t>536</w:t>
      </w:r>
    </w:p>
    <w:p w:rsidR="00B97E16" w:rsidRPr="00E30A57" w:rsidRDefault="00B97E16" w:rsidP="007E628F">
      <w:pPr>
        <w:jc w:val="center"/>
        <w:rPr>
          <w:sz w:val="28"/>
          <w:szCs w:val="28"/>
        </w:rPr>
      </w:pPr>
    </w:p>
    <w:p w:rsidR="007E628F" w:rsidRPr="00E30A57" w:rsidRDefault="007E628F" w:rsidP="007E628F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 внесении изменений в  муниципальную программу</w:t>
      </w:r>
    </w:p>
    <w:p w:rsidR="007E628F" w:rsidRPr="00E30A57" w:rsidRDefault="007E628F" w:rsidP="007E628F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«Развитие социально-культурной сферы Анучинского муниципального района  на 2015-2019 годы», </w:t>
      </w:r>
      <w:proofErr w:type="gramStart"/>
      <w:r w:rsidRPr="00E30A57">
        <w:rPr>
          <w:b/>
          <w:sz w:val="28"/>
          <w:szCs w:val="28"/>
        </w:rPr>
        <w:t>утвержденную</w:t>
      </w:r>
      <w:proofErr w:type="gramEnd"/>
      <w:r w:rsidRPr="00E30A57">
        <w:rPr>
          <w:b/>
          <w:sz w:val="28"/>
          <w:szCs w:val="28"/>
        </w:rPr>
        <w:t xml:space="preserve"> постановлением администрации Анучинского муниципального района </w:t>
      </w:r>
    </w:p>
    <w:p w:rsidR="007E628F" w:rsidRPr="00E30A57" w:rsidRDefault="007E628F" w:rsidP="007E628F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от 25.09.2014 г. №475</w:t>
      </w:r>
    </w:p>
    <w:p w:rsidR="007E628F" w:rsidRPr="00E30A57" w:rsidRDefault="007E628F" w:rsidP="007E628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628F" w:rsidRPr="00E30A57" w:rsidRDefault="007E628F" w:rsidP="007E628F">
      <w:pPr>
        <w:spacing w:line="360" w:lineRule="auto"/>
        <w:ind w:firstLine="709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муниципального района от 02.06.2014г.  №295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администрация Анучинского муниципального района</w:t>
      </w:r>
    </w:p>
    <w:p w:rsidR="007E628F" w:rsidRPr="00E30A57" w:rsidRDefault="007E628F" w:rsidP="007E628F">
      <w:pPr>
        <w:spacing w:line="360" w:lineRule="auto"/>
        <w:jc w:val="both"/>
        <w:rPr>
          <w:sz w:val="28"/>
          <w:szCs w:val="28"/>
        </w:rPr>
      </w:pPr>
    </w:p>
    <w:p w:rsidR="007E628F" w:rsidRPr="00E30A57" w:rsidRDefault="007E628F" w:rsidP="007E628F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7E628F" w:rsidRPr="00E30A57" w:rsidRDefault="007E628F" w:rsidP="007E628F">
      <w:pPr>
        <w:spacing w:line="360" w:lineRule="auto"/>
        <w:jc w:val="both"/>
        <w:rPr>
          <w:sz w:val="28"/>
          <w:szCs w:val="28"/>
        </w:rPr>
      </w:pPr>
    </w:p>
    <w:p w:rsidR="007E628F" w:rsidRPr="00E30A57" w:rsidRDefault="007E628F" w:rsidP="00604D60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sz w:val="28"/>
          <w:szCs w:val="28"/>
        </w:rPr>
        <w:t>Внести изменения в  муниципальную программу  «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годы»,</w:t>
      </w:r>
      <w:r w:rsidRPr="00E30A57">
        <w:rPr>
          <w:b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</w:t>
      </w:r>
      <w:r w:rsidR="00604D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7E628F" w:rsidRPr="00E30A57" w:rsidRDefault="00604D60" w:rsidP="00604D60">
      <w:pPr>
        <w:pStyle w:val="a5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</w:t>
      </w:r>
      <w:r w:rsidR="007E628F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«Объемы и источники финансирования Программы» читать в новой редакции: </w:t>
      </w: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7E628F" w:rsidRPr="00E30A57" w:rsidTr="009B65A1">
        <w:tc>
          <w:tcPr>
            <w:tcW w:w="3544" w:type="dxa"/>
          </w:tcPr>
          <w:p w:rsidR="007E628F" w:rsidRPr="00E30A57" w:rsidRDefault="007E628F" w:rsidP="007E62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(в </w:t>
            </w:r>
            <w:r w:rsidRPr="00E3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текущих ценах каждого года)</w:t>
            </w:r>
          </w:p>
          <w:p w:rsidR="007E628F" w:rsidRPr="00E30A57" w:rsidRDefault="007E628F" w:rsidP="007E628F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E628F" w:rsidRPr="00E30A57" w:rsidRDefault="007E628F" w:rsidP="007E628F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>Общий объем финансирования Программы составляет:</w:t>
            </w:r>
          </w:p>
          <w:p w:rsidR="007E628F" w:rsidRPr="00E30A57" w:rsidRDefault="009B65A1" w:rsidP="007E628F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 xml:space="preserve">за </w:t>
            </w:r>
            <w:r w:rsidR="007E628F" w:rsidRPr="00E30A57">
              <w:rPr>
                <w:sz w:val="28"/>
                <w:szCs w:val="28"/>
              </w:rPr>
              <w:t>счет средств федерального и краевого  бюджетов (по фактическому поступлению финансовых средств) рублей;</w:t>
            </w:r>
          </w:p>
          <w:p w:rsidR="007E628F" w:rsidRPr="00E30A57" w:rsidRDefault="007E628F" w:rsidP="007E628F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местного бюджета: </w:t>
            </w:r>
            <w:r w:rsidR="000012FA" w:rsidRPr="00E30A57">
              <w:rPr>
                <w:sz w:val="28"/>
                <w:szCs w:val="28"/>
              </w:rPr>
              <w:t>8339,89</w:t>
            </w:r>
            <w:r w:rsidRPr="00E30A57">
              <w:rPr>
                <w:sz w:val="28"/>
                <w:szCs w:val="28"/>
              </w:rPr>
              <w:t xml:space="preserve">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ублей, в т. ч. по годам:</w:t>
            </w:r>
          </w:p>
          <w:p w:rsidR="007E628F" w:rsidRPr="00E30A57" w:rsidRDefault="007E628F" w:rsidP="007E628F">
            <w:pPr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2015 г. –1034,88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7E628F" w:rsidRPr="00E30A57" w:rsidRDefault="007E628F" w:rsidP="007E628F">
            <w:pPr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2016 г. -2595,66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7E628F" w:rsidRPr="00E30A57" w:rsidRDefault="007E628F" w:rsidP="007E628F">
            <w:pPr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2017 г. -</w:t>
            </w:r>
            <w:r w:rsidR="006C3240" w:rsidRPr="00E30A57">
              <w:rPr>
                <w:sz w:val="28"/>
                <w:szCs w:val="28"/>
              </w:rPr>
              <w:t>2135,35</w:t>
            </w:r>
            <w:r w:rsidRPr="00E30A57">
              <w:rPr>
                <w:sz w:val="28"/>
                <w:szCs w:val="28"/>
              </w:rPr>
              <w:t xml:space="preserve">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7E628F" w:rsidRPr="00E30A57" w:rsidRDefault="007E628F" w:rsidP="007E628F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2018 г. -1269,5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7E628F" w:rsidRPr="00E30A57" w:rsidRDefault="007E628F" w:rsidP="007E628F">
            <w:pPr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2019 г. -1304,5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</w:tc>
      </w:tr>
    </w:tbl>
    <w:p w:rsidR="007E628F" w:rsidRPr="00E30A57" w:rsidRDefault="007E628F" w:rsidP="007E628F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604D60" w:rsidRDefault="00604D60" w:rsidP="00604D60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В </w:t>
      </w:r>
      <w:r w:rsidRPr="00604D60">
        <w:rPr>
          <w:bCs/>
          <w:color w:val="000000"/>
          <w:spacing w:val="-3"/>
          <w:sz w:val="28"/>
          <w:szCs w:val="28"/>
        </w:rPr>
        <w:t xml:space="preserve">паспорт </w:t>
      </w:r>
      <w:r w:rsidR="007E628F" w:rsidRPr="00604D60">
        <w:rPr>
          <w:bCs/>
          <w:color w:val="000000"/>
          <w:spacing w:val="-3"/>
          <w:sz w:val="28"/>
          <w:szCs w:val="28"/>
        </w:rPr>
        <w:t>подпрограммы «Молодежь Анучинского  муниципального района»</w:t>
      </w:r>
      <w:r>
        <w:rPr>
          <w:bCs/>
          <w:color w:val="000000"/>
          <w:spacing w:val="-3"/>
          <w:sz w:val="28"/>
          <w:szCs w:val="28"/>
        </w:rPr>
        <w:t xml:space="preserve"> внести следующие изменения:</w:t>
      </w:r>
    </w:p>
    <w:p w:rsidR="007E628F" w:rsidRPr="00604D60" w:rsidRDefault="00604D60" w:rsidP="00604D60">
      <w:pPr>
        <w:shd w:val="clear" w:color="auto" w:fill="FFFFFF"/>
        <w:spacing w:line="360" w:lineRule="auto"/>
        <w:ind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2.1.</w:t>
      </w:r>
      <w:r w:rsidR="007E628F" w:rsidRPr="00604D60">
        <w:rPr>
          <w:bCs/>
          <w:color w:val="000000"/>
          <w:spacing w:val="-3"/>
          <w:sz w:val="28"/>
          <w:szCs w:val="28"/>
        </w:rPr>
        <w:t xml:space="preserve"> </w:t>
      </w:r>
      <w:r w:rsidR="00540465" w:rsidRPr="00604D60">
        <w:rPr>
          <w:bCs/>
          <w:color w:val="000000"/>
          <w:spacing w:val="-3"/>
          <w:sz w:val="28"/>
          <w:szCs w:val="28"/>
        </w:rPr>
        <w:t xml:space="preserve"> </w:t>
      </w:r>
      <w:r w:rsidRPr="00604D60">
        <w:rPr>
          <w:bCs/>
          <w:color w:val="000000"/>
          <w:spacing w:val="-3"/>
          <w:sz w:val="28"/>
          <w:szCs w:val="28"/>
        </w:rPr>
        <w:t xml:space="preserve">Раздел </w:t>
      </w:r>
      <w:r w:rsidR="007E628F" w:rsidRPr="00604D60">
        <w:rPr>
          <w:bCs/>
          <w:color w:val="000000"/>
          <w:spacing w:val="-3"/>
          <w:sz w:val="28"/>
          <w:szCs w:val="28"/>
        </w:rPr>
        <w:t>«</w:t>
      </w:r>
      <w:r w:rsidR="00540465" w:rsidRPr="00604D60">
        <w:rPr>
          <w:bCs/>
          <w:color w:val="000000"/>
          <w:spacing w:val="-3"/>
          <w:sz w:val="28"/>
          <w:szCs w:val="28"/>
        </w:rPr>
        <w:t>Важнейшие целевые индикаторы подпрограммы</w:t>
      </w:r>
      <w:r w:rsidR="007E628F" w:rsidRPr="00604D60">
        <w:rPr>
          <w:bCs/>
          <w:color w:val="000000"/>
          <w:spacing w:val="-3"/>
          <w:sz w:val="28"/>
          <w:szCs w:val="28"/>
        </w:rPr>
        <w:t>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3641"/>
        <w:gridCol w:w="5794"/>
      </w:tblGrid>
      <w:tr w:rsidR="007E628F" w:rsidRPr="00E30A57" w:rsidTr="007E628F">
        <w:tc>
          <w:tcPr>
            <w:tcW w:w="3641" w:type="dxa"/>
          </w:tcPr>
          <w:p w:rsidR="007E628F" w:rsidRPr="00E30A57" w:rsidRDefault="00540465" w:rsidP="004C5F26">
            <w:pPr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E30A57">
              <w:rPr>
                <w:bCs/>
                <w:color w:val="000000"/>
                <w:spacing w:val="-3"/>
                <w:sz w:val="28"/>
                <w:szCs w:val="28"/>
              </w:rPr>
              <w:t>Важнейшие целевые индикаторы подпрограммы</w:t>
            </w:r>
          </w:p>
        </w:tc>
        <w:tc>
          <w:tcPr>
            <w:tcW w:w="5794" w:type="dxa"/>
          </w:tcPr>
          <w:p w:rsidR="00540465" w:rsidRPr="00E30A57" w:rsidRDefault="00ED0C39" w:rsidP="0054046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540465" w:rsidRPr="00E30A57">
              <w:rPr>
                <w:sz w:val="28"/>
                <w:szCs w:val="28"/>
              </w:rPr>
              <w:t xml:space="preserve">Количество </w:t>
            </w:r>
            <w:r w:rsidR="00856ADA">
              <w:rPr>
                <w:sz w:val="28"/>
                <w:szCs w:val="28"/>
              </w:rPr>
              <w:t>молодежи</w:t>
            </w:r>
            <w:r w:rsidR="00540465" w:rsidRPr="00E30A57">
              <w:rPr>
                <w:sz w:val="28"/>
                <w:szCs w:val="28"/>
              </w:rPr>
              <w:t xml:space="preserve">, </w:t>
            </w:r>
            <w:r w:rsidR="00856ADA">
              <w:rPr>
                <w:sz w:val="28"/>
                <w:szCs w:val="28"/>
              </w:rPr>
              <w:t xml:space="preserve">принимающих участие в </w:t>
            </w:r>
            <w:r w:rsidR="00540465" w:rsidRPr="00E30A57">
              <w:rPr>
                <w:sz w:val="28"/>
                <w:szCs w:val="28"/>
              </w:rPr>
              <w:t>обучающих мероприяти</w:t>
            </w:r>
            <w:r w:rsidR="00856ADA">
              <w:rPr>
                <w:sz w:val="28"/>
                <w:szCs w:val="28"/>
              </w:rPr>
              <w:t>ях</w:t>
            </w:r>
            <w:r w:rsidR="00540465" w:rsidRPr="00E30A57">
              <w:rPr>
                <w:sz w:val="28"/>
                <w:szCs w:val="28"/>
              </w:rPr>
              <w:t xml:space="preserve"> (семинары, тренинги, мастер-классы, лекции, выездные обучающие смены, стаж</w:t>
            </w:r>
            <w:r>
              <w:rPr>
                <w:sz w:val="28"/>
                <w:szCs w:val="28"/>
              </w:rPr>
              <w:t>ировки) к общему числу молодежи;</w:t>
            </w:r>
            <w:proofErr w:type="gramEnd"/>
          </w:p>
          <w:p w:rsidR="007E628F" w:rsidRPr="00D50870" w:rsidRDefault="00ED0C39" w:rsidP="007E6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0465" w:rsidRPr="00E30A57">
              <w:rPr>
                <w:sz w:val="28"/>
                <w:szCs w:val="28"/>
              </w:rPr>
              <w:t>Удельный вес молодежи, охваченной соц</w:t>
            </w:r>
            <w:r w:rsidR="00A85C59" w:rsidRPr="00E30A57">
              <w:rPr>
                <w:sz w:val="28"/>
                <w:szCs w:val="28"/>
              </w:rPr>
              <w:t>и</w:t>
            </w:r>
            <w:r w:rsidR="00540465" w:rsidRPr="00E30A57">
              <w:rPr>
                <w:sz w:val="28"/>
                <w:szCs w:val="28"/>
              </w:rPr>
              <w:t>ально-значимыми мероприятиями</w:t>
            </w:r>
            <w:r w:rsidR="004C5F26">
              <w:rPr>
                <w:sz w:val="28"/>
                <w:szCs w:val="28"/>
              </w:rPr>
              <w:t>,</w:t>
            </w:r>
            <w:r w:rsidR="00540465" w:rsidRPr="00E30A57">
              <w:rPr>
                <w:sz w:val="28"/>
                <w:szCs w:val="28"/>
              </w:rPr>
              <w:t xml:space="preserve"> к общему числу молодежи</w:t>
            </w:r>
          </w:p>
        </w:tc>
      </w:tr>
    </w:tbl>
    <w:p w:rsidR="00B97E16" w:rsidRDefault="00B97E16" w:rsidP="007E628F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</w:p>
    <w:p w:rsidR="007E628F" w:rsidRPr="00E30A57" w:rsidRDefault="007E628F" w:rsidP="007E628F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2.</w:t>
      </w:r>
      <w:r w:rsidR="00604D60">
        <w:rPr>
          <w:sz w:val="28"/>
          <w:szCs w:val="28"/>
        </w:rPr>
        <w:t>2</w:t>
      </w:r>
      <w:r w:rsidRPr="00E30A57">
        <w:rPr>
          <w:sz w:val="28"/>
          <w:szCs w:val="28"/>
        </w:rPr>
        <w:t>.</w:t>
      </w:r>
      <w:r w:rsidR="00E14A25">
        <w:rPr>
          <w:sz w:val="28"/>
          <w:szCs w:val="28"/>
        </w:rPr>
        <w:t xml:space="preserve"> </w:t>
      </w:r>
      <w:r w:rsidRPr="00E30A57">
        <w:rPr>
          <w:sz w:val="28"/>
          <w:szCs w:val="28"/>
        </w:rPr>
        <w:t xml:space="preserve">Раздел </w:t>
      </w:r>
      <w:r w:rsidRPr="00E30A57">
        <w:rPr>
          <w:sz w:val="28"/>
          <w:szCs w:val="28"/>
          <w:lang w:val="en-US"/>
        </w:rPr>
        <w:t>VI</w:t>
      </w:r>
      <w:r w:rsidRPr="00E30A57">
        <w:rPr>
          <w:sz w:val="28"/>
          <w:szCs w:val="28"/>
        </w:rPr>
        <w:t>. «</w:t>
      </w:r>
      <w:r w:rsidR="00540465" w:rsidRPr="00E30A57">
        <w:rPr>
          <w:bCs/>
          <w:color w:val="000000"/>
          <w:spacing w:val="-3"/>
          <w:sz w:val="28"/>
          <w:szCs w:val="28"/>
        </w:rPr>
        <w:t>Важнейшие целевые индикаторы подпрограммы</w:t>
      </w:r>
      <w:r w:rsidRPr="00E30A57">
        <w:rPr>
          <w:sz w:val="28"/>
          <w:szCs w:val="28"/>
        </w:rPr>
        <w:t>» читать в новой редакции:</w:t>
      </w:r>
    </w:p>
    <w:p w:rsidR="00832960" w:rsidRPr="00E30A57" w:rsidRDefault="00832960" w:rsidP="00832960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«</w:t>
      </w:r>
      <w:r w:rsidR="00A85C59" w:rsidRPr="00E30A57">
        <w:rPr>
          <w:sz w:val="28"/>
          <w:szCs w:val="28"/>
        </w:rPr>
        <w:t xml:space="preserve">Реализация мероприятий подпрограммы обеспечивает </w:t>
      </w:r>
      <w:r w:rsidRPr="00E30A57">
        <w:rPr>
          <w:sz w:val="28"/>
          <w:szCs w:val="28"/>
        </w:rPr>
        <w:t>повышение духовно-нравственного, интеллектуального и творческого потенциала молодого поколения,  формирование в молодежной среде гражданско-патриотического отношения к Родине и краю, уважения к их истории, культуре, улучшение здоровья молодого поколения путем проведения социально-значимых мероприятий и проведения обучающих семинаров.</w:t>
      </w:r>
    </w:p>
    <w:p w:rsidR="00832960" w:rsidRDefault="00832960" w:rsidP="00832960">
      <w:pPr>
        <w:spacing w:line="360" w:lineRule="auto"/>
        <w:ind w:firstLine="540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Эффективность программы определя</w:t>
      </w:r>
      <w:r w:rsidR="00761EF0" w:rsidRPr="00E30A57">
        <w:rPr>
          <w:sz w:val="28"/>
          <w:szCs w:val="28"/>
        </w:rPr>
        <w:t>ет</w:t>
      </w:r>
      <w:r w:rsidRPr="00E30A57">
        <w:rPr>
          <w:sz w:val="28"/>
          <w:szCs w:val="28"/>
        </w:rPr>
        <w:t>ся целевым</w:t>
      </w:r>
      <w:r w:rsidR="00856ADA">
        <w:rPr>
          <w:sz w:val="28"/>
          <w:szCs w:val="28"/>
        </w:rPr>
        <w:t>и</w:t>
      </w:r>
      <w:r w:rsidRPr="00E30A57">
        <w:rPr>
          <w:sz w:val="28"/>
          <w:szCs w:val="28"/>
        </w:rPr>
        <w:t xml:space="preserve"> показателями:</w:t>
      </w:r>
    </w:p>
    <w:tbl>
      <w:tblPr>
        <w:tblStyle w:val="a8"/>
        <w:tblW w:w="9464" w:type="dxa"/>
        <w:tblLayout w:type="fixed"/>
        <w:tblLook w:val="04A0"/>
      </w:tblPr>
      <w:tblGrid>
        <w:gridCol w:w="3936"/>
        <w:gridCol w:w="1275"/>
        <w:gridCol w:w="1418"/>
        <w:gridCol w:w="1417"/>
        <w:gridCol w:w="1418"/>
      </w:tblGrid>
      <w:tr w:rsidR="00856ADA" w:rsidTr="003832CA">
        <w:tc>
          <w:tcPr>
            <w:tcW w:w="3936" w:type="dxa"/>
            <w:vMerge w:val="restart"/>
          </w:tcPr>
          <w:p w:rsidR="004C5F26" w:rsidRDefault="00856ADA" w:rsidP="00856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856ADA" w:rsidRDefault="00856ADA" w:rsidP="00856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индикатора</w:t>
            </w:r>
          </w:p>
        </w:tc>
        <w:tc>
          <w:tcPr>
            <w:tcW w:w="1275" w:type="dxa"/>
            <w:vMerge w:val="restart"/>
          </w:tcPr>
          <w:p w:rsidR="003832CA" w:rsidRDefault="00FB21AD" w:rsidP="00FB2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  <w:r w:rsidR="00856ADA">
              <w:rPr>
                <w:sz w:val="28"/>
                <w:szCs w:val="28"/>
              </w:rPr>
              <w:t xml:space="preserve"> </w:t>
            </w:r>
            <w:proofErr w:type="spellStart"/>
            <w:r w:rsidR="00856ADA">
              <w:rPr>
                <w:sz w:val="28"/>
                <w:szCs w:val="28"/>
              </w:rPr>
              <w:t>измере</w:t>
            </w:r>
            <w:proofErr w:type="spellEnd"/>
            <w:r w:rsidR="003832CA">
              <w:rPr>
                <w:sz w:val="28"/>
                <w:szCs w:val="28"/>
              </w:rPr>
              <w:t>-</w:t>
            </w:r>
          </w:p>
          <w:p w:rsidR="00856ADA" w:rsidRDefault="00856ADA" w:rsidP="00FB21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253" w:type="dxa"/>
            <w:gridSpan w:val="3"/>
          </w:tcPr>
          <w:p w:rsidR="00856ADA" w:rsidRDefault="00856ADA" w:rsidP="00856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годовое значение показателей (индикаторов) подпрограммы</w:t>
            </w:r>
          </w:p>
        </w:tc>
      </w:tr>
      <w:tr w:rsidR="00856ADA" w:rsidTr="003832CA">
        <w:tc>
          <w:tcPr>
            <w:tcW w:w="3936" w:type="dxa"/>
            <w:vMerge/>
          </w:tcPr>
          <w:p w:rsidR="00856ADA" w:rsidRDefault="00856ADA" w:rsidP="008329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56ADA" w:rsidRDefault="00856ADA" w:rsidP="008329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ADA" w:rsidRDefault="00856ADA" w:rsidP="00856A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417" w:type="dxa"/>
          </w:tcPr>
          <w:p w:rsidR="00856ADA" w:rsidRDefault="00856ADA" w:rsidP="00856A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418" w:type="dxa"/>
          </w:tcPr>
          <w:p w:rsidR="00856ADA" w:rsidRDefault="00856ADA" w:rsidP="00856A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856ADA" w:rsidTr="003832CA">
        <w:tc>
          <w:tcPr>
            <w:tcW w:w="3936" w:type="dxa"/>
          </w:tcPr>
          <w:p w:rsidR="00856ADA" w:rsidRDefault="00856ADA" w:rsidP="00856ADA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Удельный вес молодежи, охваченной социально-</w:t>
            </w:r>
            <w:r w:rsidRPr="00E30A57">
              <w:rPr>
                <w:sz w:val="28"/>
                <w:szCs w:val="28"/>
              </w:rPr>
              <w:lastRenderedPageBreak/>
              <w:t>значимыми мероприятиями к общему числу молодежи</w:t>
            </w:r>
          </w:p>
        </w:tc>
        <w:tc>
          <w:tcPr>
            <w:tcW w:w="1275" w:type="dxa"/>
          </w:tcPr>
          <w:p w:rsidR="00856ADA" w:rsidRDefault="00FB21AD" w:rsidP="00FB21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8" w:type="dxa"/>
          </w:tcPr>
          <w:p w:rsidR="00856ADA" w:rsidRDefault="006351C4" w:rsidP="00635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417" w:type="dxa"/>
          </w:tcPr>
          <w:p w:rsidR="00856ADA" w:rsidRDefault="006351C4" w:rsidP="00856A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418" w:type="dxa"/>
          </w:tcPr>
          <w:p w:rsidR="00856ADA" w:rsidRDefault="006351C4" w:rsidP="00856A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856ADA" w:rsidTr="003832CA">
        <w:tc>
          <w:tcPr>
            <w:tcW w:w="3936" w:type="dxa"/>
          </w:tcPr>
          <w:p w:rsidR="00856ADA" w:rsidRDefault="00856ADA" w:rsidP="006351C4">
            <w:pPr>
              <w:jc w:val="both"/>
              <w:rPr>
                <w:sz w:val="28"/>
                <w:szCs w:val="28"/>
              </w:rPr>
            </w:pPr>
            <w:proofErr w:type="gramStart"/>
            <w:r w:rsidRPr="00E30A57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>молодежи</w:t>
            </w:r>
            <w:r w:rsidRPr="00E30A5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принимающих участие в </w:t>
            </w:r>
            <w:r w:rsidRPr="00E30A57">
              <w:rPr>
                <w:sz w:val="28"/>
                <w:szCs w:val="28"/>
              </w:rPr>
              <w:t>обучающих мероприяти</w:t>
            </w:r>
            <w:r>
              <w:rPr>
                <w:sz w:val="28"/>
                <w:szCs w:val="28"/>
              </w:rPr>
              <w:t>ях</w:t>
            </w:r>
            <w:r w:rsidRPr="00E30A57">
              <w:rPr>
                <w:sz w:val="28"/>
                <w:szCs w:val="28"/>
              </w:rPr>
              <w:t xml:space="preserve"> (семинары, тренинги, мастер-классы, лекции, выездные обучающие смены, стаж</w:t>
            </w:r>
            <w:r>
              <w:rPr>
                <w:sz w:val="28"/>
                <w:szCs w:val="28"/>
              </w:rPr>
              <w:t xml:space="preserve">ировки) </w:t>
            </w:r>
            <w:proofErr w:type="gramEnd"/>
          </w:p>
        </w:tc>
        <w:tc>
          <w:tcPr>
            <w:tcW w:w="1275" w:type="dxa"/>
          </w:tcPr>
          <w:p w:rsidR="00856ADA" w:rsidRDefault="00FB21AD" w:rsidP="00FB21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418" w:type="dxa"/>
          </w:tcPr>
          <w:p w:rsidR="00856ADA" w:rsidRDefault="006351C4" w:rsidP="00635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856ADA" w:rsidRDefault="006351C4" w:rsidP="00635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856ADA" w:rsidRDefault="006351C4" w:rsidP="00635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856ADA" w:rsidRPr="00E30A57" w:rsidRDefault="00856ADA" w:rsidP="00832960">
      <w:pPr>
        <w:spacing w:line="360" w:lineRule="auto"/>
        <w:ind w:firstLine="540"/>
        <w:jc w:val="both"/>
        <w:rPr>
          <w:sz w:val="28"/>
          <w:szCs w:val="28"/>
        </w:rPr>
      </w:pPr>
    </w:p>
    <w:p w:rsidR="00604D60" w:rsidRDefault="00604D60" w:rsidP="00604D60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 w:rsidRPr="00604D60">
        <w:rPr>
          <w:bCs/>
          <w:color w:val="000000"/>
          <w:spacing w:val="-3"/>
          <w:sz w:val="28"/>
          <w:szCs w:val="28"/>
        </w:rPr>
        <w:t>В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="007E628F" w:rsidRPr="00604D60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04D60">
        <w:rPr>
          <w:bCs/>
          <w:color w:val="000000"/>
          <w:spacing w:val="-3"/>
          <w:sz w:val="28"/>
          <w:szCs w:val="28"/>
        </w:rPr>
        <w:t xml:space="preserve">подпрограмму </w:t>
      </w:r>
      <w:r w:rsidR="007E628F" w:rsidRPr="00604D60">
        <w:rPr>
          <w:bCs/>
          <w:color w:val="000000"/>
          <w:spacing w:val="-3"/>
          <w:sz w:val="28"/>
          <w:szCs w:val="28"/>
        </w:rPr>
        <w:t xml:space="preserve">«Развитие физической культуры и спорта в </w:t>
      </w:r>
      <w:proofErr w:type="spellStart"/>
      <w:r w:rsidR="007E628F" w:rsidRPr="00604D60">
        <w:rPr>
          <w:bCs/>
          <w:color w:val="000000"/>
          <w:spacing w:val="-3"/>
          <w:sz w:val="28"/>
          <w:szCs w:val="28"/>
        </w:rPr>
        <w:t>Анучинском</w:t>
      </w:r>
      <w:proofErr w:type="spellEnd"/>
      <w:r w:rsidR="007E628F" w:rsidRPr="00604D60">
        <w:rPr>
          <w:bCs/>
          <w:color w:val="000000"/>
          <w:spacing w:val="-3"/>
          <w:sz w:val="28"/>
          <w:szCs w:val="28"/>
        </w:rPr>
        <w:t xml:space="preserve">  муниципальном районе»</w:t>
      </w:r>
      <w:r>
        <w:rPr>
          <w:bCs/>
          <w:color w:val="000000"/>
          <w:spacing w:val="-3"/>
          <w:sz w:val="28"/>
          <w:szCs w:val="28"/>
        </w:rPr>
        <w:t xml:space="preserve"> внести следующие изменения:</w:t>
      </w:r>
    </w:p>
    <w:p w:rsidR="007E628F" w:rsidRPr="00604D60" w:rsidRDefault="00604D60" w:rsidP="00604D60">
      <w:pPr>
        <w:shd w:val="clear" w:color="auto" w:fill="FFFFFF"/>
        <w:spacing w:line="360" w:lineRule="auto"/>
        <w:ind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3.1.</w:t>
      </w:r>
      <w:r w:rsidR="007E628F" w:rsidRPr="00604D60">
        <w:rPr>
          <w:bCs/>
          <w:color w:val="000000"/>
          <w:spacing w:val="-3"/>
          <w:sz w:val="28"/>
          <w:szCs w:val="28"/>
        </w:rPr>
        <w:t xml:space="preserve"> </w:t>
      </w:r>
      <w:r w:rsidR="009B7AF7" w:rsidRPr="00604D60">
        <w:rPr>
          <w:bCs/>
          <w:color w:val="000000"/>
          <w:spacing w:val="-3"/>
          <w:sz w:val="28"/>
          <w:szCs w:val="28"/>
        </w:rPr>
        <w:t xml:space="preserve">Раздел </w:t>
      </w:r>
      <w:r w:rsidR="007E628F" w:rsidRPr="00604D60">
        <w:rPr>
          <w:bCs/>
          <w:color w:val="000000"/>
          <w:spacing w:val="-3"/>
          <w:sz w:val="28"/>
          <w:szCs w:val="28"/>
        </w:rPr>
        <w:t>«</w:t>
      </w:r>
      <w:r w:rsidR="00ED5BF2" w:rsidRPr="00604D60">
        <w:rPr>
          <w:bCs/>
          <w:color w:val="000000"/>
          <w:spacing w:val="-5"/>
          <w:sz w:val="28"/>
          <w:szCs w:val="28"/>
        </w:rPr>
        <w:t>Целевые индикаторы и показатели Подпрограммы</w:t>
      </w:r>
      <w:r w:rsidR="007E628F" w:rsidRPr="00604D60">
        <w:rPr>
          <w:bCs/>
          <w:color w:val="000000"/>
          <w:spacing w:val="-3"/>
          <w:sz w:val="28"/>
          <w:szCs w:val="28"/>
        </w:rPr>
        <w:t>», читать в новой редакции:</w:t>
      </w:r>
    </w:p>
    <w:tbl>
      <w:tblPr>
        <w:tblStyle w:val="a8"/>
        <w:tblW w:w="9464" w:type="dxa"/>
        <w:tblLayout w:type="fixed"/>
        <w:tblLook w:val="04A0"/>
      </w:tblPr>
      <w:tblGrid>
        <w:gridCol w:w="3936"/>
        <w:gridCol w:w="1275"/>
        <w:gridCol w:w="1417"/>
        <w:gridCol w:w="1418"/>
        <w:gridCol w:w="1418"/>
      </w:tblGrid>
      <w:tr w:rsidR="00FB21AD" w:rsidTr="003832CA">
        <w:tc>
          <w:tcPr>
            <w:tcW w:w="3936" w:type="dxa"/>
            <w:vMerge w:val="restart"/>
          </w:tcPr>
          <w:p w:rsidR="004C5F26" w:rsidRDefault="00FB21AD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B21AD" w:rsidRDefault="00FB21AD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индикатора</w:t>
            </w:r>
          </w:p>
        </w:tc>
        <w:tc>
          <w:tcPr>
            <w:tcW w:w="1275" w:type="dxa"/>
            <w:vMerge w:val="restart"/>
          </w:tcPr>
          <w:p w:rsidR="003832CA" w:rsidRDefault="00FB21AD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proofErr w:type="spellStart"/>
            <w:r>
              <w:rPr>
                <w:sz w:val="28"/>
                <w:szCs w:val="28"/>
              </w:rPr>
              <w:t>измере</w:t>
            </w:r>
            <w:proofErr w:type="spellEnd"/>
            <w:r w:rsidR="003832CA">
              <w:rPr>
                <w:sz w:val="28"/>
                <w:szCs w:val="28"/>
              </w:rPr>
              <w:t>-</w:t>
            </w:r>
          </w:p>
          <w:p w:rsidR="00FB21AD" w:rsidRDefault="00FB21AD" w:rsidP="008616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253" w:type="dxa"/>
            <w:gridSpan w:val="3"/>
          </w:tcPr>
          <w:p w:rsidR="00FB21AD" w:rsidRDefault="00FB21AD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годовое значение показателей (индикаторов) подпрограммы</w:t>
            </w:r>
          </w:p>
        </w:tc>
      </w:tr>
      <w:tr w:rsidR="00FB21AD" w:rsidTr="003832CA">
        <w:tc>
          <w:tcPr>
            <w:tcW w:w="3936" w:type="dxa"/>
            <w:vMerge/>
          </w:tcPr>
          <w:p w:rsidR="00FB21AD" w:rsidRDefault="00FB21AD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B21AD" w:rsidRDefault="00FB21AD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21AD" w:rsidRDefault="00FB21AD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418" w:type="dxa"/>
          </w:tcPr>
          <w:p w:rsidR="00FB21AD" w:rsidRDefault="00FB21AD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418" w:type="dxa"/>
          </w:tcPr>
          <w:p w:rsidR="00FB21AD" w:rsidRDefault="00FB21AD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FB21AD" w:rsidTr="003832CA">
        <w:tc>
          <w:tcPr>
            <w:tcW w:w="3936" w:type="dxa"/>
          </w:tcPr>
          <w:p w:rsidR="00FB21AD" w:rsidRDefault="006351C4" w:rsidP="00C4122F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Численность </w:t>
            </w:r>
            <w:r w:rsidR="00FB21AD" w:rsidRPr="00E30A57">
              <w:rPr>
                <w:sz w:val="28"/>
                <w:szCs w:val="28"/>
              </w:rPr>
              <w:t>населения, регулярно занимающего физической культурой и спортом</w:t>
            </w:r>
          </w:p>
        </w:tc>
        <w:tc>
          <w:tcPr>
            <w:tcW w:w="1275" w:type="dxa"/>
          </w:tcPr>
          <w:p w:rsidR="00FB21AD" w:rsidRDefault="00FB21AD" w:rsidP="006351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чел</w:t>
            </w:r>
          </w:p>
        </w:tc>
        <w:tc>
          <w:tcPr>
            <w:tcW w:w="1417" w:type="dxa"/>
          </w:tcPr>
          <w:p w:rsidR="00FB21AD" w:rsidRDefault="006007F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3818</w:t>
            </w:r>
          </w:p>
        </w:tc>
        <w:tc>
          <w:tcPr>
            <w:tcW w:w="1418" w:type="dxa"/>
          </w:tcPr>
          <w:p w:rsidR="00FB21AD" w:rsidRDefault="006007F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</w:t>
            </w:r>
          </w:p>
        </w:tc>
        <w:tc>
          <w:tcPr>
            <w:tcW w:w="1418" w:type="dxa"/>
          </w:tcPr>
          <w:p w:rsidR="00FB21AD" w:rsidRDefault="006007F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3822</w:t>
            </w:r>
          </w:p>
        </w:tc>
      </w:tr>
      <w:tr w:rsidR="00FB21AD" w:rsidTr="003832CA">
        <w:tc>
          <w:tcPr>
            <w:tcW w:w="3936" w:type="dxa"/>
          </w:tcPr>
          <w:p w:rsidR="00FB21AD" w:rsidRPr="00E30A57" w:rsidRDefault="006351C4" w:rsidP="00C4122F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Доля </w:t>
            </w:r>
            <w:r w:rsidR="00C4122F" w:rsidRPr="00E30A57">
              <w:rPr>
                <w:sz w:val="28"/>
                <w:szCs w:val="28"/>
              </w:rPr>
              <w:t>населения, регулярно занимающего физической культурой и спортом от общего числа населения</w:t>
            </w:r>
          </w:p>
        </w:tc>
        <w:tc>
          <w:tcPr>
            <w:tcW w:w="1275" w:type="dxa"/>
          </w:tcPr>
          <w:p w:rsidR="00FB21AD" w:rsidRPr="00E30A57" w:rsidRDefault="009B65A1" w:rsidP="00635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B21AD" w:rsidRDefault="006007F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418" w:type="dxa"/>
          </w:tcPr>
          <w:p w:rsidR="00FB21AD" w:rsidRDefault="006007F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18" w:type="dxa"/>
          </w:tcPr>
          <w:p w:rsidR="00FB21AD" w:rsidRDefault="006007F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FB21AD" w:rsidTr="003832CA">
        <w:tc>
          <w:tcPr>
            <w:tcW w:w="3936" w:type="dxa"/>
          </w:tcPr>
          <w:p w:rsidR="00FB21AD" w:rsidRDefault="006351C4" w:rsidP="009D75A6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Доля </w:t>
            </w:r>
            <w:r w:rsidR="00C4122F" w:rsidRPr="00E30A57">
              <w:rPr>
                <w:sz w:val="28"/>
                <w:szCs w:val="28"/>
              </w:rPr>
              <w:t>детей и подростков в возрасте до 1</w:t>
            </w:r>
            <w:r w:rsidR="009D75A6">
              <w:rPr>
                <w:sz w:val="28"/>
                <w:szCs w:val="28"/>
              </w:rPr>
              <w:t>8</w:t>
            </w:r>
            <w:r w:rsidR="00C4122F" w:rsidRPr="00E30A57">
              <w:rPr>
                <w:sz w:val="28"/>
                <w:szCs w:val="28"/>
              </w:rPr>
              <w:t xml:space="preserve"> лет, занимающихся физической культурой и спортом в муниципальных учреждениях дополнительного образования детей</w:t>
            </w:r>
          </w:p>
        </w:tc>
        <w:tc>
          <w:tcPr>
            <w:tcW w:w="1275" w:type="dxa"/>
          </w:tcPr>
          <w:p w:rsidR="00FB21AD" w:rsidRDefault="009B65A1" w:rsidP="00635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B21AD" w:rsidRDefault="00D5087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418" w:type="dxa"/>
          </w:tcPr>
          <w:p w:rsidR="00FB21AD" w:rsidRDefault="00D5087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FB21AD" w:rsidRDefault="00D5087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</w:tbl>
    <w:p w:rsidR="009B65A1" w:rsidRDefault="009B65A1" w:rsidP="007E628F">
      <w:pPr>
        <w:pStyle w:val="1"/>
        <w:spacing w:line="360" w:lineRule="auto"/>
        <w:ind w:left="142" w:firstLine="566"/>
        <w:jc w:val="both"/>
        <w:rPr>
          <w:bCs/>
          <w:color w:val="000000"/>
          <w:spacing w:val="-3"/>
        </w:rPr>
      </w:pPr>
    </w:p>
    <w:p w:rsidR="00604D60" w:rsidRPr="00604D60" w:rsidRDefault="007E628F" w:rsidP="009B7AF7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 w:rsidRPr="00604D60">
        <w:rPr>
          <w:bCs/>
        </w:rPr>
        <w:t xml:space="preserve"> </w:t>
      </w:r>
      <w:r w:rsidR="00604D60" w:rsidRPr="00604D60">
        <w:rPr>
          <w:bCs/>
          <w:sz w:val="28"/>
          <w:szCs w:val="28"/>
        </w:rPr>
        <w:t xml:space="preserve">В паспорт </w:t>
      </w:r>
      <w:r w:rsidRPr="00604D60">
        <w:rPr>
          <w:bCs/>
          <w:sz w:val="28"/>
          <w:szCs w:val="28"/>
        </w:rPr>
        <w:t>подпрограммы социальной поддержки инвалидов Анучинского муниципального района «Доступная среда»</w:t>
      </w:r>
      <w:r w:rsidR="00604D60" w:rsidRPr="00604D60">
        <w:rPr>
          <w:bCs/>
          <w:color w:val="000000"/>
          <w:spacing w:val="-3"/>
          <w:sz w:val="28"/>
          <w:szCs w:val="28"/>
        </w:rPr>
        <w:t xml:space="preserve"> внести следующие изменения:</w:t>
      </w:r>
    </w:p>
    <w:p w:rsidR="007E628F" w:rsidRPr="00E30A57" w:rsidRDefault="007E628F" w:rsidP="009B7AF7">
      <w:pPr>
        <w:pStyle w:val="1"/>
        <w:numPr>
          <w:ilvl w:val="1"/>
          <w:numId w:val="1"/>
        </w:numPr>
        <w:spacing w:line="360" w:lineRule="auto"/>
        <w:ind w:left="0" w:firstLine="851"/>
        <w:jc w:val="both"/>
        <w:rPr>
          <w:bCs/>
        </w:rPr>
      </w:pPr>
      <w:r w:rsidRPr="00E30A57">
        <w:rPr>
          <w:bCs/>
        </w:rPr>
        <w:t xml:space="preserve"> </w:t>
      </w:r>
      <w:r w:rsidR="00E14A25" w:rsidRPr="00E30A57">
        <w:rPr>
          <w:bCs/>
        </w:rPr>
        <w:t xml:space="preserve">Раздел  </w:t>
      </w:r>
      <w:r w:rsidRPr="00E30A57">
        <w:rPr>
          <w:bCs/>
        </w:rPr>
        <w:t>«</w:t>
      </w:r>
      <w:r w:rsidR="00CF42E7" w:rsidRPr="00E30A57">
        <w:rPr>
          <w:bCs/>
        </w:rPr>
        <w:t>Целевые индикаторы реализации Подпрограммы</w:t>
      </w:r>
      <w:r w:rsidRPr="00E30A57">
        <w:rPr>
          <w:bCs/>
        </w:rPr>
        <w:t>» читать в новой редакции:</w:t>
      </w:r>
    </w:p>
    <w:tbl>
      <w:tblPr>
        <w:tblStyle w:val="a8"/>
        <w:tblW w:w="9464" w:type="dxa"/>
        <w:tblLayout w:type="fixed"/>
        <w:tblLook w:val="04A0"/>
      </w:tblPr>
      <w:tblGrid>
        <w:gridCol w:w="3936"/>
        <w:gridCol w:w="1275"/>
        <w:gridCol w:w="1418"/>
        <w:gridCol w:w="1417"/>
        <w:gridCol w:w="1418"/>
      </w:tblGrid>
      <w:tr w:rsidR="00C4122F" w:rsidTr="003832CA">
        <w:tc>
          <w:tcPr>
            <w:tcW w:w="3936" w:type="dxa"/>
            <w:vMerge w:val="restart"/>
          </w:tcPr>
          <w:p w:rsidR="004C5F26" w:rsidRDefault="00C4122F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C4122F" w:rsidRDefault="00C4122F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основного индикатора</w:t>
            </w:r>
          </w:p>
        </w:tc>
        <w:tc>
          <w:tcPr>
            <w:tcW w:w="1275" w:type="dxa"/>
            <w:vMerge w:val="restart"/>
          </w:tcPr>
          <w:p w:rsidR="003832CA" w:rsidRDefault="00C4122F" w:rsidP="003832CA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Единица </w:t>
            </w:r>
            <w:proofErr w:type="spellStart"/>
            <w:r>
              <w:rPr>
                <w:sz w:val="28"/>
                <w:szCs w:val="28"/>
              </w:rPr>
              <w:lastRenderedPageBreak/>
              <w:t>измере</w:t>
            </w:r>
            <w:proofErr w:type="spellEnd"/>
            <w:r w:rsidR="003832CA">
              <w:rPr>
                <w:sz w:val="28"/>
                <w:szCs w:val="28"/>
              </w:rPr>
              <w:t>-</w:t>
            </w:r>
          </w:p>
          <w:p w:rsidR="00C4122F" w:rsidRDefault="00C4122F" w:rsidP="008616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253" w:type="dxa"/>
            <w:gridSpan w:val="3"/>
          </w:tcPr>
          <w:p w:rsidR="00C4122F" w:rsidRDefault="00C4122F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Плановое годовое значение </w:t>
            </w:r>
            <w:r>
              <w:rPr>
                <w:sz w:val="28"/>
                <w:szCs w:val="28"/>
              </w:rPr>
              <w:lastRenderedPageBreak/>
              <w:t>показателей (индикаторов) подпрограммы</w:t>
            </w:r>
          </w:p>
        </w:tc>
      </w:tr>
      <w:tr w:rsidR="00C4122F" w:rsidTr="003832CA">
        <w:tc>
          <w:tcPr>
            <w:tcW w:w="3936" w:type="dxa"/>
            <w:vMerge/>
          </w:tcPr>
          <w:p w:rsidR="00C4122F" w:rsidRDefault="00C4122F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4122F" w:rsidRDefault="00C4122F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122F" w:rsidRDefault="00C4122F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417" w:type="dxa"/>
          </w:tcPr>
          <w:p w:rsidR="00C4122F" w:rsidRDefault="00C4122F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418" w:type="dxa"/>
          </w:tcPr>
          <w:p w:rsidR="00C4122F" w:rsidRDefault="00C4122F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C4122F" w:rsidTr="003832CA">
        <w:tc>
          <w:tcPr>
            <w:tcW w:w="3936" w:type="dxa"/>
          </w:tcPr>
          <w:p w:rsidR="00C4122F" w:rsidRDefault="006351C4" w:rsidP="00C4122F">
            <w:pPr>
              <w:jc w:val="both"/>
              <w:rPr>
                <w:sz w:val="28"/>
                <w:szCs w:val="28"/>
              </w:rPr>
            </w:pPr>
            <w:r w:rsidRPr="00E30A57">
              <w:rPr>
                <w:bCs/>
                <w:color w:val="000000"/>
                <w:spacing w:val="-3"/>
                <w:sz w:val="28"/>
                <w:szCs w:val="28"/>
              </w:rPr>
              <w:t xml:space="preserve">Доля </w:t>
            </w:r>
            <w:r w:rsidR="00C4122F" w:rsidRPr="00E30A57">
              <w:rPr>
                <w:bCs/>
                <w:color w:val="000000"/>
                <w:spacing w:val="-3"/>
                <w:sz w:val="28"/>
                <w:szCs w:val="28"/>
              </w:rPr>
              <w:t>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</w:t>
            </w:r>
          </w:p>
        </w:tc>
        <w:tc>
          <w:tcPr>
            <w:tcW w:w="1275" w:type="dxa"/>
          </w:tcPr>
          <w:p w:rsidR="00C4122F" w:rsidRDefault="009B65A1" w:rsidP="009B6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4122F" w:rsidRDefault="00B06E54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417" w:type="dxa"/>
          </w:tcPr>
          <w:p w:rsidR="00C4122F" w:rsidRDefault="00B06E54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C4122F" w:rsidRDefault="00B06E54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C4122F" w:rsidTr="003832CA">
        <w:tc>
          <w:tcPr>
            <w:tcW w:w="3936" w:type="dxa"/>
          </w:tcPr>
          <w:p w:rsidR="00C4122F" w:rsidRDefault="006351C4" w:rsidP="00DF04E7">
            <w:pPr>
              <w:jc w:val="both"/>
              <w:rPr>
                <w:sz w:val="28"/>
                <w:szCs w:val="28"/>
              </w:rPr>
            </w:pPr>
            <w:r w:rsidRPr="00E30A57">
              <w:rPr>
                <w:bCs/>
                <w:color w:val="000000"/>
                <w:spacing w:val="-3"/>
                <w:sz w:val="28"/>
                <w:szCs w:val="28"/>
              </w:rPr>
              <w:t xml:space="preserve">Доля </w:t>
            </w:r>
            <w:r w:rsidR="00C4122F" w:rsidRPr="00E30A57">
              <w:rPr>
                <w:bCs/>
                <w:color w:val="000000"/>
                <w:spacing w:val="-3"/>
                <w:sz w:val="28"/>
                <w:szCs w:val="28"/>
              </w:rPr>
              <w:t>культурн</w:t>
            </w:r>
            <w:r w:rsidR="00DF04E7">
              <w:rPr>
                <w:bCs/>
                <w:color w:val="000000"/>
                <w:spacing w:val="-3"/>
                <w:sz w:val="28"/>
                <w:szCs w:val="28"/>
              </w:rPr>
              <w:t>о-массовых</w:t>
            </w:r>
            <w:r w:rsidR="00C4122F" w:rsidRPr="00E30A57">
              <w:rPr>
                <w:bCs/>
                <w:color w:val="000000"/>
                <w:spacing w:val="-3"/>
                <w:sz w:val="28"/>
                <w:szCs w:val="28"/>
              </w:rPr>
              <w:t xml:space="preserve"> мероприятий, посеща</w:t>
            </w:r>
            <w:r w:rsidR="00DF04E7">
              <w:rPr>
                <w:bCs/>
                <w:color w:val="000000"/>
                <w:spacing w:val="-3"/>
                <w:sz w:val="28"/>
                <w:szCs w:val="28"/>
              </w:rPr>
              <w:t>емых</w:t>
            </w:r>
            <w:r w:rsidR="00C4122F" w:rsidRPr="00E30A57">
              <w:rPr>
                <w:bCs/>
                <w:color w:val="000000"/>
                <w:spacing w:val="-3"/>
                <w:sz w:val="28"/>
                <w:szCs w:val="28"/>
              </w:rPr>
              <w:t xml:space="preserve"> инвалидами, от общей численности мероприятий</w:t>
            </w:r>
          </w:p>
        </w:tc>
        <w:tc>
          <w:tcPr>
            <w:tcW w:w="1275" w:type="dxa"/>
          </w:tcPr>
          <w:p w:rsidR="00C4122F" w:rsidRDefault="009B65A1" w:rsidP="009B6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4122F" w:rsidRDefault="00555085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1417" w:type="dxa"/>
          </w:tcPr>
          <w:p w:rsidR="00C4122F" w:rsidRDefault="00555085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418" w:type="dxa"/>
          </w:tcPr>
          <w:p w:rsidR="00C4122F" w:rsidRDefault="00555085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</w:tbl>
    <w:p w:rsidR="009B7AF7" w:rsidRDefault="009B7AF7" w:rsidP="00ED0C39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ED0C39" w:rsidRDefault="009B7AF7" w:rsidP="009B7AF7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7E628F" w:rsidRPr="00E30A57">
        <w:rPr>
          <w:bCs/>
          <w:sz w:val="28"/>
          <w:szCs w:val="28"/>
        </w:rPr>
        <w:t xml:space="preserve"> </w:t>
      </w:r>
      <w:r w:rsidR="00235D9B" w:rsidRPr="00E30A57">
        <w:rPr>
          <w:bCs/>
          <w:sz w:val="28"/>
          <w:szCs w:val="28"/>
        </w:rPr>
        <w:t xml:space="preserve">В </w:t>
      </w:r>
      <w:r w:rsidR="007E628F" w:rsidRPr="00E30A57">
        <w:rPr>
          <w:bCs/>
          <w:sz w:val="28"/>
          <w:szCs w:val="28"/>
        </w:rPr>
        <w:t>Паспорт подпрограммы «Комплексные меры противодействия злоупотреблению наркотиками и их незаконному обороту»</w:t>
      </w:r>
      <w:r w:rsidR="006636C7" w:rsidRPr="00E30A57">
        <w:rPr>
          <w:bCs/>
          <w:sz w:val="28"/>
          <w:szCs w:val="28"/>
        </w:rPr>
        <w:t xml:space="preserve"> внести </w:t>
      </w:r>
      <w:r>
        <w:rPr>
          <w:bCs/>
          <w:sz w:val="28"/>
          <w:szCs w:val="28"/>
        </w:rPr>
        <w:t xml:space="preserve">следующие </w:t>
      </w:r>
      <w:r w:rsidR="006636C7" w:rsidRPr="00E30A57">
        <w:rPr>
          <w:bCs/>
          <w:sz w:val="28"/>
          <w:szCs w:val="28"/>
        </w:rPr>
        <w:t>изменения</w:t>
      </w:r>
      <w:r w:rsidR="00235D9B" w:rsidRPr="00E30A57">
        <w:rPr>
          <w:bCs/>
          <w:sz w:val="28"/>
          <w:szCs w:val="28"/>
        </w:rPr>
        <w:t>:</w:t>
      </w:r>
    </w:p>
    <w:p w:rsidR="00ED0C39" w:rsidRDefault="00235D9B" w:rsidP="009B7AF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E30A57">
        <w:rPr>
          <w:bCs/>
          <w:sz w:val="28"/>
          <w:szCs w:val="28"/>
        </w:rPr>
        <w:t xml:space="preserve"> </w:t>
      </w:r>
      <w:r w:rsidR="009B7AF7">
        <w:rPr>
          <w:bCs/>
          <w:sz w:val="28"/>
          <w:szCs w:val="28"/>
        </w:rPr>
        <w:t>5.</w:t>
      </w:r>
      <w:r w:rsidR="008B5670" w:rsidRPr="00E30A57">
        <w:rPr>
          <w:bCs/>
          <w:sz w:val="28"/>
          <w:szCs w:val="28"/>
        </w:rPr>
        <w:t>1.</w:t>
      </w:r>
      <w:r w:rsidR="009B7AF7">
        <w:rPr>
          <w:bCs/>
          <w:sz w:val="28"/>
          <w:szCs w:val="28"/>
        </w:rPr>
        <w:t xml:space="preserve"> </w:t>
      </w:r>
      <w:r w:rsidR="009B7AF7" w:rsidRPr="00E30A57">
        <w:rPr>
          <w:bCs/>
          <w:sz w:val="28"/>
          <w:szCs w:val="28"/>
        </w:rPr>
        <w:t xml:space="preserve">Раздел </w:t>
      </w:r>
      <w:r w:rsidRPr="00E30A57">
        <w:rPr>
          <w:bCs/>
          <w:sz w:val="28"/>
          <w:szCs w:val="28"/>
        </w:rPr>
        <w:t xml:space="preserve">«Основание для разработки Подпрограммы» дополнить </w:t>
      </w:r>
      <w:r w:rsidR="008B5670" w:rsidRPr="00E30A57">
        <w:rPr>
          <w:bCs/>
          <w:sz w:val="28"/>
          <w:szCs w:val="28"/>
        </w:rPr>
        <w:t xml:space="preserve">фразой </w:t>
      </w:r>
      <w:r w:rsidRPr="00E30A57">
        <w:rPr>
          <w:bCs/>
          <w:sz w:val="28"/>
          <w:szCs w:val="28"/>
        </w:rPr>
        <w:t>«Федеральный закон от 23.06.2016 г. «182-ФЗ «Об основах системы профилактики правонарушений в Российской Федерации»</w:t>
      </w:r>
      <w:r w:rsidR="006636C7" w:rsidRPr="00E30A57">
        <w:rPr>
          <w:bCs/>
          <w:sz w:val="28"/>
          <w:szCs w:val="28"/>
        </w:rPr>
        <w:t>;</w:t>
      </w:r>
    </w:p>
    <w:p w:rsidR="00ED0C39" w:rsidRDefault="009B7AF7" w:rsidP="009B7AF7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="008B5670" w:rsidRPr="00E30A57">
        <w:rPr>
          <w:bCs/>
          <w:sz w:val="28"/>
          <w:szCs w:val="28"/>
        </w:rPr>
        <w:t xml:space="preserve">2. </w:t>
      </w:r>
      <w:r w:rsidRPr="00E30A57">
        <w:rPr>
          <w:bCs/>
          <w:sz w:val="28"/>
          <w:szCs w:val="28"/>
        </w:rPr>
        <w:t xml:space="preserve">Раздел  </w:t>
      </w:r>
      <w:r w:rsidR="007E628F" w:rsidRPr="00E30A57">
        <w:rPr>
          <w:bCs/>
          <w:sz w:val="28"/>
          <w:szCs w:val="28"/>
        </w:rPr>
        <w:t>«</w:t>
      </w:r>
      <w:r w:rsidR="00727840" w:rsidRPr="00E30A57">
        <w:rPr>
          <w:bCs/>
          <w:sz w:val="28"/>
          <w:szCs w:val="28"/>
        </w:rPr>
        <w:t>Важнейшие целевые индикаторы Подпрограммы» читать в новой редакции:</w:t>
      </w:r>
    </w:p>
    <w:p w:rsidR="00594D0F" w:rsidRDefault="00727840" w:rsidP="00ED0C39">
      <w:pPr>
        <w:spacing w:line="360" w:lineRule="auto"/>
        <w:ind w:firstLine="708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«</w:t>
      </w:r>
      <w:r w:rsidR="00594D0F" w:rsidRPr="00E30A57">
        <w:rPr>
          <w:sz w:val="28"/>
          <w:szCs w:val="28"/>
        </w:rPr>
        <w:t xml:space="preserve">количество публикаций и иных материалов </w:t>
      </w:r>
      <w:proofErr w:type="spellStart"/>
      <w:r w:rsidR="00594D0F" w:rsidRPr="00E30A57">
        <w:rPr>
          <w:sz w:val="28"/>
          <w:szCs w:val="28"/>
        </w:rPr>
        <w:t>антинаркотической</w:t>
      </w:r>
      <w:proofErr w:type="spellEnd"/>
      <w:r w:rsidR="00594D0F" w:rsidRPr="00E30A57">
        <w:rPr>
          <w:sz w:val="28"/>
          <w:szCs w:val="28"/>
        </w:rPr>
        <w:t xml:space="preserve"> тематики, размещенных в средствах массовой информации</w:t>
      </w:r>
      <w:r w:rsidR="00594D0F">
        <w:rPr>
          <w:sz w:val="28"/>
          <w:szCs w:val="28"/>
        </w:rPr>
        <w:t>;</w:t>
      </w:r>
    </w:p>
    <w:p w:rsidR="00235D9B" w:rsidRDefault="00594D0F" w:rsidP="00ED0C3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E30A57">
        <w:rPr>
          <w:sz w:val="28"/>
          <w:szCs w:val="28"/>
        </w:rPr>
        <w:t xml:space="preserve"> </w:t>
      </w:r>
      <w:r w:rsidR="00727840" w:rsidRPr="00E30A57">
        <w:rPr>
          <w:sz w:val="28"/>
          <w:szCs w:val="28"/>
        </w:rPr>
        <w:t xml:space="preserve">доля молодежи, вовлеченной в мероприятия по профилактике наркомании, токсикомании, алкоголизма, </w:t>
      </w:r>
      <w:proofErr w:type="spellStart"/>
      <w:r w:rsidR="00727840" w:rsidRPr="00E30A57">
        <w:rPr>
          <w:sz w:val="28"/>
          <w:szCs w:val="28"/>
        </w:rPr>
        <w:t>табакокурения</w:t>
      </w:r>
      <w:proofErr w:type="spellEnd"/>
      <w:r w:rsidR="00727840" w:rsidRPr="00E30A57">
        <w:rPr>
          <w:sz w:val="28"/>
          <w:szCs w:val="28"/>
        </w:rPr>
        <w:t xml:space="preserve"> от общего количества молодежи</w:t>
      </w:r>
      <w:r w:rsidR="00235D9B" w:rsidRPr="00E30A57">
        <w:rPr>
          <w:bCs/>
          <w:color w:val="000000"/>
          <w:sz w:val="28"/>
          <w:szCs w:val="28"/>
        </w:rPr>
        <w:t>;</w:t>
      </w:r>
    </w:p>
    <w:p w:rsidR="00235D9B" w:rsidRPr="00E30A57" w:rsidRDefault="00B97E16" w:rsidP="00594D0F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A95213">
        <w:rPr>
          <w:sz w:val="28"/>
          <w:szCs w:val="28"/>
        </w:rPr>
        <w:t>доля правонарушений, связанных с незаконным оборотом наркотиков, зарегистрированных правоохранительными органами</w:t>
      </w:r>
      <w:r w:rsidR="008B5670" w:rsidRPr="00E30A57">
        <w:rPr>
          <w:sz w:val="28"/>
          <w:szCs w:val="28"/>
        </w:rPr>
        <w:t>».</w:t>
      </w:r>
    </w:p>
    <w:p w:rsidR="00EA5992" w:rsidRPr="00E30A57" w:rsidRDefault="009B7AF7" w:rsidP="009B7A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5.2</w:t>
      </w:r>
      <w:r w:rsidR="008B5670" w:rsidRPr="00E30A57">
        <w:rPr>
          <w:bCs/>
          <w:sz w:val="28"/>
          <w:szCs w:val="28"/>
        </w:rPr>
        <w:t xml:space="preserve">. </w:t>
      </w:r>
      <w:r w:rsidR="00727840" w:rsidRPr="00E30A57">
        <w:rPr>
          <w:bCs/>
          <w:sz w:val="28"/>
          <w:szCs w:val="28"/>
        </w:rPr>
        <w:t xml:space="preserve"> </w:t>
      </w:r>
      <w:r w:rsidR="00EA5992" w:rsidRPr="00E30A57">
        <w:rPr>
          <w:bCs/>
          <w:sz w:val="28"/>
          <w:szCs w:val="28"/>
        </w:rPr>
        <w:t>В раздел</w:t>
      </w:r>
      <w:r w:rsidR="00727840" w:rsidRPr="00E30A57">
        <w:rPr>
          <w:bCs/>
          <w:sz w:val="28"/>
          <w:szCs w:val="28"/>
        </w:rPr>
        <w:t xml:space="preserve"> 3 </w:t>
      </w:r>
      <w:r w:rsidR="008B5670" w:rsidRPr="00E30A57">
        <w:rPr>
          <w:bCs/>
          <w:sz w:val="28"/>
          <w:szCs w:val="28"/>
        </w:rPr>
        <w:t>«</w:t>
      </w:r>
      <w:r w:rsidR="00727840" w:rsidRPr="00E30A57">
        <w:rPr>
          <w:bCs/>
          <w:sz w:val="28"/>
          <w:szCs w:val="28"/>
        </w:rPr>
        <w:t>Перечень основных мероприятий Подпрограммы</w:t>
      </w:r>
      <w:r w:rsidR="008B5670" w:rsidRPr="00E30A57">
        <w:rPr>
          <w:bCs/>
          <w:sz w:val="28"/>
          <w:szCs w:val="28"/>
        </w:rPr>
        <w:t>»</w:t>
      </w:r>
      <w:r w:rsidR="00727840" w:rsidRPr="00E30A57">
        <w:rPr>
          <w:bCs/>
          <w:sz w:val="28"/>
          <w:szCs w:val="28"/>
        </w:rPr>
        <w:t xml:space="preserve"> в пункт </w:t>
      </w:r>
      <w:r w:rsidR="00EA5992" w:rsidRPr="00E30A57">
        <w:rPr>
          <w:bCs/>
          <w:sz w:val="28"/>
          <w:szCs w:val="28"/>
        </w:rPr>
        <w:t xml:space="preserve">4 «Система мер, направленных на совершенствование лечебной и реабилитационной работы» </w:t>
      </w:r>
      <w:r w:rsidR="00EA5992" w:rsidRPr="00E30A57">
        <w:rPr>
          <w:sz w:val="28"/>
          <w:szCs w:val="28"/>
        </w:rPr>
        <w:t>внес</w:t>
      </w:r>
      <w:r w:rsidR="00727840" w:rsidRPr="00E30A57">
        <w:rPr>
          <w:sz w:val="28"/>
          <w:szCs w:val="28"/>
        </w:rPr>
        <w:t>ти</w:t>
      </w:r>
      <w:r w:rsidR="00EA5992" w:rsidRPr="00E30A57">
        <w:rPr>
          <w:sz w:val="28"/>
          <w:szCs w:val="28"/>
        </w:rPr>
        <w:t xml:space="preserve"> следующие  дополнения:  </w:t>
      </w:r>
    </w:p>
    <w:p w:rsidR="00EA5992" w:rsidRPr="00E30A57" w:rsidRDefault="00EA5992" w:rsidP="008B5670">
      <w:pPr>
        <w:widowControl w:val="0"/>
        <w:spacing w:line="360" w:lineRule="auto"/>
        <w:ind w:left="142" w:firstLine="566"/>
        <w:jc w:val="both"/>
        <w:rPr>
          <w:rFonts w:ascii="NotoSans" w:hAnsi="NotoSans"/>
          <w:spacing w:val="3"/>
          <w:sz w:val="28"/>
          <w:szCs w:val="28"/>
        </w:rPr>
      </w:pPr>
      <w:r w:rsidRPr="00E30A57">
        <w:rPr>
          <w:rFonts w:ascii="NotoSans" w:hAnsi="NotoSans" w:hint="eastAsia"/>
          <w:spacing w:val="3"/>
          <w:sz w:val="28"/>
          <w:szCs w:val="28"/>
        </w:rPr>
        <w:t>«сотрудничество</w:t>
      </w:r>
      <w:r w:rsidRPr="00E30A57">
        <w:rPr>
          <w:rFonts w:ascii="NotoSans" w:hAnsi="NotoSans"/>
          <w:spacing w:val="3"/>
          <w:sz w:val="28"/>
          <w:szCs w:val="28"/>
        </w:rPr>
        <w:t xml:space="preserve"> по обмену информацией между органами самоуправления и некоммерческими организациями,</w:t>
      </w:r>
      <w:r w:rsidR="008B5670" w:rsidRPr="00E30A57">
        <w:rPr>
          <w:rFonts w:ascii="NotoSans" w:hAnsi="NotoSans"/>
          <w:spacing w:val="3"/>
          <w:sz w:val="28"/>
          <w:szCs w:val="28"/>
        </w:rPr>
        <w:t xml:space="preserve"> в</w:t>
      </w:r>
      <w:r w:rsidR="00E14A25">
        <w:rPr>
          <w:rFonts w:ascii="NotoSans" w:hAnsi="NotoSans"/>
          <w:spacing w:val="3"/>
          <w:sz w:val="28"/>
          <w:szCs w:val="28"/>
        </w:rPr>
        <w:t xml:space="preserve"> </w:t>
      </w:r>
      <w:r w:rsidR="008B5670" w:rsidRPr="00E30A57">
        <w:rPr>
          <w:rFonts w:ascii="NotoSans" w:hAnsi="NotoSans"/>
          <w:spacing w:val="3"/>
          <w:sz w:val="28"/>
          <w:szCs w:val="28"/>
        </w:rPr>
        <w:t>т.ч.</w:t>
      </w:r>
      <w:r w:rsidRPr="00E30A57">
        <w:rPr>
          <w:rFonts w:ascii="NotoSans" w:hAnsi="NotoSans"/>
          <w:spacing w:val="3"/>
          <w:sz w:val="28"/>
          <w:szCs w:val="28"/>
        </w:rPr>
        <w:t xml:space="preserve"> </w:t>
      </w:r>
    </w:p>
    <w:p w:rsidR="00EA5992" w:rsidRPr="00E30A57" w:rsidRDefault="00EA5992" w:rsidP="008B5670">
      <w:pPr>
        <w:widowControl w:val="0"/>
        <w:spacing w:line="360" w:lineRule="auto"/>
        <w:ind w:left="142" w:firstLine="566"/>
        <w:jc w:val="both"/>
        <w:rPr>
          <w:rFonts w:ascii="NotoSans" w:hAnsi="NotoSans"/>
          <w:spacing w:val="3"/>
          <w:sz w:val="28"/>
          <w:szCs w:val="28"/>
        </w:rPr>
      </w:pPr>
      <w:r w:rsidRPr="00E30A57">
        <w:rPr>
          <w:rFonts w:ascii="NotoSans" w:hAnsi="NotoSans"/>
          <w:spacing w:val="3"/>
          <w:sz w:val="28"/>
          <w:szCs w:val="28"/>
        </w:rPr>
        <w:t>- проведение круглых столов;</w:t>
      </w:r>
    </w:p>
    <w:p w:rsidR="00EA5992" w:rsidRPr="00E30A57" w:rsidRDefault="00EA5992" w:rsidP="008B5670">
      <w:pPr>
        <w:widowControl w:val="0"/>
        <w:spacing w:line="360" w:lineRule="auto"/>
        <w:ind w:left="142" w:firstLine="566"/>
        <w:jc w:val="both"/>
        <w:rPr>
          <w:rFonts w:ascii="NotoSans" w:hAnsi="NotoSans"/>
          <w:spacing w:val="3"/>
          <w:sz w:val="28"/>
          <w:szCs w:val="28"/>
        </w:rPr>
      </w:pPr>
      <w:r w:rsidRPr="00E30A57">
        <w:rPr>
          <w:rFonts w:ascii="NotoSans" w:hAnsi="NotoSans"/>
          <w:spacing w:val="3"/>
          <w:sz w:val="28"/>
          <w:szCs w:val="28"/>
        </w:rPr>
        <w:lastRenderedPageBreak/>
        <w:t xml:space="preserve">- размещение в СМИ информации о деятельности некоммерческих организаций, осуществляющих деятельность в сфере реабилитации и </w:t>
      </w:r>
      <w:proofErr w:type="spellStart"/>
      <w:r w:rsidRPr="00E30A57">
        <w:rPr>
          <w:rFonts w:ascii="NotoSans" w:hAnsi="NotoSans"/>
          <w:spacing w:val="3"/>
          <w:sz w:val="28"/>
          <w:szCs w:val="28"/>
        </w:rPr>
        <w:t>ресоциализации</w:t>
      </w:r>
      <w:proofErr w:type="spellEnd"/>
      <w:r w:rsidRPr="00E30A57">
        <w:rPr>
          <w:rFonts w:ascii="NotoSans" w:hAnsi="NotoSans"/>
          <w:spacing w:val="3"/>
          <w:sz w:val="28"/>
          <w:szCs w:val="28"/>
        </w:rPr>
        <w:t xml:space="preserve"> </w:t>
      </w:r>
      <w:proofErr w:type="spellStart"/>
      <w:r w:rsidRPr="00E30A57">
        <w:rPr>
          <w:rFonts w:ascii="NotoSans" w:hAnsi="NotoSans"/>
          <w:spacing w:val="3"/>
          <w:sz w:val="28"/>
          <w:szCs w:val="28"/>
        </w:rPr>
        <w:t>наркопотребителей</w:t>
      </w:r>
      <w:proofErr w:type="spellEnd"/>
      <w:r w:rsidRPr="00E30A57">
        <w:rPr>
          <w:rFonts w:ascii="NotoSans" w:hAnsi="NotoSans" w:hint="eastAsia"/>
          <w:spacing w:val="3"/>
          <w:sz w:val="28"/>
          <w:szCs w:val="28"/>
        </w:rPr>
        <w:t>»</w:t>
      </w:r>
      <w:r w:rsidRPr="00E30A57">
        <w:rPr>
          <w:rFonts w:ascii="NotoSans" w:hAnsi="NotoSans"/>
          <w:spacing w:val="3"/>
          <w:sz w:val="28"/>
          <w:szCs w:val="28"/>
        </w:rPr>
        <w:t>.</w:t>
      </w:r>
    </w:p>
    <w:p w:rsidR="008B5670" w:rsidRPr="00E30A57" w:rsidRDefault="009B7AF7" w:rsidP="009B7AF7">
      <w:pPr>
        <w:widowControl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rFonts w:ascii="NotoSans" w:hAnsi="NotoSans"/>
          <w:spacing w:val="3"/>
          <w:sz w:val="28"/>
          <w:szCs w:val="28"/>
        </w:rPr>
        <w:t>5.3.</w:t>
      </w:r>
      <w:r w:rsidR="008B5670" w:rsidRPr="00E30A57">
        <w:rPr>
          <w:rFonts w:ascii="NotoSans" w:hAnsi="NotoSans"/>
          <w:spacing w:val="3"/>
          <w:sz w:val="28"/>
          <w:szCs w:val="28"/>
        </w:rPr>
        <w:t xml:space="preserve"> Раздел 4 </w:t>
      </w:r>
      <w:r w:rsidR="008B5670" w:rsidRPr="00E30A57">
        <w:rPr>
          <w:bCs/>
          <w:sz w:val="28"/>
          <w:szCs w:val="28"/>
        </w:rPr>
        <w:t>«Важнейшие целевые индикаторы Подпрограммы» читать в новой редакции: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3828"/>
        <w:gridCol w:w="1275"/>
        <w:gridCol w:w="1276"/>
        <w:gridCol w:w="1418"/>
        <w:gridCol w:w="1559"/>
      </w:tblGrid>
      <w:tr w:rsidR="00C4122F" w:rsidTr="009B7AF7">
        <w:tc>
          <w:tcPr>
            <w:tcW w:w="3828" w:type="dxa"/>
            <w:vMerge w:val="restart"/>
          </w:tcPr>
          <w:p w:rsidR="004C5F26" w:rsidRDefault="00C4122F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C4122F" w:rsidRDefault="00C4122F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индикатора</w:t>
            </w:r>
          </w:p>
        </w:tc>
        <w:tc>
          <w:tcPr>
            <w:tcW w:w="1275" w:type="dxa"/>
            <w:vMerge w:val="restart"/>
          </w:tcPr>
          <w:p w:rsidR="00C4122F" w:rsidRDefault="00C4122F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C4122F" w:rsidRDefault="00C4122F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годовое значение показателей (индикаторов) подпрограммы</w:t>
            </w:r>
          </w:p>
        </w:tc>
      </w:tr>
      <w:tr w:rsidR="00C4122F" w:rsidTr="009B7AF7">
        <w:tc>
          <w:tcPr>
            <w:tcW w:w="3828" w:type="dxa"/>
            <w:vMerge/>
          </w:tcPr>
          <w:p w:rsidR="00C4122F" w:rsidRDefault="00C4122F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4122F" w:rsidRDefault="00C4122F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122F" w:rsidRDefault="00C4122F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418" w:type="dxa"/>
          </w:tcPr>
          <w:p w:rsidR="00C4122F" w:rsidRDefault="00C4122F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559" w:type="dxa"/>
          </w:tcPr>
          <w:p w:rsidR="00C4122F" w:rsidRDefault="00C4122F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C4122F" w:rsidTr="009B7AF7">
        <w:tc>
          <w:tcPr>
            <w:tcW w:w="3828" w:type="dxa"/>
          </w:tcPr>
          <w:p w:rsidR="00C4122F" w:rsidRDefault="00555085" w:rsidP="00071DCB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Количество </w:t>
            </w:r>
            <w:r w:rsidR="00071DCB" w:rsidRPr="00E30A57">
              <w:rPr>
                <w:sz w:val="28"/>
                <w:szCs w:val="28"/>
              </w:rPr>
              <w:t xml:space="preserve">публикаций и иных материалов </w:t>
            </w:r>
            <w:proofErr w:type="spellStart"/>
            <w:r w:rsidR="00071DCB" w:rsidRPr="00E30A57">
              <w:rPr>
                <w:sz w:val="28"/>
                <w:szCs w:val="28"/>
              </w:rPr>
              <w:t>антинаркотической</w:t>
            </w:r>
            <w:proofErr w:type="spellEnd"/>
            <w:r w:rsidR="00071DCB" w:rsidRPr="00E30A57">
              <w:rPr>
                <w:sz w:val="28"/>
                <w:szCs w:val="28"/>
              </w:rPr>
              <w:t xml:space="preserve"> тематики, размещенных в средствах массовой информации</w:t>
            </w:r>
          </w:p>
        </w:tc>
        <w:tc>
          <w:tcPr>
            <w:tcW w:w="1275" w:type="dxa"/>
          </w:tcPr>
          <w:p w:rsidR="00C4122F" w:rsidRDefault="009B65A1" w:rsidP="009B6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C4122F" w:rsidRDefault="00555085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4122F" w:rsidRDefault="00555085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4122F" w:rsidRDefault="00555085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122F" w:rsidTr="009B7AF7">
        <w:tc>
          <w:tcPr>
            <w:tcW w:w="3828" w:type="dxa"/>
          </w:tcPr>
          <w:p w:rsidR="00C4122F" w:rsidRDefault="00555085" w:rsidP="00071DCB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Доля </w:t>
            </w:r>
            <w:r w:rsidR="00071DCB" w:rsidRPr="00E30A57">
              <w:rPr>
                <w:sz w:val="28"/>
                <w:szCs w:val="28"/>
              </w:rPr>
              <w:t xml:space="preserve">молодежи, вовлеченной в мероприятия по профилактике наркомании, токсикомании, алкоголизма, </w:t>
            </w:r>
            <w:proofErr w:type="spellStart"/>
            <w:r w:rsidR="00071DCB" w:rsidRPr="00E30A57">
              <w:rPr>
                <w:sz w:val="28"/>
                <w:szCs w:val="28"/>
              </w:rPr>
              <w:t>табакокурения</w:t>
            </w:r>
            <w:proofErr w:type="spellEnd"/>
            <w:r w:rsidR="00071DCB" w:rsidRPr="00E30A57">
              <w:rPr>
                <w:sz w:val="28"/>
                <w:szCs w:val="28"/>
              </w:rPr>
              <w:t xml:space="preserve"> от общего количества молодежи</w:t>
            </w:r>
          </w:p>
        </w:tc>
        <w:tc>
          <w:tcPr>
            <w:tcW w:w="1275" w:type="dxa"/>
          </w:tcPr>
          <w:p w:rsidR="00C4122F" w:rsidRDefault="009B65A1" w:rsidP="009B6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4122F" w:rsidRDefault="009E120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18,04</w:t>
            </w:r>
          </w:p>
        </w:tc>
        <w:tc>
          <w:tcPr>
            <w:tcW w:w="1418" w:type="dxa"/>
          </w:tcPr>
          <w:p w:rsidR="00C4122F" w:rsidRDefault="009E1200" w:rsidP="009E12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20,05 </w:t>
            </w:r>
          </w:p>
        </w:tc>
        <w:tc>
          <w:tcPr>
            <w:tcW w:w="1559" w:type="dxa"/>
          </w:tcPr>
          <w:p w:rsidR="00C4122F" w:rsidRDefault="009E120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</w:tr>
      <w:tr w:rsidR="00071DCB" w:rsidTr="009B7AF7">
        <w:tc>
          <w:tcPr>
            <w:tcW w:w="3828" w:type="dxa"/>
          </w:tcPr>
          <w:p w:rsidR="00071DCB" w:rsidRPr="00A95213" w:rsidRDefault="00A95213" w:rsidP="00A95213">
            <w:pPr>
              <w:jc w:val="both"/>
              <w:rPr>
                <w:sz w:val="28"/>
                <w:szCs w:val="28"/>
              </w:rPr>
            </w:pPr>
            <w:r w:rsidRPr="00A95213">
              <w:rPr>
                <w:sz w:val="28"/>
                <w:szCs w:val="28"/>
              </w:rPr>
              <w:t xml:space="preserve">Доля правонарушений, связанных с незаконным оборотом наркотиков, зарегистрированных правоохранительными органами </w:t>
            </w:r>
          </w:p>
        </w:tc>
        <w:tc>
          <w:tcPr>
            <w:tcW w:w="1275" w:type="dxa"/>
          </w:tcPr>
          <w:p w:rsidR="00071DCB" w:rsidRDefault="009B65A1" w:rsidP="009B6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71DCB" w:rsidRDefault="00A95213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071DCB" w:rsidRDefault="00A95213" w:rsidP="00DF0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04E7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071DCB" w:rsidRDefault="00A95213" w:rsidP="00DF0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04E7">
              <w:rPr>
                <w:sz w:val="28"/>
                <w:szCs w:val="28"/>
              </w:rPr>
              <w:t>4</w:t>
            </w:r>
          </w:p>
        </w:tc>
      </w:tr>
    </w:tbl>
    <w:p w:rsidR="00E14A25" w:rsidRDefault="00C4122F" w:rsidP="00E14A25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8F" w:rsidRPr="00E30A57" w:rsidRDefault="00E14A25" w:rsidP="00E14A25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AF7">
        <w:rPr>
          <w:rFonts w:ascii="Times New Roman" w:hAnsi="Times New Roman" w:cs="Times New Roman"/>
          <w:sz w:val="28"/>
          <w:szCs w:val="28"/>
        </w:rPr>
        <w:t>5.4.</w:t>
      </w:r>
      <w:r w:rsidR="007E628F" w:rsidRPr="00E30A57">
        <w:rPr>
          <w:rFonts w:ascii="Times New Roman" w:hAnsi="Times New Roman" w:cs="Times New Roman"/>
          <w:sz w:val="28"/>
          <w:szCs w:val="28"/>
        </w:rPr>
        <w:t xml:space="preserve"> </w:t>
      </w:r>
      <w:r w:rsidR="009B7AF7">
        <w:rPr>
          <w:rFonts w:ascii="Times New Roman" w:hAnsi="Times New Roman" w:cs="Times New Roman"/>
          <w:sz w:val="28"/>
          <w:szCs w:val="28"/>
        </w:rPr>
        <w:t>Раздел 5</w:t>
      </w:r>
      <w:r w:rsidR="007E628F" w:rsidRPr="00E30A57">
        <w:rPr>
          <w:rFonts w:ascii="Times New Roman" w:hAnsi="Times New Roman" w:cs="Times New Roman"/>
          <w:sz w:val="28"/>
          <w:szCs w:val="28"/>
        </w:rPr>
        <w:t xml:space="preserve">  «Объем и источники финансирования Подпрограммы» читать в новой редакции: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993"/>
        <w:gridCol w:w="992"/>
        <w:gridCol w:w="992"/>
        <w:gridCol w:w="992"/>
        <w:gridCol w:w="991"/>
      </w:tblGrid>
      <w:tr w:rsidR="007E628F" w:rsidRPr="00E30A57" w:rsidTr="00E14A25">
        <w:trPr>
          <w:cantSplit/>
          <w:trHeight w:val="198"/>
        </w:trPr>
        <w:tc>
          <w:tcPr>
            <w:tcW w:w="851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№</w:t>
            </w:r>
          </w:p>
          <w:p w:rsidR="007E628F" w:rsidRPr="00E30A57" w:rsidRDefault="007E628F" w:rsidP="007E628F">
            <w:pPr>
              <w:ind w:left="34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E30A57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30A57">
              <w:rPr>
                <w:bCs/>
                <w:sz w:val="28"/>
                <w:szCs w:val="28"/>
              </w:rPr>
              <w:t>/</w:t>
            </w:r>
            <w:proofErr w:type="spellStart"/>
            <w:r w:rsidRPr="00E30A57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7E628F" w:rsidRPr="00E30A57" w:rsidRDefault="007E628F" w:rsidP="004C5F26">
            <w:pPr>
              <w:pStyle w:val="3"/>
              <w:rPr>
                <w:b w:val="0"/>
                <w:sz w:val="28"/>
                <w:szCs w:val="28"/>
              </w:rPr>
            </w:pPr>
            <w:r w:rsidRPr="00E30A57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993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 xml:space="preserve">2015 </w:t>
            </w:r>
          </w:p>
        </w:tc>
        <w:tc>
          <w:tcPr>
            <w:tcW w:w="992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2016</w:t>
            </w:r>
          </w:p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2017</w:t>
            </w:r>
          </w:p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2018</w:t>
            </w:r>
          </w:p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2019</w:t>
            </w:r>
          </w:p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628F" w:rsidRPr="00E30A57" w:rsidTr="00E14A25">
        <w:trPr>
          <w:cantSplit/>
          <w:trHeight w:val="198"/>
        </w:trPr>
        <w:tc>
          <w:tcPr>
            <w:tcW w:w="851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E628F" w:rsidRPr="00E30A57" w:rsidRDefault="007E628F" w:rsidP="007E628F">
            <w:pPr>
              <w:pStyle w:val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60" w:type="dxa"/>
            <w:gridSpan w:val="5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(тыс</w:t>
            </w:r>
            <w:proofErr w:type="gramStart"/>
            <w:r w:rsidRPr="00E30A57">
              <w:rPr>
                <w:bCs/>
                <w:sz w:val="28"/>
                <w:szCs w:val="28"/>
              </w:rPr>
              <w:t>.р</w:t>
            </w:r>
            <w:proofErr w:type="gramEnd"/>
            <w:r w:rsidRPr="00E30A57">
              <w:rPr>
                <w:bCs/>
                <w:sz w:val="28"/>
                <w:szCs w:val="28"/>
              </w:rPr>
              <w:t>уб.)</w:t>
            </w:r>
          </w:p>
        </w:tc>
      </w:tr>
      <w:tr w:rsidR="007E628F" w:rsidRPr="00E30A57" w:rsidTr="00E14A25">
        <w:trPr>
          <w:cantSplit/>
          <w:trHeight w:val="198"/>
        </w:trPr>
        <w:tc>
          <w:tcPr>
            <w:tcW w:w="851" w:type="dxa"/>
          </w:tcPr>
          <w:p w:rsidR="007E628F" w:rsidRPr="00E30A57" w:rsidRDefault="007E628F" w:rsidP="007E628F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E628F" w:rsidRPr="00E30A57" w:rsidRDefault="007E628F" w:rsidP="007E628F">
            <w:pPr>
              <w:pStyle w:val="2"/>
              <w:jc w:val="both"/>
              <w:rPr>
                <w:bCs/>
              </w:rPr>
            </w:pPr>
            <w:r w:rsidRPr="00E30A57">
              <w:rPr>
                <w:b/>
              </w:rPr>
              <w:t xml:space="preserve"> </w:t>
            </w:r>
            <w:r w:rsidRPr="00E30A57">
              <w:t xml:space="preserve">Мероприятия, направленные на сокращение предложения и спроса </w:t>
            </w:r>
            <w:proofErr w:type="spellStart"/>
            <w:r w:rsidRPr="00E30A57">
              <w:t>наркотичеких</w:t>
            </w:r>
            <w:proofErr w:type="spellEnd"/>
            <w:r w:rsidRPr="00E30A57">
              <w:t xml:space="preserve"> средств, психотропных веществ и их </w:t>
            </w:r>
            <w:proofErr w:type="spellStart"/>
            <w:r w:rsidRPr="00E30A57">
              <w:t>прекурсоров</w:t>
            </w:r>
            <w:proofErr w:type="spellEnd"/>
          </w:p>
        </w:tc>
        <w:tc>
          <w:tcPr>
            <w:tcW w:w="993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3,0</w:t>
            </w:r>
          </w:p>
        </w:tc>
      </w:tr>
      <w:tr w:rsidR="007E628F" w:rsidRPr="00E30A57" w:rsidTr="00E14A25">
        <w:trPr>
          <w:cantSplit/>
          <w:trHeight w:val="455"/>
        </w:trPr>
        <w:tc>
          <w:tcPr>
            <w:tcW w:w="851" w:type="dxa"/>
          </w:tcPr>
          <w:p w:rsidR="007E628F" w:rsidRPr="00E30A57" w:rsidRDefault="007E628F" w:rsidP="007E628F">
            <w:pPr>
              <w:ind w:left="360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7E628F" w:rsidRPr="00E30A57" w:rsidRDefault="007E628F" w:rsidP="007E628F">
            <w:pPr>
              <w:jc w:val="both"/>
              <w:rPr>
                <w:b/>
                <w:sz w:val="28"/>
                <w:szCs w:val="28"/>
              </w:rPr>
            </w:pPr>
            <w:r w:rsidRPr="00E30A57">
              <w:rPr>
                <w:rStyle w:val="aa"/>
                <w:b w:val="0"/>
                <w:sz w:val="28"/>
                <w:szCs w:val="28"/>
              </w:rPr>
              <w:t>Система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993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3,0</w:t>
            </w:r>
          </w:p>
        </w:tc>
      </w:tr>
      <w:tr w:rsidR="007E628F" w:rsidRPr="00E30A57" w:rsidTr="00E14A25">
        <w:trPr>
          <w:cantSplit/>
          <w:trHeight w:val="449"/>
        </w:trPr>
        <w:tc>
          <w:tcPr>
            <w:tcW w:w="851" w:type="dxa"/>
          </w:tcPr>
          <w:p w:rsidR="007E628F" w:rsidRPr="00E30A57" w:rsidRDefault="007E628F" w:rsidP="007E628F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E628F" w:rsidRPr="00E30A57" w:rsidRDefault="007E628F" w:rsidP="007E628F">
            <w:pPr>
              <w:jc w:val="both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Система информационно-пропагандистских мер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993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9,0</w:t>
            </w:r>
          </w:p>
        </w:tc>
        <w:tc>
          <w:tcPr>
            <w:tcW w:w="991" w:type="dxa"/>
          </w:tcPr>
          <w:p w:rsidR="007E628F" w:rsidRPr="00E30A57" w:rsidRDefault="007E628F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9,0</w:t>
            </w:r>
          </w:p>
        </w:tc>
      </w:tr>
      <w:tr w:rsidR="00EC6EC9" w:rsidRPr="00E30A57" w:rsidTr="00E14A25">
        <w:trPr>
          <w:cantSplit/>
          <w:trHeight w:val="449"/>
        </w:trPr>
        <w:tc>
          <w:tcPr>
            <w:tcW w:w="851" w:type="dxa"/>
          </w:tcPr>
          <w:p w:rsidR="00EC6EC9" w:rsidRPr="00E30A57" w:rsidRDefault="00EC6EC9" w:rsidP="007E628F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C6EC9" w:rsidRPr="00E30A57" w:rsidRDefault="00EC6EC9" w:rsidP="00EC6EC9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Организация мероприятий по поддержке деятельности некоммерческих организаций, оказывающих услуги в сфере социальной реабилитации и </w:t>
            </w:r>
            <w:proofErr w:type="spellStart"/>
            <w:r w:rsidRPr="00E30A57">
              <w:rPr>
                <w:sz w:val="28"/>
                <w:szCs w:val="28"/>
              </w:rPr>
              <w:t>ресоциализации</w:t>
            </w:r>
            <w:proofErr w:type="spellEnd"/>
            <w:r w:rsidRPr="00E30A57">
              <w:rPr>
                <w:sz w:val="28"/>
                <w:szCs w:val="28"/>
              </w:rPr>
              <w:t xml:space="preserve"> наркозависимых лиц и иных категорий граждан, оказавшихся в трудной жизненной ситуации:</w:t>
            </w:r>
          </w:p>
        </w:tc>
        <w:tc>
          <w:tcPr>
            <w:tcW w:w="993" w:type="dxa"/>
          </w:tcPr>
          <w:p w:rsidR="00EC6EC9" w:rsidRPr="00E30A57" w:rsidRDefault="00EC6EC9" w:rsidP="00EC6EC9">
            <w:pPr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6EC9" w:rsidRPr="00E30A57" w:rsidRDefault="00EC6EC9" w:rsidP="00EC6EC9">
            <w:pPr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6EC9" w:rsidRPr="00E30A57" w:rsidRDefault="00EC6EC9" w:rsidP="00EC6EC9">
            <w:pPr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6EC9" w:rsidRPr="00E30A57" w:rsidRDefault="00EC6EC9" w:rsidP="00EC6EC9">
            <w:pPr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EC6EC9" w:rsidRPr="00E30A57" w:rsidRDefault="00EC6EC9" w:rsidP="00EC6EC9">
            <w:pPr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0</w:t>
            </w:r>
          </w:p>
        </w:tc>
      </w:tr>
      <w:tr w:rsidR="00727840" w:rsidRPr="00E30A57" w:rsidTr="00E14A25">
        <w:trPr>
          <w:cantSplit/>
          <w:trHeight w:val="415"/>
        </w:trPr>
        <w:tc>
          <w:tcPr>
            <w:tcW w:w="851" w:type="dxa"/>
          </w:tcPr>
          <w:p w:rsidR="00727840" w:rsidRPr="00E30A57" w:rsidRDefault="00727840" w:rsidP="007E62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27840" w:rsidRPr="00E30A57" w:rsidRDefault="00727840" w:rsidP="007E628F">
            <w:pPr>
              <w:jc w:val="both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727840" w:rsidRPr="00E30A57" w:rsidRDefault="00727840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727840" w:rsidRPr="00E30A57" w:rsidRDefault="00727840" w:rsidP="007E628F">
            <w:pPr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727840" w:rsidRPr="00E30A57" w:rsidRDefault="00727840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727840" w:rsidRPr="00E30A57" w:rsidRDefault="00727840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991" w:type="dxa"/>
          </w:tcPr>
          <w:p w:rsidR="00727840" w:rsidRPr="00E30A57" w:rsidRDefault="00727840" w:rsidP="007E628F">
            <w:pPr>
              <w:jc w:val="center"/>
              <w:rPr>
                <w:bCs/>
                <w:sz w:val="28"/>
                <w:szCs w:val="28"/>
              </w:rPr>
            </w:pPr>
            <w:r w:rsidRPr="00E30A57">
              <w:rPr>
                <w:bCs/>
                <w:sz w:val="28"/>
                <w:szCs w:val="28"/>
              </w:rPr>
              <w:t>15,0</w:t>
            </w:r>
          </w:p>
        </w:tc>
      </w:tr>
    </w:tbl>
    <w:p w:rsidR="007E628F" w:rsidRPr="00E30A57" w:rsidRDefault="007E628F" w:rsidP="007E628F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CF4119" w:rsidRPr="00CF4119" w:rsidRDefault="009B7AF7" w:rsidP="00CF4119">
      <w:pPr>
        <w:pStyle w:val="1"/>
        <w:numPr>
          <w:ilvl w:val="0"/>
          <w:numId w:val="12"/>
        </w:numPr>
        <w:spacing w:line="360" w:lineRule="auto"/>
        <w:ind w:left="0" w:firstLine="851"/>
        <w:jc w:val="both"/>
        <w:rPr>
          <w:bCs/>
        </w:rPr>
      </w:pPr>
      <w:r>
        <w:t xml:space="preserve">В </w:t>
      </w:r>
      <w:r w:rsidRPr="00E30A57">
        <w:rPr>
          <w:bCs/>
          <w:color w:val="000000"/>
          <w:spacing w:val="-3"/>
        </w:rPr>
        <w:t xml:space="preserve">подпрограмму </w:t>
      </w:r>
      <w:r w:rsidR="00761EF0" w:rsidRPr="00E30A57">
        <w:t xml:space="preserve">«Комплексные меры по профилактике экстремизма и терроризма в </w:t>
      </w:r>
      <w:proofErr w:type="spellStart"/>
      <w:r w:rsidR="00761EF0" w:rsidRPr="00E30A57">
        <w:t>Анучинском</w:t>
      </w:r>
      <w:proofErr w:type="spellEnd"/>
      <w:r w:rsidR="00761EF0" w:rsidRPr="00E30A57">
        <w:t xml:space="preserve"> муниципальном районе»</w:t>
      </w:r>
      <w:r w:rsidR="00CF4119">
        <w:t xml:space="preserve"> внести следующие изменения:</w:t>
      </w:r>
    </w:p>
    <w:p w:rsidR="007E3732" w:rsidRPr="00E30A57" w:rsidRDefault="00CF4119" w:rsidP="00CF4119">
      <w:pPr>
        <w:pStyle w:val="1"/>
        <w:spacing w:line="360" w:lineRule="auto"/>
        <w:ind w:firstLine="851"/>
        <w:jc w:val="both"/>
        <w:rPr>
          <w:bCs/>
        </w:rPr>
      </w:pPr>
      <w:r>
        <w:t>6.1.</w:t>
      </w:r>
      <w:r w:rsidR="00761EF0" w:rsidRPr="00E30A57">
        <w:t xml:space="preserve"> </w:t>
      </w:r>
      <w:r w:rsidRPr="00E30A57">
        <w:rPr>
          <w:bCs/>
          <w:color w:val="000000"/>
          <w:spacing w:val="-3"/>
        </w:rPr>
        <w:t xml:space="preserve">Раздел </w:t>
      </w:r>
      <w:r>
        <w:rPr>
          <w:bCs/>
          <w:color w:val="000000"/>
          <w:spacing w:val="-3"/>
        </w:rPr>
        <w:t xml:space="preserve">4 </w:t>
      </w:r>
      <w:r w:rsidR="007E3732" w:rsidRPr="00E30A57">
        <w:rPr>
          <w:bCs/>
        </w:rPr>
        <w:t>«Важнейшие целевые показатели»</w:t>
      </w:r>
      <w:r w:rsidR="007E628F" w:rsidRPr="00E30A57">
        <w:rPr>
          <w:bCs/>
          <w:color w:val="000000"/>
          <w:spacing w:val="-3"/>
        </w:rPr>
        <w:t xml:space="preserve"> </w:t>
      </w:r>
      <w:r w:rsidR="007E3732" w:rsidRPr="00E30A57">
        <w:rPr>
          <w:bCs/>
        </w:rPr>
        <w:t>читать в новой редакции:</w:t>
      </w:r>
    </w:p>
    <w:tbl>
      <w:tblPr>
        <w:tblStyle w:val="a8"/>
        <w:tblW w:w="9524" w:type="dxa"/>
        <w:tblInd w:w="108" w:type="dxa"/>
        <w:tblLayout w:type="fixed"/>
        <w:tblLook w:val="04A0"/>
      </w:tblPr>
      <w:tblGrid>
        <w:gridCol w:w="3969"/>
        <w:gridCol w:w="1276"/>
        <w:gridCol w:w="1418"/>
        <w:gridCol w:w="1276"/>
        <w:gridCol w:w="1585"/>
      </w:tblGrid>
      <w:tr w:rsidR="00071DCB" w:rsidTr="00CF4119">
        <w:tc>
          <w:tcPr>
            <w:tcW w:w="3969" w:type="dxa"/>
            <w:vMerge w:val="restart"/>
          </w:tcPr>
          <w:p w:rsidR="004C5F26" w:rsidRDefault="00071DCB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71DCB" w:rsidRDefault="00071DCB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индикатора</w:t>
            </w:r>
          </w:p>
        </w:tc>
        <w:tc>
          <w:tcPr>
            <w:tcW w:w="1276" w:type="dxa"/>
            <w:vMerge w:val="restart"/>
          </w:tcPr>
          <w:p w:rsidR="003832CA" w:rsidRDefault="00071DCB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proofErr w:type="spellStart"/>
            <w:r>
              <w:rPr>
                <w:sz w:val="28"/>
                <w:szCs w:val="28"/>
              </w:rPr>
              <w:t>измере</w:t>
            </w:r>
            <w:proofErr w:type="spellEnd"/>
            <w:r w:rsidR="003832CA">
              <w:rPr>
                <w:sz w:val="28"/>
                <w:szCs w:val="28"/>
              </w:rPr>
              <w:t>-</w:t>
            </w:r>
          </w:p>
          <w:p w:rsidR="00071DCB" w:rsidRDefault="00071DCB" w:rsidP="008616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279" w:type="dxa"/>
            <w:gridSpan w:val="3"/>
          </w:tcPr>
          <w:p w:rsidR="00071DCB" w:rsidRDefault="00071DCB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годовое значение показателей (индикаторов) подпрограммы</w:t>
            </w:r>
          </w:p>
        </w:tc>
      </w:tr>
      <w:tr w:rsidR="00071DCB" w:rsidTr="00CF4119">
        <w:tc>
          <w:tcPr>
            <w:tcW w:w="3969" w:type="dxa"/>
            <w:vMerge/>
          </w:tcPr>
          <w:p w:rsidR="00071DCB" w:rsidRDefault="00071DCB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71DCB" w:rsidRDefault="00071DCB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71DCB" w:rsidRDefault="00071DC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276" w:type="dxa"/>
          </w:tcPr>
          <w:p w:rsidR="00071DCB" w:rsidRDefault="00071DC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585" w:type="dxa"/>
          </w:tcPr>
          <w:p w:rsidR="00071DCB" w:rsidRDefault="00071DC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071DCB" w:rsidTr="00CF4119">
        <w:tc>
          <w:tcPr>
            <w:tcW w:w="3969" w:type="dxa"/>
          </w:tcPr>
          <w:p w:rsidR="00071DCB" w:rsidRDefault="009E1200" w:rsidP="00071DCB">
            <w:pPr>
              <w:jc w:val="both"/>
              <w:rPr>
                <w:sz w:val="28"/>
                <w:szCs w:val="28"/>
              </w:rPr>
            </w:pPr>
            <w:r w:rsidRPr="00E30A57">
              <w:rPr>
                <w:color w:val="000000"/>
                <w:sz w:val="28"/>
                <w:szCs w:val="28"/>
              </w:rPr>
              <w:t xml:space="preserve">Количество </w:t>
            </w:r>
            <w:r w:rsidR="00071DCB" w:rsidRPr="00E30A57">
              <w:rPr>
                <w:color w:val="000000"/>
                <w:sz w:val="28"/>
                <w:szCs w:val="28"/>
              </w:rPr>
              <w:t>зарегистрированных проявлений терроризма и экстремизма на территории Анучинского района от общего количества правонарушений</w:t>
            </w:r>
          </w:p>
        </w:tc>
        <w:tc>
          <w:tcPr>
            <w:tcW w:w="1276" w:type="dxa"/>
          </w:tcPr>
          <w:p w:rsidR="00071DCB" w:rsidRDefault="009B65A1" w:rsidP="009B6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71DCB" w:rsidRDefault="009E120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1DCB" w:rsidRDefault="009E120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:rsidR="00071DCB" w:rsidRDefault="009E120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1DCB" w:rsidTr="00CF4119">
        <w:tc>
          <w:tcPr>
            <w:tcW w:w="3969" w:type="dxa"/>
          </w:tcPr>
          <w:p w:rsidR="00071DCB" w:rsidRDefault="009E1200" w:rsidP="00071DCB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Количество </w:t>
            </w:r>
            <w:r w:rsidR="00071DCB" w:rsidRPr="00E30A57">
              <w:rPr>
                <w:sz w:val="28"/>
                <w:szCs w:val="28"/>
              </w:rPr>
              <w:t xml:space="preserve">проведенных мероприятий по профилактике </w:t>
            </w:r>
            <w:r w:rsidR="00071DCB" w:rsidRPr="00E30A57">
              <w:rPr>
                <w:sz w:val="28"/>
                <w:szCs w:val="28"/>
              </w:rPr>
              <w:lastRenderedPageBreak/>
              <w:t>терроризма и экстремизма</w:t>
            </w:r>
          </w:p>
        </w:tc>
        <w:tc>
          <w:tcPr>
            <w:tcW w:w="1276" w:type="dxa"/>
          </w:tcPr>
          <w:p w:rsidR="00071DCB" w:rsidRDefault="009B65A1" w:rsidP="009B6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18" w:type="dxa"/>
          </w:tcPr>
          <w:p w:rsidR="00071DCB" w:rsidRDefault="009E120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71DCB" w:rsidRDefault="009E120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5" w:type="dxa"/>
          </w:tcPr>
          <w:p w:rsidR="00071DCB" w:rsidRDefault="009E120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ED0C39" w:rsidRDefault="00CF4119" w:rsidP="00CF4119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="007E628F" w:rsidRPr="00E30A57">
        <w:rPr>
          <w:color w:val="000000"/>
          <w:sz w:val="28"/>
          <w:szCs w:val="28"/>
        </w:rPr>
        <w:t xml:space="preserve"> </w:t>
      </w:r>
      <w:r w:rsidR="00801E8C" w:rsidRPr="00E30A57">
        <w:rPr>
          <w:bCs/>
          <w:sz w:val="28"/>
          <w:szCs w:val="28"/>
        </w:rPr>
        <w:t xml:space="preserve">В Паспорт подпрограммы </w:t>
      </w:r>
      <w:r w:rsidR="00801E8C" w:rsidRPr="00E30A57">
        <w:rPr>
          <w:sz w:val="28"/>
          <w:szCs w:val="28"/>
        </w:rPr>
        <w:t xml:space="preserve">«Профилактика правонарушений на территории Анучинского  муниципального района», </w:t>
      </w:r>
      <w:r w:rsidR="00801E8C" w:rsidRPr="00E30A57">
        <w:rPr>
          <w:bCs/>
          <w:sz w:val="28"/>
          <w:szCs w:val="28"/>
        </w:rPr>
        <w:t>внести изменения:</w:t>
      </w:r>
    </w:p>
    <w:p w:rsidR="003832CA" w:rsidRDefault="00CF4119" w:rsidP="00CF4119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01E8C" w:rsidRPr="00E30A57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</w:t>
      </w:r>
      <w:r w:rsidRPr="00E30A57">
        <w:rPr>
          <w:bCs/>
          <w:sz w:val="28"/>
          <w:szCs w:val="28"/>
        </w:rPr>
        <w:t xml:space="preserve">Раздел </w:t>
      </w:r>
      <w:r w:rsidR="00801E8C" w:rsidRPr="00E30A57">
        <w:rPr>
          <w:bCs/>
          <w:sz w:val="28"/>
          <w:szCs w:val="28"/>
        </w:rPr>
        <w:t>«Основание для разработки Подпрограммы» дополнить фразой «Федеральный закон от 23.06.2016 г. «182-ФЗ «Об основах системы профилактики правонарушений в Российской Федерации»;</w:t>
      </w:r>
    </w:p>
    <w:p w:rsidR="00801E8C" w:rsidRPr="003832CA" w:rsidRDefault="00801E8C" w:rsidP="00CF4119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3832CA">
        <w:rPr>
          <w:bCs/>
          <w:sz w:val="28"/>
          <w:szCs w:val="28"/>
        </w:rPr>
        <w:t xml:space="preserve"> </w:t>
      </w:r>
      <w:r w:rsidR="00CF4119">
        <w:rPr>
          <w:bCs/>
          <w:sz w:val="28"/>
          <w:szCs w:val="28"/>
        </w:rPr>
        <w:t>7.1.</w:t>
      </w:r>
      <w:r w:rsidRPr="003832CA">
        <w:rPr>
          <w:bCs/>
          <w:sz w:val="28"/>
          <w:szCs w:val="28"/>
        </w:rPr>
        <w:t xml:space="preserve">2. </w:t>
      </w:r>
      <w:r w:rsidR="00CF4119" w:rsidRPr="003832CA">
        <w:rPr>
          <w:bCs/>
          <w:sz w:val="28"/>
          <w:szCs w:val="28"/>
        </w:rPr>
        <w:t xml:space="preserve">Раздел  </w:t>
      </w:r>
      <w:r w:rsidRPr="003832CA">
        <w:rPr>
          <w:bCs/>
          <w:sz w:val="28"/>
          <w:szCs w:val="28"/>
        </w:rPr>
        <w:t>«Важнейшие целевые индикаторы Подпрограммы» читать в новой редакции:</w:t>
      </w:r>
    </w:p>
    <w:p w:rsidR="002A6119" w:rsidRDefault="00801E8C" w:rsidP="00FE526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ab/>
        <w:t>«</w:t>
      </w:r>
      <w:r w:rsidR="002A6119" w:rsidRPr="00E30A57">
        <w:rPr>
          <w:sz w:val="28"/>
          <w:szCs w:val="28"/>
        </w:rPr>
        <w:t xml:space="preserve">количество публикаций и иных материалов </w:t>
      </w:r>
      <w:r w:rsidR="00DF04E7">
        <w:rPr>
          <w:sz w:val="28"/>
          <w:szCs w:val="28"/>
        </w:rPr>
        <w:t>по вопросам правонарушения</w:t>
      </w:r>
      <w:r w:rsidR="002A6119" w:rsidRPr="00E30A57">
        <w:rPr>
          <w:sz w:val="28"/>
          <w:szCs w:val="28"/>
        </w:rPr>
        <w:t>, размещенных в средствах массовой информации</w:t>
      </w:r>
      <w:r w:rsidR="002A6119">
        <w:rPr>
          <w:sz w:val="28"/>
          <w:szCs w:val="28"/>
        </w:rPr>
        <w:t>;</w:t>
      </w:r>
    </w:p>
    <w:p w:rsidR="009A3C0C" w:rsidRPr="00E30A57" w:rsidRDefault="002A6119" w:rsidP="00FE526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0A5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01E8C" w:rsidRPr="00E30A57">
        <w:rPr>
          <w:sz w:val="28"/>
          <w:szCs w:val="28"/>
        </w:rPr>
        <w:t xml:space="preserve">доля </w:t>
      </w:r>
      <w:r w:rsidR="009A3C0C" w:rsidRPr="00E30A57">
        <w:rPr>
          <w:sz w:val="28"/>
          <w:szCs w:val="28"/>
        </w:rPr>
        <w:t xml:space="preserve">несовершеннолетних правонарушителей, состоящих на профилактическом учете в комиссии по делам несовершеннолетних и защите их прав от </w:t>
      </w:r>
      <w:r w:rsidR="00801E8C" w:rsidRPr="00E30A57">
        <w:rPr>
          <w:sz w:val="28"/>
          <w:szCs w:val="28"/>
        </w:rPr>
        <w:t xml:space="preserve"> общего количества </w:t>
      </w:r>
      <w:r>
        <w:rPr>
          <w:sz w:val="28"/>
          <w:szCs w:val="28"/>
        </w:rPr>
        <w:t>несовершеннолетних</w:t>
      </w:r>
      <w:r w:rsidR="00801E8C" w:rsidRPr="00E30A57">
        <w:rPr>
          <w:bCs/>
          <w:color w:val="000000"/>
          <w:sz w:val="28"/>
          <w:szCs w:val="28"/>
        </w:rPr>
        <w:t>;</w:t>
      </w:r>
      <w:r w:rsidR="00801E8C" w:rsidRPr="00E30A5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01E8C" w:rsidRPr="00E30A57" w:rsidRDefault="004C5F26" w:rsidP="00ED0C39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снижение </w:t>
      </w:r>
      <w:r w:rsidR="00FE526D" w:rsidRPr="00E30A57">
        <w:rPr>
          <w:sz w:val="28"/>
          <w:szCs w:val="28"/>
        </w:rPr>
        <w:t>уров</w:t>
      </w:r>
      <w:r>
        <w:rPr>
          <w:sz w:val="28"/>
          <w:szCs w:val="28"/>
        </w:rPr>
        <w:t>ня</w:t>
      </w:r>
      <w:r w:rsidR="00FE526D" w:rsidRPr="00E30A57">
        <w:rPr>
          <w:sz w:val="28"/>
          <w:szCs w:val="28"/>
        </w:rPr>
        <w:t xml:space="preserve"> преступности</w:t>
      </w:r>
      <w:r w:rsidR="00801E8C" w:rsidRPr="00E30A57">
        <w:rPr>
          <w:sz w:val="28"/>
          <w:szCs w:val="28"/>
        </w:rPr>
        <w:t>».</w:t>
      </w:r>
    </w:p>
    <w:p w:rsidR="00071DCB" w:rsidRDefault="00CF4119" w:rsidP="007E628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7.2.</w:t>
      </w:r>
      <w:r w:rsidR="00E14A25">
        <w:rPr>
          <w:bCs/>
          <w:color w:val="000000"/>
          <w:spacing w:val="-3"/>
          <w:sz w:val="28"/>
          <w:szCs w:val="28"/>
        </w:rPr>
        <w:t xml:space="preserve"> </w:t>
      </w:r>
      <w:r w:rsidR="00071DCB" w:rsidRPr="00E30A57">
        <w:rPr>
          <w:bCs/>
          <w:sz w:val="28"/>
          <w:szCs w:val="28"/>
        </w:rPr>
        <w:t xml:space="preserve">Раздел </w:t>
      </w:r>
      <w:r w:rsidR="00071DC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071DCB" w:rsidRPr="00E30A57">
        <w:rPr>
          <w:bCs/>
          <w:sz w:val="28"/>
          <w:szCs w:val="28"/>
        </w:rPr>
        <w:t>«Важнейшие целевые индикаторы Подпрограммы» читать в новой редакции:</w:t>
      </w:r>
    </w:p>
    <w:tbl>
      <w:tblPr>
        <w:tblStyle w:val="a8"/>
        <w:tblW w:w="9411" w:type="dxa"/>
        <w:tblLayout w:type="fixed"/>
        <w:tblLook w:val="04A0"/>
      </w:tblPr>
      <w:tblGrid>
        <w:gridCol w:w="4077"/>
        <w:gridCol w:w="1276"/>
        <w:gridCol w:w="1364"/>
        <w:gridCol w:w="1418"/>
        <w:gridCol w:w="1276"/>
      </w:tblGrid>
      <w:tr w:rsidR="00071DCB" w:rsidTr="003832CA">
        <w:tc>
          <w:tcPr>
            <w:tcW w:w="4077" w:type="dxa"/>
            <w:vMerge w:val="restart"/>
          </w:tcPr>
          <w:p w:rsidR="004C5F26" w:rsidRDefault="00071DCB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71DCB" w:rsidRDefault="00071DCB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индикатора</w:t>
            </w:r>
          </w:p>
        </w:tc>
        <w:tc>
          <w:tcPr>
            <w:tcW w:w="1276" w:type="dxa"/>
            <w:vMerge w:val="restart"/>
          </w:tcPr>
          <w:p w:rsidR="003832CA" w:rsidRDefault="00071DCB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proofErr w:type="spellStart"/>
            <w:r>
              <w:rPr>
                <w:sz w:val="28"/>
                <w:szCs w:val="28"/>
              </w:rPr>
              <w:t>измере</w:t>
            </w:r>
            <w:proofErr w:type="spellEnd"/>
            <w:r w:rsidR="003832CA">
              <w:rPr>
                <w:sz w:val="28"/>
                <w:szCs w:val="28"/>
              </w:rPr>
              <w:t>-</w:t>
            </w:r>
          </w:p>
          <w:p w:rsidR="00071DCB" w:rsidRDefault="00071DCB" w:rsidP="008616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058" w:type="dxa"/>
            <w:gridSpan w:val="3"/>
          </w:tcPr>
          <w:p w:rsidR="00071DCB" w:rsidRDefault="00071DCB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годовое значение показателей (индикаторов) подпрограммы</w:t>
            </w:r>
          </w:p>
        </w:tc>
      </w:tr>
      <w:tr w:rsidR="00071DCB" w:rsidTr="003832CA">
        <w:tc>
          <w:tcPr>
            <w:tcW w:w="4077" w:type="dxa"/>
            <w:vMerge/>
          </w:tcPr>
          <w:p w:rsidR="00071DCB" w:rsidRDefault="00071DCB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71DCB" w:rsidRDefault="00071DCB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071DCB" w:rsidRDefault="00071DC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418" w:type="dxa"/>
          </w:tcPr>
          <w:p w:rsidR="00071DCB" w:rsidRDefault="00071DC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276" w:type="dxa"/>
          </w:tcPr>
          <w:p w:rsidR="00071DCB" w:rsidRDefault="00071DC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9E1200" w:rsidTr="003832CA">
        <w:tc>
          <w:tcPr>
            <w:tcW w:w="4077" w:type="dxa"/>
          </w:tcPr>
          <w:p w:rsidR="009E1200" w:rsidRPr="00E30A57" w:rsidRDefault="009E1200" w:rsidP="00B92A41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Количество публикаций и иных материалов </w:t>
            </w:r>
            <w:r w:rsidR="00DF04E7">
              <w:rPr>
                <w:sz w:val="28"/>
                <w:szCs w:val="28"/>
              </w:rPr>
              <w:t>по вопросам правонарушения</w:t>
            </w:r>
            <w:r w:rsidRPr="00E30A57">
              <w:rPr>
                <w:sz w:val="28"/>
                <w:szCs w:val="28"/>
              </w:rPr>
              <w:t>, размещенных в средствах массовой информации</w:t>
            </w:r>
          </w:p>
        </w:tc>
        <w:tc>
          <w:tcPr>
            <w:tcW w:w="1276" w:type="dxa"/>
          </w:tcPr>
          <w:p w:rsidR="009E1200" w:rsidRPr="00E30A57" w:rsidRDefault="009B65A1" w:rsidP="009B65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64" w:type="dxa"/>
          </w:tcPr>
          <w:p w:rsidR="009E1200" w:rsidRDefault="009E120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E1200" w:rsidRDefault="009E120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E1200" w:rsidRDefault="009E120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1200" w:rsidTr="003832CA">
        <w:tc>
          <w:tcPr>
            <w:tcW w:w="4077" w:type="dxa"/>
          </w:tcPr>
          <w:p w:rsidR="009E1200" w:rsidRDefault="009E1200" w:rsidP="002A6119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Доля несовершеннолетних правонарушителей, состоящих на профилактическом учете в комиссии по делам несовершеннолетних и защите их прав от  общего количества </w:t>
            </w:r>
            <w:r w:rsidR="002A6119">
              <w:rPr>
                <w:sz w:val="28"/>
                <w:szCs w:val="28"/>
              </w:rPr>
              <w:t>несовершеннолетних</w:t>
            </w:r>
          </w:p>
        </w:tc>
        <w:tc>
          <w:tcPr>
            <w:tcW w:w="1276" w:type="dxa"/>
          </w:tcPr>
          <w:p w:rsidR="009E1200" w:rsidRDefault="009B65A1" w:rsidP="009B6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</w:tcPr>
          <w:p w:rsidR="009E1200" w:rsidRDefault="002A6119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418" w:type="dxa"/>
          </w:tcPr>
          <w:p w:rsidR="009E1200" w:rsidRDefault="002A6119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76" w:type="dxa"/>
          </w:tcPr>
          <w:p w:rsidR="009E1200" w:rsidRDefault="002A6119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9E1200" w:rsidTr="003832CA">
        <w:tc>
          <w:tcPr>
            <w:tcW w:w="4077" w:type="dxa"/>
          </w:tcPr>
          <w:p w:rsidR="009E1200" w:rsidRPr="00E30A57" w:rsidRDefault="00A95213" w:rsidP="00A95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</w:t>
            </w:r>
            <w:r w:rsidRPr="00E30A57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ня</w:t>
            </w:r>
            <w:r w:rsidRPr="00E30A57">
              <w:rPr>
                <w:sz w:val="28"/>
                <w:szCs w:val="28"/>
              </w:rPr>
              <w:t xml:space="preserve"> </w:t>
            </w:r>
            <w:r w:rsidR="009E1200" w:rsidRPr="00E30A57">
              <w:rPr>
                <w:sz w:val="28"/>
                <w:szCs w:val="28"/>
              </w:rPr>
              <w:t>преступности</w:t>
            </w:r>
            <w:r w:rsidR="009E12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E1200" w:rsidRPr="00E30A57" w:rsidRDefault="009B65A1" w:rsidP="009B65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</w:tcPr>
          <w:p w:rsidR="009E1200" w:rsidRDefault="00A95213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1418" w:type="dxa"/>
          </w:tcPr>
          <w:p w:rsidR="009E1200" w:rsidRDefault="00B97E16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9E1200" w:rsidRDefault="00B97E16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071DCB" w:rsidRDefault="00071DCB" w:rsidP="007E628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Cs/>
          <w:sz w:val="28"/>
          <w:szCs w:val="28"/>
        </w:rPr>
      </w:pPr>
    </w:p>
    <w:p w:rsidR="00E03EA8" w:rsidRPr="00E30A57" w:rsidRDefault="00CF4119" w:rsidP="00CF4119">
      <w:pPr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7.3.В </w:t>
      </w:r>
      <w:r w:rsidRPr="00E30A57">
        <w:rPr>
          <w:bCs/>
          <w:color w:val="000000"/>
          <w:spacing w:val="-3"/>
          <w:sz w:val="28"/>
          <w:szCs w:val="28"/>
        </w:rPr>
        <w:t xml:space="preserve">раздел </w:t>
      </w:r>
      <w:r w:rsidR="00E03EA8" w:rsidRPr="00E30A57">
        <w:rPr>
          <w:bCs/>
          <w:color w:val="000000"/>
          <w:spacing w:val="-3"/>
          <w:sz w:val="28"/>
          <w:szCs w:val="28"/>
        </w:rPr>
        <w:t>7 «Перечень мероприятий муниципальной подпрограммы»</w:t>
      </w:r>
      <w:r>
        <w:rPr>
          <w:bCs/>
          <w:color w:val="000000"/>
          <w:spacing w:val="-3"/>
          <w:sz w:val="28"/>
          <w:szCs w:val="28"/>
        </w:rPr>
        <w:t xml:space="preserve"> внести следующие изменения</w:t>
      </w:r>
      <w:r w:rsidR="00D808C0" w:rsidRPr="00E30A57">
        <w:rPr>
          <w:bCs/>
          <w:color w:val="000000"/>
          <w:spacing w:val="-3"/>
          <w:sz w:val="28"/>
          <w:szCs w:val="28"/>
        </w:rPr>
        <w:t>:</w:t>
      </w:r>
      <w:r w:rsidR="00FE526D" w:rsidRPr="00E30A57">
        <w:rPr>
          <w:bCs/>
          <w:color w:val="000000"/>
          <w:spacing w:val="-3"/>
          <w:sz w:val="28"/>
          <w:szCs w:val="28"/>
        </w:rPr>
        <w:t xml:space="preserve"> </w:t>
      </w:r>
    </w:p>
    <w:p w:rsidR="00BA26CC" w:rsidRDefault="00CF4119" w:rsidP="00CF4119">
      <w:pPr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 xml:space="preserve"> 7.3.1. </w:t>
      </w:r>
      <w:r w:rsidR="001604CF">
        <w:rPr>
          <w:bCs/>
          <w:color w:val="000000"/>
          <w:spacing w:val="-3"/>
          <w:sz w:val="28"/>
          <w:szCs w:val="28"/>
        </w:rPr>
        <w:t xml:space="preserve">В </w:t>
      </w:r>
      <w:r w:rsidR="001604CF" w:rsidRPr="00E30A57">
        <w:rPr>
          <w:bCs/>
          <w:color w:val="000000"/>
          <w:spacing w:val="-3"/>
          <w:sz w:val="28"/>
          <w:szCs w:val="28"/>
        </w:rPr>
        <w:t>пункт</w:t>
      </w:r>
      <w:r w:rsidR="001604CF">
        <w:rPr>
          <w:bCs/>
          <w:color w:val="000000"/>
          <w:spacing w:val="-3"/>
          <w:sz w:val="28"/>
          <w:szCs w:val="28"/>
        </w:rPr>
        <w:t>е</w:t>
      </w:r>
      <w:r w:rsidR="001604CF" w:rsidRPr="00E30A57">
        <w:rPr>
          <w:bCs/>
          <w:color w:val="000000"/>
          <w:spacing w:val="-3"/>
          <w:sz w:val="28"/>
          <w:szCs w:val="28"/>
        </w:rPr>
        <w:t xml:space="preserve"> </w:t>
      </w:r>
      <w:r w:rsidR="00E03EA8" w:rsidRPr="00E30A57">
        <w:rPr>
          <w:bCs/>
          <w:color w:val="000000"/>
          <w:spacing w:val="-3"/>
          <w:sz w:val="28"/>
          <w:szCs w:val="28"/>
        </w:rPr>
        <w:t>7.</w:t>
      </w:r>
      <w:r w:rsidR="00D808C0" w:rsidRPr="00E30A57">
        <w:rPr>
          <w:bCs/>
          <w:color w:val="000000"/>
          <w:spacing w:val="-3"/>
          <w:sz w:val="28"/>
          <w:szCs w:val="28"/>
        </w:rPr>
        <w:t>2</w:t>
      </w:r>
      <w:r w:rsidR="00E03EA8" w:rsidRPr="00E30A57">
        <w:rPr>
          <w:bCs/>
          <w:color w:val="000000"/>
          <w:spacing w:val="-3"/>
          <w:sz w:val="28"/>
          <w:szCs w:val="28"/>
        </w:rPr>
        <w:t>.</w:t>
      </w:r>
      <w:r w:rsidR="00D808C0" w:rsidRPr="00E30A57">
        <w:rPr>
          <w:bCs/>
          <w:color w:val="000000"/>
          <w:spacing w:val="-3"/>
          <w:sz w:val="28"/>
          <w:szCs w:val="28"/>
        </w:rPr>
        <w:t xml:space="preserve"> «Предупреждение правонарушений и преступлений несовершеннолетних. Методическое сопровождение профилактики безнадзорности и правонарушений несовершеннолетних»</w:t>
      </w:r>
      <w:r w:rsidR="001604CF">
        <w:rPr>
          <w:bCs/>
          <w:color w:val="000000"/>
          <w:spacing w:val="-3"/>
          <w:sz w:val="28"/>
          <w:szCs w:val="28"/>
        </w:rPr>
        <w:t xml:space="preserve"> </w:t>
      </w:r>
    </w:p>
    <w:p w:rsidR="00D808C0" w:rsidRPr="00E30A57" w:rsidRDefault="00BA26CC" w:rsidP="00CF4119">
      <w:pPr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7.3.1.1. </w:t>
      </w:r>
      <w:r w:rsidR="001604CF" w:rsidRPr="00E30A57">
        <w:rPr>
          <w:bCs/>
          <w:color w:val="000000"/>
          <w:spacing w:val="-3"/>
          <w:sz w:val="28"/>
          <w:szCs w:val="28"/>
        </w:rPr>
        <w:t xml:space="preserve">подпункт </w:t>
      </w:r>
      <w:r w:rsidR="00286D8D" w:rsidRPr="00E30A57">
        <w:rPr>
          <w:bCs/>
          <w:color w:val="000000"/>
          <w:spacing w:val="-3"/>
          <w:sz w:val="28"/>
          <w:szCs w:val="28"/>
        </w:rPr>
        <w:t xml:space="preserve">7.2.4. </w:t>
      </w:r>
      <w:r w:rsidR="00D808C0" w:rsidRPr="00E30A57">
        <w:rPr>
          <w:bCs/>
          <w:color w:val="000000"/>
          <w:spacing w:val="-3"/>
          <w:sz w:val="28"/>
          <w:szCs w:val="28"/>
        </w:rPr>
        <w:t>читать в новой редакции</w:t>
      </w:r>
    </w:p>
    <w:tbl>
      <w:tblPr>
        <w:tblStyle w:val="a8"/>
        <w:tblW w:w="9464" w:type="dxa"/>
        <w:tblLayout w:type="fixed"/>
        <w:tblLook w:val="04A0"/>
      </w:tblPr>
      <w:tblGrid>
        <w:gridCol w:w="1101"/>
        <w:gridCol w:w="4252"/>
        <w:gridCol w:w="1985"/>
        <w:gridCol w:w="2126"/>
      </w:tblGrid>
      <w:tr w:rsidR="00D808C0" w:rsidRPr="00E30A57" w:rsidTr="00C85808">
        <w:tc>
          <w:tcPr>
            <w:tcW w:w="9464" w:type="dxa"/>
            <w:gridSpan w:val="4"/>
          </w:tcPr>
          <w:p w:rsidR="00D808C0" w:rsidRPr="00E30A57" w:rsidRDefault="00D808C0" w:rsidP="00D808C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7.2. Предупреждение правонарушений и преступлений несовершеннолетних. Методическое сопровождение профилактики безнадзорности и правонарушений несовершеннолетних</w:t>
            </w:r>
          </w:p>
        </w:tc>
      </w:tr>
      <w:tr w:rsidR="00D808C0" w:rsidRPr="00E30A57" w:rsidTr="00594D0F">
        <w:tc>
          <w:tcPr>
            <w:tcW w:w="1101" w:type="dxa"/>
          </w:tcPr>
          <w:p w:rsidR="00D808C0" w:rsidRPr="00E30A57" w:rsidRDefault="00D808C0" w:rsidP="00286D8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86D8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D808C0" w:rsidRPr="00E30A57" w:rsidRDefault="00D808C0" w:rsidP="001604CF">
            <w:pPr>
              <w:widowControl w:val="0"/>
              <w:ind w:left="142"/>
              <w:jc w:val="both"/>
              <w:rPr>
                <w:spacing w:val="3"/>
                <w:sz w:val="28"/>
                <w:szCs w:val="28"/>
              </w:rPr>
            </w:pPr>
            <w:r w:rsidRPr="00E30A57">
              <w:rPr>
                <w:spacing w:val="3"/>
                <w:sz w:val="28"/>
                <w:szCs w:val="28"/>
              </w:rPr>
              <w:t>Проведение в образовательных учреждениях среди несовершеннолетних цикл лекций правовых знаний</w:t>
            </w:r>
            <w:r w:rsidR="0061141A" w:rsidRPr="00E30A57">
              <w:rPr>
                <w:spacing w:val="3"/>
                <w:sz w:val="28"/>
                <w:szCs w:val="28"/>
              </w:rPr>
              <w:t>:</w:t>
            </w:r>
          </w:p>
          <w:p w:rsidR="0061141A" w:rsidRPr="00E30A57" w:rsidRDefault="0061141A" w:rsidP="001604CF">
            <w:pPr>
              <w:widowControl w:val="0"/>
              <w:ind w:left="142"/>
              <w:jc w:val="both"/>
              <w:rPr>
                <w:spacing w:val="3"/>
                <w:sz w:val="28"/>
                <w:szCs w:val="28"/>
              </w:rPr>
            </w:pPr>
            <w:r w:rsidRPr="00E30A57">
              <w:rPr>
                <w:spacing w:val="3"/>
                <w:sz w:val="28"/>
                <w:szCs w:val="28"/>
              </w:rPr>
              <w:t xml:space="preserve">-месячник по профилактике безнадзорности несовершеннолетних, </w:t>
            </w:r>
          </w:p>
          <w:p w:rsidR="00D808C0" w:rsidRPr="00E30A57" w:rsidRDefault="0061141A" w:rsidP="001604CF">
            <w:pPr>
              <w:widowControl w:val="0"/>
              <w:ind w:left="142"/>
              <w:jc w:val="both"/>
              <w:rPr>
                <w:rFonts w:ascii="NotoSans" w:hAnsi="NotoSans"/>
                <w:spacing w:val="3"/>
                <w:sz w:val="28"/>
                <w:szCs w:val="28"/>
              </w:rPr>
            </w:pPr>
            <w:r w:rsidRPr="00E30A57">
              <w:rPr>
                <w:spacing w:val="3"/>
                <w:sz w:val="28"/>
                <w:szCs w:val="28"/>
              </w:rPr>
              <w:t>-всероссийский День правовой помощи детям</w:t>
            </w:r>
          </w:p>
        </w:tc>
        <w:tc>
          <w:tcPr>
            <w:tcW w:w="1985" w:type="dxa"/>
          </w:tcPr>
          <w:p w:rsidR="00D808C0" w:rsidRPr="00E30A57" w:rsidRDefault="0061141A" w:rsidP="0061141A">
            <w:pPr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весь</w:t>
            </w:r>
            <w:r w:rsidR="00D808C0" w:rsidRPr="00E30A57">
              <w:rPr>
                <w:sz w:val="28"/>
                <w:szCs w:val="28"/>
              </w:rPr>
              <w:t xml:space="preserve"> период </w:t>
            </w:r>
          </w:p>
        </w:tc>
        <w:tc>
          <w:tcPr>
            <w:tcW w:w="2126" w:type="dxa"/>
          </w:tcPr>
          <w:p w:rsidR="0061141A" w:rsidRPr="00E30A57" w:rsidRDefault="0061141A" w:rsidP="00594D0F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>Органы системы профилактики</w:t>
            </w:r>
          </w:p>
          <w:p w:rsidR="00D808C0" w:rsidRPr="00E30A57" w:rsidRDefault="00D808C0" w:rsidP="004024BA">
            <w:pPr>
              <w:rPr>
                <w:sz w:val="28"/>
                <w:szCs w:val="28"/>
              </w:rPr>
            </w:pPr>
          </w:p>
        </w:tc>
      </w:tr>
    </w:tbl>
    <w:p w:rsidR="00D808C0" w:rsidRPr="00E30A57" w:rsidRDefault="00286D8D" w:rsidP="00286D8D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7.3.</w:t>
      </w:r>
      <w:r w:rsidR="001604CF">
        <w:rPr>
          <w:bCs/>
          <w:color w:val="000000"/>
          <w:spacing w:val="-3"/>
          <w:sz w:val="28"/>
          <w:szCs w:val="28"/>
        </w:rPr>
        <w:t>1.</w:t>
      </w:r>
      <w:r>
        <w:rPr>
          <w:bCs/>
          <w:color w:val="000000"/>
          <w:spacing w:val="-3"/>
          <w:sz w:val="28"/>
          <w:szCs w:val="28"/>
        </w:rPr>
        <w:t>2.</w:t>
      </w:r>
      <w:r w:rsidR="001604CF">
        <w:rPr>
          <w:bCs/>
          <w:color w:val="000000"/>
          <w:spacing w:val="-3"/>
          <w:sz w:val="28"/>
          <w:szCs w:val="28"/>
        </w:rPr>
        <w:t xml:space="preserve"> </w:t>
      </w:r>
      <w:r w:rsidR="0061141A" w:rsidRPr="00E30A57">
        <w:rPr>
          <w:bCs/>
          <w:color w:val="000000"/>
          <w:spacing w:val="-3"/>
          <w:sz w:val="28"/>
          <w:szCs w:val="28"/>
        </w:rPr>
        <w:t>добавить подпункт 7.2.6</w:t>
      </w:r>
      <w:r w:rsidR="0032675D" w:rsidRPr="00E30A57">
        <w:rPr>
          <w:bCs/>
          <w:color w:val="000000"/>
          <w:spacing w:val="-3"/>
          <w:sz w:val="28"/>
          <w:szCs w:val="28"/>
        </w:rPr>
        <w:t>:</w:t>
      </w:r>
    </w:p>
    <w:tbl>
      <w:tblPr>
        <w:tblStyle w:val="a8"/>
        <w:tblW w:w="9464" w:type="dxa"/>
        <w:tblLayout w:type="fixed"/>
        <w:tblLook w:val="04A0"/>
      </w:tblPr>
      <w:tblGrid>
        <w:gridCol w:w="1101"/>
        <w:gridCol w:w="4252"/>
        <w:gridCol w:w="1985"/>
        <w:gridCol w:w="2126"/>
      </w:tblGrid>
      <w:tr w:rsidR="0061141A" w:rsidRPr="00E30A57" w:rsidTr="00C85808">
        <w:tc>
          <w:tcPr>
            <w:tcW w:w="9464" w:type="dxa"/>
            <w:gridSpan w:val="4"/>
          </w:tcPr>
          <w:p w:rsidR="0061141A" w:rsidRPr="00E30A57" w:rsidRDefault="0061141A" w:rsidP="004024B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7.2. Предупреждение правонарушений и преступлений несовершеннолетних. Методическое сопровождение профилактики безнадзорности и правонарушений несовершеннолетних</w:t>
            </w:r>
          </w:p>
        </w:tc>
      </w:tr>
      <w:tr w:rsidR="0061141A" w:rsidRPr="00E30A57" w:rsidTr="00594D0F">
        <w:tc>
          <w:tcPr>
            <w:tcW w:w="1101" w:type="dxa"/>
          </w:tcPr>
          <w:p w:rsidR="0061141A" w:rsidRPr="00E30A57" w:rsidRDefault="0061141A" w:rsidP="0061141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>7.2.6</w:t>
            </w:r>
          </w:p>
        </w:tc>
        <w:tc>
          <w:tcPr>
            <w:tcW w:w="4252" w:type="dxa"/>
          </w:tcPr>
          <w:p w:rsidR="0061141A" w:rsidRPr="00E30A57" w:rsidRDefault="0032675D" w:rsidP="004024BA">
            <w:pPr>
              <w:widowControl w:val="0"/>
              <w:spacing w:line="276" w:lineRule="auto"/>
              <w:ind w:left="142"/>
              <w:jc w:val="both"/>
              <w:rPr>
                <w:rFonts w:ascii="NotoSans" w:hAnsi="NotoSans"/>
                <w:spacing w:val="3"/>
                <w:sz w:val="28"/>
                <w:szCs w:val="28"/>
              </w:rPr>
            </w:pPr>
            <w:r w:rsidRPr="00E30A57">
              <w:rPr>
                <w:rFonts w:ascii="NotoSans" w:hAnsi="NotoSans" w:hint="eastAsia"/>
                <w:spacing w:val="3"/>
                <w:sz w:val="28"/>
                <w:szCs w:val="28"/>
              </w:rPr>
              <w:t>Проведение</w:t>
            </w:r>
            <w:r w:rsidRPr="00E30A57">
              <w:rPr>
                <w:rFonts w:ascii="NotoSans" w:hAnsi="NotoSans"/>
                <w:spacing w:val="3"/>
                <w:sz w:val="28"/>
                <w:szCs w:val="28"/>
              </w:rPr>
              <w:t xml:space="preserve"> </w:t>
            </w:r>
            <w:r w:rsidR="0061141A" w:rsidRPr="00E30A57">
              <w:rPr>
                <w:rFonts w:ascii="NotoSans" w:hAnsi="NotoSans"/>
                <w:spacing w:val="3"/>
                <w:sz w:val="28"/>
                <w:szCs w:val="28"/>
              </w:rPr>
              <w:t xml:space="preserve">мониторинга  семей, находящихся в трудной жизненной ситуации, оказание им </w:t>
            </w:r>
            <w:r w:rsidRPr="00E30A57">
              <w:rPr>
                <w:rFonts w:ascii="NotoSans" w:hAnsi="NotoSans"/>
                <w:spacing w:val="3"/>
                <w:sz w:val="28"/>
                <w:szCs w:val="28"/>
              </w:rPr>
              <w:t xml:space="preserve">адресной </w:t>
            </w:r>
            <w:r w:rsidR="0061141A" w:rsidRPr="00E30A57">
              <w:rPr>
                <w:rFonts w:ascii="NotoSans" w:hAnsi="NotoSans"/>
                <w:spacing w:val="3"/>
                <w:sz w:val="28"/>
                <w:szCs w:val="28"/>
              </w:rPr>
              <w:t>помощи</w:t>
            </w:r>
          </w:p>
        </w:tc>
        <w:tc>
          <w:tcPr>
            <w:tcW w:w="1985" w:type="dxa"/>
          </w:tcPr>
          <w:p w:rsidR="0061141A" w:rsidRPr="00E30A57" w:rsidRDefault="0061141A" w:rsidP="004024BA">
            <w:pPr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</w:tcPr>
          <w:p w:rsidR="0061141A" w:rsidRPr="00E30A57" w:rsidRDefault="0061141A" w:rsidP="00594D0F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>Органы системы профилактики</w:t>
            </w:r>
          </w:p>
          <w:p w:rsidR="0061141A" w:rsidRPr="00E30A57" w:rsidRDefault="0061141A" w:rsidP="004024BA">
            <w:pPr>
              <w:rPr>
                <w:sz w:val="28"/>
                <w:szCs w:val="28"/>
              </w:rPr>
            </w:pPr>
          </w:p>
        </w:tc>
      </w:tr>
    </w:tbl>
    <w:p w:rsidR="00E14A25" w:rsidRPr="00E30A57" w:rsidRDefault="00D808C0" w:rsidP="00E14A25">
      <w:pPr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bCs/>
          <w:color w:val="000000"/>
          <w:spacing w:val="-3"/>
          <w:sz w:val="28"/>
          <w:szCs w:val="28"/>
        </w:rPr>
      </w:pPr>
      <w:r w:rsidRPr="00E30A57">
        <w:rPr>
          <w:bCs/>
          <w:color w:val="000000"/>
          <w:spacing w:val="-3"/>
          <w:sz w:val="28"/>
          <w:szCs w:val="28"/>
        </w:rPr>
        <w:t xml:space="preserve"> </w:t>
      </w:r>
      <w:r w:rsidR="001604CF">
        <w:rPr>
          <w:bCs/>
          <w:color w:val="000000"/>
          <w:spacing w:val="-3"/>
          <w:sz w:val="28"/>
          <w:szCs w:val="28"/>
        </w:rPr>
        <w:t xml:space="preserve">7.3.2. В </w:t>
      </w:r>
      <w:r w:rsidR="001604CF" w:rsidRPr="00E30A57">
        <w:rPr>
          <w:bCs/>
          <w:color w:val="000000"/>
          <w:spacing w:val="-3"/>
          <w:sz w:val="28"/>
          <w:szCs w:val="28"/>
        </w:rPr>
        <w:t>пункт 7.6. «</w:t>
      </w:r>
      <w:r w:rsidR="001604CF" w:rsidRPr="00E30A57">
        <w:rPr>
          <w:sz w:val="28"/>
          <w:szCs w:val="28"/>
        </w:rPr>
        <w:t xml:space="preserve">Оказание социальной помощи лицам, осужденным без изоляции от общества» </w:t>
      </w:r>
      <w:r w:rsidR="00E14A25">
        <w:rPr>
          <w:bCs/>
          <w:color w:val="000000"/>
          <w:spacing w:val="-3"/>
          <w:sz w:val="28"/>
          <w:szCs w:val="28"/>
        </w:rPr>
        <w:t>внести следующие изменения</w:t>
      </w:r>
      <w:r w:rsidR="00E14A25" w:rsidRPr="00E30A57">
        <w:rPr>
          <w:bCs/>
          <w:color w:val="000000"/>
          <w:spacing w:val="-3"/>
          <w:sz w:val="28"/>
          <w:szCs w:val="28"/>
        </w:rPr>
        <w:t xml:space="preserve">: </w:t>
      </w:r>
    </w:p>
    <w:p w:rsidR="007E628F" w:rsidRPr="00E30A57" w:rsidRDefault="00E14A25" w:rsidP="00E14A25">
      <w:pPr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7.3.2.1.</w:t>
      </w:r>
      <w:r w:rsidR="002A6119">
        <w:rPr>
          <w:bCs/>
          <w:color w:val="000000"/>
          <w:spacing w:val="-3"/>
          <w:sz w:val="28"/>
          <w:szCs w:val="28"/>
        </w:rPr>
        <w:t xml:space="preserve"> </w:t>
      </w:r>
      <w:r w:rsidR="002A6119" w:rsidRPr="00E30A57">
        <w:rPr>
          <w:sz w:val="28"/>
          <w:szCs w:val="28"/>
        </w:rPr>
        <w:t>под</w:t>
      </w:r>
      <w:r w:rsidR="002A6119" w:rsidRPr="00E30A57">
        <w:rPr>
          <w:bCs/>
          <w:color w:val="000000"/>
          <w:spacing w:val="-3"/>
          <w:sz w:val="28"/>
          <w:szCs w:val="28"/>
        </w:rPr>
        <w:t>пункт</w:t>
      </w:r>
      <w:r w:rsidR="002A6119">
        <w:rPr>
          <w:bCs/>
          <w:color w:val="000000"/>
          <w:spacing w:val="-3"/>
          <w:sz w:val="28"/>
          <w:szCs w:val="28"/>
        </w:rPr>
        <w:t>ы</w:t>
      </w:r>
      <w:r w:rsidR="002A6119" w:rsidRPr="00E30A57">
        <w:rPr>
          <w:bCs/>
          <w:color w:val="000000"/>
          <w:spacing w:val="-3"/>
          <w:sz w:val="28"/>
          <w:szCs w:val="28"/>
        </w:rPr>
        <w:t xml:space="preserve"> 7.6.1 и 7.6.2. </w:t>
      </w:r>
      <w:r w:rsidR="007E628F" w:rsidRPr="00E30A57">
        <w:rPr>
          <w:sz w:val="28"/>
          <w:szCs w:val="28"/>
        </w:rPr>
        <w:t>читать в новой редакции:</w:t>
      </w:r>
    </w:p>
    <w:tbl>
      <w:tblPr>
        <w:tblStyle w:val="a8"/>
        <w:tblW w:w="9464" w:type="dxa"/>
        <w:tblLook w:val="04A0"/>
      </w:tblPr>
      <w:tblGrid>
        <w:gridCol w:w="1084"/>
        <w:gridCol w:w="4269"/>
        <w:gridCol w:w="2116"/>
        <w:gridCol w:w="1995"/>
      </w:tblGrid>
      <w:tr w:rsidR="00E03EA8" w:rsidRPr="00E30A57" w:rsidTr="00E14A25">
        <w:tc>
          <w:tcPr>
            <w:tcW w:w="9464" w:type="dxa"/>
            <w:gridSpan w:val="4"/>
          </w:tcPr>
          <w:p w:rsidR="00E03EA8" w:rsidRPr="00E30A57" w:rsidRDefault="00E03EA8" w:rsidP="004024B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613"/>
            <w:r w:rsidRPr="00E30A57">
              <w:rPr>
                <w:rFonts w:ascii="Times New Roman" w:hAnsi="Times New Roman" w:cs="Times New Roman"/>
                <w:sz w:val="28"/>
                <w:szCs w:val="28"/>
              </w:rPr>
              <w:t>7.6. Оказание социальной помощи лицам, осужденным без изоляции от общества</w:t>
            </w:r>
            <w:bookmarkEnd w:id="0"/>
          </w:p>
        </w:tc>
      </w:tr>
      <w:tr w:rsidR="00E03EA8" w:rsidRPr="00E30A57" w:rsidTr="00E14A25">
        <w:tc>
          <w:tcPr>
            <w:tcW w:w="1084" w:type="dxa"/>
          </w:tcPr>
          <w:p w:rsidR="00E03EA8" w:rsidRPr="00E30A57" w:rsidRDefault="00E03EA8" w:rsidP="0032675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>7.6.1.</w:t>
            </w:r>
          </w:p>
        </w:tc>
        <w:tc>
          <w:tcPr>
            <w:tcW w:w="4269" w:type="dxa"/>
          </w:tcPr>
          <w:p w:rsidR="00E03EA8" w:rsidRPr="00E30A57" w:rsidRDefault="00E03EA8" w:rsidP="003267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DF04E7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="00DF04E7" w:rsidRPr="00E30A57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по оказанию социальной помощи осужденным, освободившимся из мест лишения свободы, и осужденным без изоляции от общества </w:t>
            </w: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информации, а также на официальном сайте АМР</w:t>
            </w:r>
            <w:proofErr w:type="gramStart"/>
            <w:r w:rsidRPr="00E30A5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03EA8" w:rsidRPr="00E30A57" w:rsidRDefault="0032675D" w:rsidP="0032675D">
            <w:pPr>
              <w:widowControl w:val="0"/>
              <w:jc w:val="both"/>
              <w:rPr>
                <w:rFonts w:ascii="NotoSans" w:hAnsi="NotoSans"/>
                <w:spacing w:val="3"/>
                <w:sz w:val="28"/>
                <w:szCs w:val="28"/>
              </w:rPr>
            </w:pPr>
            <w:r w:rsidRPr="00E30A57">
              <w:rPr>
                <w:rFonts w:ascii="NotoSans" w:hAnsi="NotoSans" w:hint="eastAsia"/>
                <w:spacing w:val="3"/>
                <w:sz w:val="28"/>
                <w:szCs w:val="28"/>
              </w:rPr>
              <w:t>Размещение</w:t>
            </w:r>
            <w:r w:rsidRPr="00E30A57">
              <w:rPr>
                <w:rFonts w:ascii="NotoSans" w:hAnsi="NotoSans"/>
                <w:spacing w:val="3"/>
                <w:sz w:val="28"/>
                <w:szCs w:val="28"/>
              </w:rPr>
              <w:t xml:space="preserve"> </w:t>
            </w:r>
            <w:r w:rsidR="00E03EA8" w:rsidRPr="00E30A57">
              <w:rPr>
                <w:rFonts w:ascii="NotoSans" w:hAnsi="NotoSans"/>
                <w:spacing w:val="3"/>
                <w:sz w:val="28"/>
                <w:szCs w:val="28"/>
              </w:rPr>
              <w:t xml:space="preserve">в СМИ информации по оказанию социальной, профессиональной и правовой помощи лицам, находящихся в </w:t>
            </w:r>
            <w:r w:rsidR="00E03EA8" w:rsidRPr="00E30A57">
              <w:rPr>
                <w:rFonts w:ascii="NotoSans" w:hAnsi="NotoSans"/>
                <w:spacing w:val="3"/>
                <w:sz w:val="28"/>
                <w:szCs w:val="28"/>
              </w:rPr>
              <w:lastRenderedPageBreak/>
              <w:t>трудной жизненной ситуации, в том числе потребляющими наркотические средства и психотропные  вещества в немедицинских целях;</w:t>
            </w:r>
          </w:p>
          <w:p w:rsidR="00E03EA8" w:rsidRPr="00E30A57" w:rsidRDefault="0032675D" w:rsidP="0032675D">
            <w:pPr>
              <w:widowControl w:val="0"/>
              <w:jc w:val="both"/>
              <w:rPr>
                <w:rFonts w:ascii="NotoSans" w:hAnsi="NotoSans"/>
                <w:spacing w:val="3"/>
                <w:sz w:val="28"/>
                <w:szCs w:val="28"/>
              </w:rPr>
            </w:pPr>
            <w:r w:rsidRPr="00E30A57">
              <w:rPr>
                <w:rFonts w:ascii="NotoSans" w:hAnsi="NotoSans" w:hint="eastAsia"/>
                <w:spacing w:val="3"/>
                <w:sz w:val="28"/>
                <w:szCs w:val="28"/>
              </w:rPr>
              <w:t>Разработка</w:t>
            </w:r>
            <w:r w:rsidRPr="00E30A57">
              <w:rPr>
                <w:rFonts w:ascii="NotoSans" w:hAnsi="NotoSans"/>
                <w:spacing w:val="3"/>
                <w:sz w:val="28"/>
                <w:szCs w:val="28"/>
              </w:rPr>
              <w:t xml:space="preserve"> </w:t>
            </w:r>
            <w:r w:rsidR="00E03EA8" w:rsidRPr="00E30A57">
              <w:rPr>
                <w:rFonts w:ascii="NotoSans" w:hAnsi="NotoSans"/>
                <w:spacing w:val="3"/>
                <w:sz w:val="28"/>
                <w:szCs w:val="28"/>
              </w:rPr>
              <w:t xml:space="preserve">памяток, рекомендаций, буклетов </w:t>
            </w:r>
            <w:r w:rsidR="00E03EA8" w:rsidRPr="00E30A57">
              <w:rPr>
                <w:rFonts w:ascii="NotoSans" w:hAnsi="NotoSans" w:hint="eastAsia"/>
                <w:spacing w:val="3"/>
                <w:sz w:val="28"/>
                <w:szCs w:val="28"/>
              </w:rPr>
              <w:t>«</w:t>
            </w:r>
            <w:r w:rsidR="00E03EA8" w:rsidRPr="00E30A57">
              <w:rPr>
                <w:rFonts w:ascii="NotoSans" w:hAnsi="NotoSans"/>
                <w:spacing w:val="3"/>
                <w:sz w:val="28"/>
                <w:szCs w:val="28"/>
              </w:rPr>
              <w:t>Виды помощи в кризисной ситуации</w:t>
            </w:r>
            <w:r w:rsidR="00E03EA8" w:rsidRPr="00E30A57">
              <w:rPr>
                <w:rFonts w:ascii="NotoSans" w:hAnsi="NotoSans" w:hint="eastAsia"/>
                <w:spacing w:val="3"/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E03EA8" w:rsidRPr="00E30A57" w:rsidRDefault="0032675D" w:rsidP="0032675D">
            <w:pPr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995" w:type="dxa"/>
          </w:tcPr>
          <w:p w:rsidR="00E03EA8" w:rsidRPr="00E30A57" w:rsidRDefault="00E03EA8" w:rsidP="00C85808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  <w:r w:rsidR="00C85808" w:rsidRPr="00E30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5808" w:rsidRPr="00E30A57" w:rsidRDefault="00C85808" w:rsidP="00C85808">
            <w:pPr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правовой отдел,</w:t>
            </w:r>
          </w:p>
          <w:p w:rsidR="00C85808" w:rsidRPr="00E30A57" w:rsidRDefault="00C85808" w:rsidP="00C85808">
            <w:pPr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общий отдел,</w:t>
            </w:r>
          </w:p>
          <w:p w:rsidR="00C85808" w:rsidRPr="00E30A57" w:rsidRDefault="00C85808" w:rsidP="00C85808">
            <w:pPr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органы системы профилактики</w:t>
            </w:r>
          </w:p>
          <w:p w:rsidR="00E03EA8" w:rsidRPr="00E30A57" w:rsidRDefault="00E03EA8" w:rsidP="0032675D">
            <w:pPr>
              <w:rPr>
                <w:sz w:val="28"/>
                <w:szCs w:val="28"/>
              </w:rPr>
            </w:pPr>
          </w:p>
        </w:tc>
      </w:tr>
      <w:tr w:rsidR="00E03EA8" w:rsidRPr="00E30A57" w:rsidTr="00E14A25">
        <w:trPr>
          <w:trHeight w:val="416"/>
        </w:trPr>
        <w:tc>
          <w:tcPr>
            <w:tcW w:w="1084" w:type="dxa"/>
          </w:tcPr>
          <w:p w:rsidR="00E03EA8" w:rsidRPr="00E30A57" w:rsidRDefault="00E03EA8" w:rsidP="004024B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7.6.2.</w:t>
            </w:r>
          </w:p>
        </w:tc>
        <w:tc>
          <w:tcPr>
            <w:tcW w:w="4269" w:type="dxa"/>
          </w:tcPr>
          <w:p w:rsidR="00E03EA8" w:rsidRPr="00E30A57" w:rsidRDefault="00E03EA8" w:rsidP="00C85808">
            <w:pPr>
              <w:autoSpaceDE w:val="0"/>
              <w:autoSpaceDN w:val="0"/>
              <w:adjustRightInd w:val="0"/>
              <w:ind w:left="40" w:right="40"/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Оказывать  содействие в трудоустройстве по </w:t>
            </w:r>
            <w:r w:rsidR="00C85808" w:rsidRPr="00E30A57">
              <w:rPr>
                <w:sz w:val="28"/>
                <w:szCs w:val="28"/>
              </w:rPr>
              <w:t xml:space="preserve">обеспечению </w:t>
            </w:r>
            <w:r w:rsidRPr="00E30A57">
              <w:rPr>
                <w:sz w:val="28"/>
                <w:szCs w:val="28"/>
              </w:rPr>
              <w:t>предоставления рабочих мест лицам, осужденным к исправительным работам, организациями, включенными в перечни предприятий, предоставляющих рабочие места лицам указанной категории:</w:t>
            </w:r>
          </w:p>
          <w:p w:rsidR="00E03EA8" w:rsidRPr="00E30A57" w:rsidRDefault="00E03EA8" w:rsidP="00C85808">
            <w:pPr>
              <w:jc w:val="both"/>
              <w:rPr>
                <w:rFonts w:ascii="NotoSans" w:hAnsi="NotoSans"/>
                <w:spacing w:val="3"/>
                <w:sz w:val="28"/>
                <w:szCs w:val="28"/>
              </w:rPr>
            </w:pPr>
            <w:r w:rsidRPr="00E30A57">
              <w:rPr>
                <w:rFonts w:ascii="NotoSans" w:hAnsi="NotoSans"/>
                <w:spacing w:val="3"/>
                <w:sz w:val="28"/>
                <w:szCs w:val="28"/>
              </w:rPr>
              <w:t>- консультация по оказанию социальной, профессиональной и правовой помощи, содействие в подготовке документов лицам, находящихся в трудной жизненной ситуации и лиц, освободившихся из мест лишения свободы;</w:t>
            </w:r>
          </w:p>
          <w:p w:rsidR="00E03EA8" w:rsidRPr="00E30A57" w:rsidRDefault="00E03EA8" w:rsidP="00C85808">
            <w:pPr>
              <w:jc w:val="both"/>
              <w:rPr>
                <w:rFonts w:ascii="NotoSans" w:hAnsi="NotoSans"/>
                <w:spacing w:val="3"/>
                <w:sz w:val="28"/>
                <w:szCs w:val="28"/>
              </w:rPr>
            </w:pPr>
            <w:r w:rsidRPr="00E30A57">
              <w:rPr>
                <w:rFonts w:ascii="NotoSans" w:hAnsi="NotoSans"/>
                <w:spacing w:val="3"/>
                <w:sz w:val="28"/>
                <w:szCs w:val="28"/>
              </w:rPr>
              <w:t>- проведение совместных заседаний с КГБУ</w:t>
            </w:r>
            <w:r w:rsidRPr="00E30A57">
              <w:rPr>
                <w:rFonts w:eastAsia="Calibri"/>
                <w:sz w:val="28"/>
                <w:szCs w:val="28"/>
              </w:rPr>
              <w:t xml:space="preserve"> «Приморский центр занятости населения» в </w:t>
            </w:r>
            <w:proofErr w:type="spellStart"/>
            <w:r w:rsidRPr="00E30A57">
              <w:rPr>
                <w:rFonts w:eastAsia="Calibri"/>
                <w:sz w:val="28"/>
                <w:szCs w:val="28"/>
              </w:rPr>
              <w:t>Анучинском</w:t>
            </w:r>
            <w:proofErr w:type="spellEnd"/>
            <w:r w:rsidRPr="00E30A57">
              <w:rPr>
                <w:rFonts w:eastAsia="Calibri"/>
                <w:sz w:val="28"/>
                <w:szCs w:val="28"/>
              </w:rPr>
              <w:t xml:space="preserve"> районе</w:t>
            </w:r>
            <w:r w:rsidRPr="00E30A57">
              <w:rPr>
                <w:rFonts w:ascii="NotoSans" w:hAnsi="NotoSans"/>
                <w:spacing w:val="3"/>
                <w:sz w:val="28"/>
                <w:szCs w:val="28"/>
              </w:rPr>
              <w:t xml:space="preserve"> по вопросу трудоустройства лиц, освободившихся из мест лишения свободы</w:t>
            </w:r>
          </w:p>
        </w:tc>
        <w:tc>
          <w:tcPr>
            <w:tcW w:w="2116" w:type="dxa"/>
          </w:tcPr>
          <w:p w:rsidR="00E03EA8" w:rsidRPr="00E30A57" w:rsidRDefault="0032675D" w:rsidP="004024BA">
            <w:pPr>
              <w:jc w:val="center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весь период</w:t>
            </w:r>
          </w:p>
        </w:tc>
        <w:tc>
          <w:tcPr>
            <w:tcW w:w="1995" w:type="dxa"/>
          </w:tcPr>
          <w:p w:rsidR="00E03EA8" w:rsidRPr="00E30A57" w:rsidRDefault="00C85808" w:rsidP="004024BA">
            <w:pPr>
              <w:jc w:val="center"/>
              <w:outlineLvl w:val="1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ФЭУ,</w:t>
            </w:r>
          </w:p>
          <w:p w:rsidR="00C85808" w:rsidRPr="00E30A57" w:rsidRDefault="00C85808" w:rsidP="004024BA">
            <w:pPr>
              <w:jc w:val="center"/>
              <w:outlineLvl w:val="1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общий отдел</w:t>
            </w:r>
          </w:p>
          <w:p w:rsidR="00C85808" w:rsidRPr="00E30A57" w:rsidRDefault="00C85808" w:rsidP="004024BA">
            <w:pPr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FE526D" w:rsidRPr="00E30A57" w:rsidRDefault="00FE526D" w:rsidP="007E628F">
      <w:pPr>
        <w:widowControl w:val="0"/>
        <w:spacing w:line="360" w:lineRule="auto"/>
        <w:ind w:left="-142" w:firstLine="708"/>
        <w:jc w:val="both"/>
        <w:rPr>
          <w:bCs/>
          <w:color w:val="000000"/>
          <w:spacing w:val="-3"/>
          <w:sz w:val="28"/>
          <w:szCs w:val="28"/>
        </w:rPr>
      </w:pPr>
    </w:p>
    <w:p w:rsidR="00BA26CC" w:rsidRPr="0096561E" w:rsidRDefault="0096561E" w:rsidP="0096561E">
      <w:pPr>
        <w:widowControl w:val="0"/>
        <w:spacing w:line="360" w:lineRule="auto"/>
        <w:ind w:firstLine="993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8. </w:t>
      </w:r>
      <w:r w:rsidR="00BA26CC" w:rsidRPr="0096561E">
        <w:rPr>
          <w:bCs/>
          <w:color w:val="000000"/>
          <w:spacing w:val="-3"/>
          <w:sz w:val="28"/>
          <w:szCs w:val="28"/>
        </w:rPr>
        <w:t xml:space="preserve">В паспорт </w:t>
      </w:r>
      <w:r w:rsidR="007E628F" w:rsidRPr="0096561E">
        <w:rPr>
          <w:bCs/>
          <w:color w:val="000000"/>
          <w:spacing w:val="-3"/>
          <w:sz w:val="28"/>
          <w:szCs w:val="28"/>
        </w:rPr>
        <w:t xml:space="preserve">подпрограммы </w:t>
      </w:r>
      <w:r w:rsidR="007E628F" w:rsidRPr="0096561E">
        <w:rPr>
          <w:sz w:val="28"/>
          <w:szCs w:val="28"/>
        </w:rPr>
        <w:t>«Патриотическое воспитание граждан Анучинского муниципального района»</w:t>
      </w:r>
      <w:r w:rsidR="00BA26CC" w:rsidRPr="0096561E">
        <w:rPr>
          <w:sz w:val="28"/>
          <w:szCs w:val="28"/>
        </w:rPr>
        <w:t xml:space="preserve"> внести следующие изменения:</w:t>
      </w:r>
    </w:p>
    <w:p w:rsidR="007E628F" w:rsidRPr="00BA26CC" w:rsidRDefault="007E628F" w:rsidP="00BA26CC">
      <w:pPr>
        <w:pStyle w:val="a7"/>
        <w:widowControl w:val="0"/>
        <w:numPr>
          <w:ilvl w:val="1"/>
          <w:numId w:val="15"/>
        </w:numPr>
        <w:spacing w:line="360" w:lineRule="auto"/>
        <w:ind w:left="0" w:firstLine="851"/>
        <w:jc w:val="both"/>
        <w:rPr>
          <w:bCs/>
          <w:color w:val="000000"/>
          <w:spacing w:val="-3"/>
          <w:sz w:val="28"/>
          <w:szCs w:val="28"/>
        </w:rPr>
      </w:pPr>
      <w:r w:rsidRPr="00BA26CC">
        <w:rPr>
          <w:sz w:val="28"/>
          <w:szCs w:val="28"/>
        </w:rPr>
        <w:t xml:space="preserve"> </w:t>
      </w:r>
      <w:r w:rsidR="0096561E" w:rsidRPr="00BA26CC">
        <w:rPr>
          <w:bCs/>
          <w:color w:val="000000"/>
          <w:spacing w:val="-3"/>
          <w:sz w:val="28"/>
          <w:szCs w:val="28"/>
        </w:rPr>
        <w:t xml:space="preserve">Раздел </w:t>
      </w:r>
      <w:r w:rsidRPr="00BA26CC">
        <w:rPr>
          <w:bCs/>
          <w:color w:val="000000"/>
          <w:spacing w:val="-3"/>
          <w:sz w:val="28"/>
          <w:szCs w:val="28"/>
        </w:rPr>
        <w:t>«</w:t>
      </w:r>
      <w:r w:rsidR="00761EF0" w:rsidRPr="00BA26CC">
        <w:rPr>
          <w:bCs/>
          <w:color w:val="000000"/>
          <w:spacing w:val="-3"/>
          <w:sz w:val="28"/>
          <w:szCs w:val="28"/>
        </w:rPr>
        <w:t xml:space="preserve">Важнейшие целевые индикаторы </w:t>
      </w:r>
      <w:r w:rsidRPr="00BA26CC">
        <w:rPr>
          <w:bCs/>
          <w:color w:val="000000"/>
          <w:spacing w:val="-3"/>
          <w:sz w:val="28"/>
          <w:szCs w:val="28"/>
        </w:rPr>
        <w:t xml:space="preserve"> Подпрограммы», читать в новой редакции:</w:t>
      </w:r>
    </w:p>
    <w:p w:rsidR="005159F1" w:rsidRPr="00E30A57" w:rsidRDefault="00761EF0" w:rsidP="007E628F">
      <w:pPr>
        <w:widowControl w:val="0"/>
        <w:spacing w:line="360" w:lineRule="auto"/>
        <w:ind w:left="-142" w:firstLine="708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«</w:t>
      </w:r>
      <w:r w:rsidR="00594D0F" w:rsidRPr="00E30A57">
        <w:rPr>
          <w:sz w:val="28"/>
          <w:szCs w:val="28"/>
        </w:rPr>
        <w:t xml:space="preserve">доля </w:t>
      </w:r>
      <w:r w:rsidR="004024BA" w:rsidRPr="00E30A57">
        <w:rPr>
          <w:sz w:val="28"/>
          <w:szCs w:val="28"/>
        </w:rPr>
        <w:t>детей и молодежи</w:t>
      </w:r>
      <w:r w:rsidRPr="00E30A57">
        <w:rPr>
          <w:sz w:val="28"/>
          <w:szCs w:val="28"/>
        </w:rPr>
        <w:t>, являющихся членами</w:t>
      </w:r>
      <w:r w:rsidR="004024BA" w:rsidRPr="00E30A57">
        <w:rPr>
          <w:sz w:val="28"/>
          <w:szCs w:val="28"/>
        </w:rPr>
        <w:t xml:space="preserve"> общественны</w:t>
      </w:r>
      <w:r w:rsidRPr="00E30A57">
        <w:rPr>
          <w:sz w:val="28"/>
          <w:szCs w:val="28"/>
        </w:rPr>
        <w:t xml:space="preserve">х </w:t>
      </w:r>
      <w:r w:rsidR="004024BA" w:rsidRPr="00E30A57">
        <w:rPr>
          <w:sz w:val="28"/>
          <w:szCs w:val="28"/>
        </w:rPr>
        <w:t>объединени</w:t>
      </w:r>
      <w:r w:rsidRPr="00E30A57">
        <w:rPr>
          <w:sz w:val="28"/>
          <w:szCs w:val="28"/>
        </w:rPr>
        <w:t>й</w:t>
      </w:r>
      <w:r w:rsidR="005159F1" w:rsidRPr="00E30A57">
        <w:rPr>
          <w:sz w:val="28"/>
          <w:szCs w:val="28"/>
        </w:rPr>
        <w:t xml:space="preserve"> и организаций</w:t>
      </w:r>
      <w:r w:rsidR="004024BA" w:rsidRPr="00E30A57">
        <w:rPr>
          <w:sz w:val="28"/>
          <w:szCs w:val="28"/>
        </w:rPr>
        <w:t xml:space="preserve"> патриотической направленности</w:t>
      </w:r>
      <w:r w:rsidR="004C5F26">
        <w:rPr>
          <w:sz w:val="28"/>
          <w:szCs w:val="28"/>
        </w:rPr>
        <w:t>,</w:t>
      </w:r>
      <w:r w:rsidR="004024BA" w:rsidRPr="00E30A57">
        <w:rPr>
          <w:sz w:val="28"/>
          <w:szCs w:val="28"/>
        </w:rPr>
        <w:t xml:space="preserve"> от общего количества молодых людей в возрасте 14-30 лет</w:t>
      </w:r>
      <w:r w:rsidR="005159F1" w:rsidRPr="00E30A57">
        <w:rPr>
          <w:sz w:val="28"/>
          <w:szCs w:val="28"/>
        </w:rPr>
        <w:t>;</w:t>
      </w:r>
    </w:p>
    <w:p w:rsidR="004024BA" w:rsidRPr="00E30A57" w:rsidRDefault="00ED0C39" w:rsidP="007E628F">
      <w:pPr>
        <w:widowControl w:val="0"/>
        <w:spacing w:line="360" w:lineRule="auto"/>
        <w:ind w:left="-142" w:firstLine="708"/>
        <w:jc w:val="both"/>
        <w:rPr>
          <w:bCs/>
          <w:color w:val="000000"/>
          <w:spacing w:val="-3"/>
          <w:sz w:val="28"/>
          <w:szCs w:val="28"/>
        </w:rPr>
      </w:pPr>
      <w:r w:rsidRPr="00E30A57">
        <w:rPr>
          <w:sz w:val="28"/>
          <w:szCs w:val="28"/>
        </w:rPr>
        <w:t xml:space="preserve">доля </w:t>
      </w:r>
      <w:r w:rsidR="005159F1" w:rsidRPr="00E30A57">
        <w:rPr>
          <w:sz w:val="28"/>
          <w:szCs w:val="28"/>
        </w:rPr>
        <w:t>культурно-массовых мероприятий, направленных на военно-</w:t>
      </w:r>
      <w:r w:rsidR="005159F1" w:rsidRPr="00E30A57">
        <w:rPr>
          <w:sz w:val="28"/>
          <w:szCs w:val="28"/>
        </w:rPr>
        <w:lastRenderedPageBreak/>
        <w:t>патриотическое, гражданское, краеведческое воспитание от общего количества мероприятий</w:t>
      </w:r>
      <w:r>
        <w:rPr>
          <w:sz w:val="28"/>
          <w:szCs w:val="28"/>
        </w:rPr>
        <w:t>»</w:t>
      </w:r>
      <w:r w:rsidR="005159F1" w:rsidRPr="00E30A57">
        <w:rPr>
          <w:sz w:val="28"/>
          <w:szCs w:val="28"/>
        </w:rPr>
        <w:t xml:space="preserve">. </w:t>
      </w:r>
    </w:p>
    <w:p w:rsidR="007E628F" w:rsidRPr="00E30A57" w:rsidRDefault="00BA26CC" w:rsidP="007E628F">
      <w:pPr>
        <w:pStyle w:val="ConsPlusNormal"/>
        <w:tabs>
          <w:tab w:val="left" w:pos="-284"/>
          <w:tab w:val="left" w:pos="709"/>
        </w:tabs>
        <w:spacing w:line="36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A25">
        <w:rPr>
          <w:rFonts w:ascii="Times New Roman" w:hAnsi="Times New Roman" w:cs="Times New Roman"/>
          <w:sz w:val="28"/>
          <w:szCs w:val="28"/>
        </w:rPr>
        <w:t>8.2.</w:t>
      </w:r>
      <w:r w:rsidR="005159F1" w:rsidRPr="00E30A5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E628F" w:rsidRPr="00E30A57">
        <w:rPr>
          <w:rFonts w:ascii="Times New Roman" w:hAnsi="Times New Roman" w:cs="Times New Roman"/>
          <w:sz w:val="28"/>
          <w:szCs w:val="28"/>
        </w:rPr>
        <w:t xml:space="preserve"> </w:t>
      </w:r>
      <w:r w:rsidR="005159F1" w:rsidRPr="00E30A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628F" w:rsidRPr="00E30A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628F" w:rsidRPr="00E30A57">
        <w:rPr>
          <w:rFonts w:ascii="Times New Roman" w:hAnsi="Times New Roman" w:cs="Times New Roman"/>
          <w:sz w:val="28"/>
          <w:szCs w:val="28"/>
        </w:rPr>
        <w:t xml:space="preserve">  «</w:t>
      </w:r>
      <w:r w:rsidR="005159F1" w:rsidRPr="00E30A57">
        <w:rPr>
          <w:rFonts w:ascii="Times New Roman" w:hAnsi="Times New Roman" w:cs="Times New Roman"/>
          <w:sz w:val="28"/>
          <w:szCs w:val="28"/>
        </w:rPr>
        <w:t>Оценка эффективности, целевые индикаторы реализации Подпрограммы</w:t>
      </w:r>
      <w:r w:rsidR="007E628F" w:rsidRPr="00E30A57">
        <w:rPr>
          <w:rFonts w:ascii="Times New Roman" w:hAnsi="Times New Roman" w:cs="Times New Roman"/>
          <w:sz w:val="28"/>
          <w:szCs w:val="28"/>
        </w:rPr>
        <w:t>» читать в новой редакции:</w:t>
      </w:r>
    </w:p>
    <w:p w:rsidR="00C719A8" w:rsidRDefault="005159F1" w:rsidP="005159F1">
      <w:pPr>
        <w:widowControl w:val="0"/>
        <w:spacing w:line="360" w:lineRule="auto"/>
        <w:ind w:left="-142" w:firstLine="708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«Реализация мероприятий Подпрограммы позволит усовершенствовать систему гражданского, патриотического, социально-нравственного воспитания населения</w:t>
      </w:r>
      <w:r w:rsidR="00C719A8" w:rsidRPr="00E30A57">
        <w:rPr>
          <w:sz w:val="28"/>
          <w:szCs w:val="28"/>
        </w:rPr>
        <w:t xml:space="preserve"> Анучинского района.  Для проведения оценки применяются следующие целевые индикаторы:</w:t>
      </w:r>
    </w:p>
    <w:tbl>
      <w:tblPr>
        <w:tblStyle w:val="a8"/>
        <w:tblW w:w="9605" w:type="dxa"/>
        <w:tblLayout w:type="fixed"/>
        <w:tblLook w:val="04A0"/>
      </w:tblPr>
      <w:tblGrid>
        <w:gridCol w:w="3936"/>
        <w:gridCol w:w="1275"/>
        <w:gridCol w:w="1418"/>
        <w:gridCol w:w="1417"/>
        <w:gridCol w:w="1559"/>
      </w:tblGrid>
      <w:tr w:rsidR="00731316" w:rsidTr="003832CA">
        <w:tc>
          <w:tcPr>
            <w:tcW w:w="3936" w:type="dxa"/>
            <w:vMerge w:val="restart"/>
          </w:tcPr>
          <w:p w:rsidR="004C5F26" w:rsidRDefault="00731316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731316" w:rsidRDefault="00731316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индикатора</w:t>
            </w:r>
          </w:p>
        </w:tc>
        <w:tc>
          <w:tcPr>
            <w:tcW w:w="1275" w:type="dxa"/>
            <w:vMerge w:val="restart"/>
          </w:tcPr>
          <w:p w:rsidR="00731316" w:rsidRDefault="00731316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</w:tcPr>
          <w:p w:rsidR="00731316" w:rsidRDefault="00731316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годовое значение показателей (индикаторов) подпрограммы</w:t>
            </w:r>
          </w:p>
        </w:tc>
      </w:tr>
      <w:tr w:rsidR="00731316" w:rsidTr="003832CA">
        <w:tc>
          <w:tcPr>
            <w:tcW w:w="3936" w:type="dxa"/>
            <w:vMerge/>
          </w:tcPr>
          <w:p w:rsidR="00731316" w:rsidRDefault="00731316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31316" w:rsidRDefault="00731316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31316" w:rsidRDefault="00731316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417" w:type="dxa"/>
          </w:tcPr>
          <w:p w:rsidR="00731316" w:rsidRDefault="00731316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559" w:type="dxa"/>
          </w:tcPr>
          <w:p w:rsidR="00731316" w:rsidRDefault="00731316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731316" w:rsidTr="003832CA">
        <w:tc>
          <w:tcPr>
            <w:tcW w:w="3936" w:type="dxa"/>
          </w:tcPr>
          <w:p w:rsidR="00731316" w:rsidRDefault="009E1200" w:rsidP="00731316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Доля </w:t>
            </w:r>
            <w:r w:rsidR="00731316" w:rsidRPr="00E30A57">
              <w:rPr>
                <w:sz w:val="28"/>
                <w:szCs w:val="28"/>
              </w:rPr>
              <w:t>детей и молодежи, являющихся членами общественных объединений и организаций патриотической направленности от общего количества молодых людей в возрасте 14-30 лет</w:t>
            </w:r>
          </w:p>
        </w:tc>
        <w:tc>
          <w:tcPr>
            <w:tcW w:w="1275" w:type="dxa"/>
          </w:tcPr>
          <w:p w:rsidR="00731316" w:rsidRDefault="00594D0F" w:rsidP="00594D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31316" w:rsidRDefault="009F3E58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417" w:type="dxa"/>
          </w:tcPr>
          <w:p w:rsidR="00731316" w:rsidRDefault="009F3E58" w:rsidP="009F3E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</w:tcPr>
          <w:p w:rsidR="00731316" w:rsidRDefault="009F3E58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731316" w:rsidTr="003832CA">
        <w:tc>
          <w:tcPr>
            <w:tcW w:w="3936" w:type="dxa"/>
          </w:tcPr>
          <w:p w:rsidR="00731316" w:rsidRDefault="009E1200" w:rsidP="009F3E58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Доля </w:t>
            </w:r>
            <w:r w:rsidR="00731316" w:rsidRPr="00E30A57">
              <w:rPr>
                <w:sz w:val="28"/>
                <w:szCs w:val="28"/>
              </w:rPr>
              <w:t>культурно-массовых мероприятий, направленных на военно-патриотическое, гражданское, краеведческое воспитание от общего количества мероприятий</w:t>
            </w:r>
            <w:r w:rsidR="009F3E58">
              <w:rPr>
                <w:sz w:val="28"/>
                <w:szCs w:val="28"/>
              </w:rPr>
              <w:t xml:space="preserve"> (</w:t>
            </w:r>
            <w:r w:rsidR="00731316" w:rsidRPr="00E30A57">
              <w:rPr>
                <w:sz w:val="28"/>
                <w:szCs w:val="28"/>
              </w:rPr>
              <w:t>по информации, представленной учреждениями культуры района</w:t>
            </w:r>
            <w:r w:rsidR="009F3E58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31316" w:rsidRDefault="00594D0F" w:rsidP="00594D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31316" w:rsidRDefault="0055316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1417" w:type="dxa"/>
          </w:tcPr>
          <w:p w:rsidR="00731316" w:rsidRDefault="0055316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1559" w:type="dxa"/>
          </w:tcPr>
          <w:p w:rsidR="00731316" w:rsidRDefault="00553160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</w:tr>
    </w:tbl>
    <w:p w:rsidR="00E14A25" w:rsidRDefault="00E14A25" w:rsidP="007E628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9. </w:t>
      </w:r>
      <w:r w:rsidR="007E628F" w:rsidRPr="00E30A57">
        <w:rPr>
          <w:bCs/>
          <w:color w:val="000000"/>
          <w:spacing w:val="-3"/>
          <w:sz w:val="28"/>
          <w:szCs w:val="28"/>
        </w:rPr>
        <w:t xml:space="preserve"> </w:t>
      </w:r>
      <w:r w:rsidR="00731316">
        <w:rPr>
          <w:bCs/>
          <w:color w:val="000000"/>
          <w:spacing w:val="-3"/>
          <w:sz w:val="28"/>
          <w:szCs w:val="28"/>
        </w:rPr>
        <w:t xml:space="preserve">В </w:t>
      </w:r>
      <w:r w:rsidR="007E628F" w:rsidRPr="00E30A57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="007E628F" w:rsidRPr="00E30A57">
        <w:rPr>
          <w:sz w:val="28"/>
          <w:szCs w:val="28"/>
        </w:rPr>
        <w:t xml:space="preserve">«Развитие внутреннего и въездного туризма в </w:t>
      </w:r>
      <w:proofErr w:type="spellStart"/>
      <w:r w:rsidR="007E628F" w:rsidRPr="00E30A57">
        <w:rPr>
          <w:sz w:val="28"/>
          <w:szCs w:val="28"/>
        </w:rPr>
        <w:t>Анучинском</w:t>
      </w:r>
      <w:proofErr w:type="spellEnd"/>
      <w:r w:rsidR="007E628F" w:rsidRPr="00E30A57">
        <w:rPr>
          <w:sz w:val="28"/>
          <w:szCs w:val="28"/>
        </w:rPr>
        <w:t xml:space="preserve"> муниципальном районе»</w:t>
      </w:r>
      <w:r w:rsidRPr="00E14A25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  <w:r w:rsidR="00731316">
        <w:rPr>
          <w:sz w:val="28"/>
          <w:szCs w:val="28"/>
        </w:rPr>
        <w:t xml:space="preserve"> </w:t>
      </w:r>
    </w:p>
    <w:p w:rsidR="007E628F" w:rsidRPr="00E30A57" w:rsidRDefault="00E14A25" w:rsidP="007E628F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731316">
        <w:rPr>
          <w:sz w:val="28"/>
          <w:szCs w:val="28"/>
        </w:rPr>
        <w:t>добавить</w:t>
      </w:r>
      <w:r w:rsidR="007E628F" w:rsidRPr="00E30A57">
        <w:rPr>
          <w:sz w:val="28"/>
          <w:szCs w:val="28"/>
        </w:rPr>
        <w:t xml:space="preserve"> </w:t>
      </w:r>
      <w:r w:rsidR="007E628F" w:rsidRPr="00E30A57">
        <w:rPr>
          <w:bCs/>
          <w:color w:val="000000"/>
          <w:spacing w:val="-3"/>
          <w:sz w:val="28"/>
          <w:szCs w:val="28"/>
        </w:rPr>
        <w:t>раздел «</w:t>
      </w:r>
      <w:r w:rsidR="003B0159" w:rsidRPr="00E30A57">
        <w:rPr>
          <w:bCs/>
          <w:sz w:val="28"/>
          <w:szCs w:val="28"/>
        </w:rPr>
        <w:t>Важнейшие целевые индикаторы Подпрограммы</w:t>
      </w:r>
      <w:r w:rsidR="003832CA">
        <w:rPr>
          <w:bCs/>
          <w:color w:val="000000"/>
          <w:spacing w:val="-3"/>
          <w:sz w:val="28"/>
          <w:szCs w:val="28"/>
        </w:rPr>
        <w:t>»</w:t>
      </w:r>
      <w:r w:rsidR="007E628F" w:rsidRPr="00E30A57">
        <w:rPr>
          <w:bCs/>
          <w:color w:val="000000"/>
          <w:spacing w:val="-3"/>
          <w:sz w:val="28"/>
          <w:szCs w:val="28"/>
        </w:rPr>
        <w:t>:</w:t>
      </w:r>
    </w:p>
    <w:p w:rsidR="003B0159" w:rsidRPr="00E30A57" w:rsidRDefault="003B0159" w:rsidP="003B0159">
      <w:pPr>
        <w:widowControl w:val="0"/>
        <w:spacing w:line="360" w:lineRule="auto"/>
        <w:ind w:left="-142" w:firstLine="708"/>
        <w:jc w:val="both"/>
        <w:rPr>
          <w:sz w:val="28"/>
          <w:szCs w:val="28"/>
        </w:rPr>
      </w:pPr>
      <w:r w:rsidRPr="00E30A57">
        <w:rPr>
          <w:bCs/>
          <w:color w:val="000000"/>
          <w:spacing w:val="-3"/>
          <w:sz w:val="28"/>
          <w:szCs w:val="28"/>
        </w:rPr>
        <w:t>«</w:t>
      </w:r>
      <w:r w:rsidRPr="00E30A57">
        <w:rPr>
          <w:sz w:val="28"/>
          <w:szCs w:val="28"/>
        </w:rPr>
        <w:t xml:space="preserve">Реализация мероприятий Подпрограммы позволит </w:t>
      </w:r>
      <w:r w:rsidR="006749AB">
        <w:rPr>
          <w:sz w:val="28"/>
          <w:szCs w:val="28"/>
        </w:rPr>
        <w:t xml:space="preserve">создать и в дальнейшем </w:t>
      </w:r>
      <w:r w:rsidRPr="00E30A57">
        <w:rPr>
          <w:sz w:val="28"/>
          <w:szCs w:val="28"/>
        </w:rPr>
        <w:t>развивать туристическую индустрию Анучинского района.  Для проведения оценки применяются следующие целевые индикаторы:</w:t>
      </w:r>
    </w:p>
    <w:p w:rsidR="00ED5BF2" w:rsidRDefault="003B0159" w:rsidP="00731316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E30A57">
        <w:rPr>
          <w:bCs/>
          <w:color w:val="000000"/>
          <w:spacing w:val="-3"/>
          <w:sz w:val="28"/>
          <w:szCs w:val="28"/>
        </w:rPr>
        <w:lastRenderedPageBreak/>
        <w:t xml:space="preserve">- количество туристов, посещающих мероприятия, </w:t>
      </w:r>
      <w:r w:rsidR="00E14A25">
        <w:rPr>
          <w:bCs/>
          <w:color w:val="000000"/>
          <w:spacing w:val="-3"/>
          <w:sz w:val="28"/>
          <w:szCs w:val="28"/>
        </w:rPr>
        <w:t xml:space="preserve">направленных на </w:t>
      </w:r>
      <w:r w:rsidRPr="00E30A57">
        <w:rPr>
          <w:bCs/>
          <w:color w:val="000000"/>
          <w:spacing w:val="-3"/>
          <w:sz w:val="28"/>
          <w:szCs w:val="28"/>
        </w:rPr>
        <w:t>развитие туристи</w:t>
      </w:r>
      <w:r w:rsidR="00731316">
        <w:rPr>
          <w:bCs/>
          <w:color w:val="000000"/>
          <w:spacing w:val="-3"/>
          <w:sz w:val="28"/>
          <w:szCs w:val="28"/>
        </w:rPr>
        <w:t>ческой привлекательности района</w:t>
      </w:r>
      <w:r w:rsidR="00ED5BF2" w:rsidRPr="00E30A57">
        <w:rPr>
          <w:bCs/>
          <w:color w:val="000000"/>
          <w:spacing w:val="-3"/>
          <w:sz w:val="28"/>
          <w:szCs w:val="28"/>
        </w:rPr>
        <w:t>»</w:t>
      </w:r>
      <w:r w:rsidR="00731316">
        <w:rPr>
          <w:bCs/>
          <w:color w:val="000000"/>
          <w:spacing w:val="-3"/>
          <w:sz w:val="28"/>
          <w:szCs w:val="28"/>
        </w:rPr>
        <w:t>.</w:t>
      </w:r>
    </w:p>
    <w:p w:rsidR="00731316" w:rsidRDefault="00E14A25" w:rsidP="007E628F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9.</w:t>
      </w:r>
      <w:r w:rsidR="00731316">
        <w:rPr>
          <w:bCs/>
          <w:color w:val="000000"/>
          <w:spacing w:val="-3"/>
          <w:sz w:val="28"/>
          <w:szCs w:val="28"/>
        </w:rPr>
        <w:t>2.</w:t>
      </w:r>
      <w:r w:rsidR="00731316" w:rsidRPr="00731316">
        <w:rPr>
          <w:bCs/>
          <w:color w:val="000000"/>
          <w:spacing w:val="-3"/>
          <w:sz w:val="28"/>
          <w:szCs w:val="28"/>
        </w:rPr>
        <w:t xml:space="preserve"> </w:t>
      </w:r>
      <w:r w:rsidR="00731316">
        <w:rPr>
          <w:bCs/>
          <w:color w:val="000000"/>
          <w:spacing w:val="-3"/>
          <w:sz w:val="28"/>
          <w:szCs w:val="28"/>
        </w:rPr>
        <w:t xml:space="preserve">Раздел 4. </w:t>
      </w:r>
      <w:r w:rsidR="00731316" w:rsidRPr="00E30A57">
        <w:rPr>
          <w:bCs/>
          <w:color w:val="000000"/>
          <w:spacing w:val="-3"/>
          <w:sz w:val="28"/>
          <w:szCs w:val="28"/>
        </w:rPr>
        <w:t>«</w:t>
      </w:r>
      <w:r w:rsidR="00731316" w:rsidRPr="00E30A57">
        <w:rPr>
          <w:bCs/>
          <w:sz w:val="28"/>
          <w:szCs w:val="28"/>
        </w:rPr>
        <w:t>Важнейшие целевые индикаторы Подпрограммы</w:t>
      </w:r>
      <w:r w:rsidR="00731316" w:rsidRPr="00E30A57">
        <w:rPr>
          <w:bCs/>
          <w:color w:val="000000"/>
          <w:spacing w:val="-3"/>
          <w:sz w:val="28"/>
          <w:szCs w:val="28"/>
        </w:rPr>
        <w:t>»</w:t>
      </w:r>
      <w:r w:rsidR="00731316">
        <w:rPr>
          <w:bCs/>
          <w:color w:val="000000"/>
          <w:spacing w:val="-3"/>
          <w:sz w:val="28"/>
          <w:szCs w:val="28"/>
        </w:rPr>
        <w:t xml:space="preserve"> </w:t>
      </w:r>
      <w:r w:rsidR="00731316" w:rsidRPr="00E30A57">
        <w:rPr>
          <w:bCs/>
          <w:color w:val="000000"/>
          <w:spacing w:val="-3"/>
          <w:sz w:val="28"/>
          <w:szCs w:val="28"/>
        </w:rPr>
        <w:t>читать в новой редакции</w:t>
      </w:r>
      <w:r w:rsidR="002A6119">
        <w:rPr>
          <w:bCs/>
          <w:color w:val="000000"/>
          <w:spacing w:val="-3"/>
          <w:sz w:val="28"/>
          <w:szCs w:val="28"/>
        </w:rPr>
        <w:t>:</w:t>
      </w:r>
    </w:p>
    <w:tbl>
      <w:tblPr>
        <w:tblStyle w:val="a8"/>
        <w:tblW w:w="9464" w:type="dxa"/>
        <w:tblLayout w:type="fixed"/>
        <w:tblLook w:val="04A0"/>
      </w:tblPr>
      <w:tblGrid>
        <w:gridCol w:w="3510"/>
        <w:gridCol w:w="1276"/>
        <w:gridCol w:w="1701"/>
        <w:gridCol w:w="1534"/>
        <w:gridCol w:w="1443"/>
      </w:tblGrid>
      <w:tr w:rsidR="00731316" w:rsidTr="003832CA">
        <w:tc>
          <w:tcPr>
            <w:tcW w:w="3510" w:type="dxa"/>
            <w:vMerge w:val="restart"/>
          </w:tcPr>
          <w:p w:rsidR="004C5F26" w:rsidRDefault="00731316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731316" w:rsidRDefault="00731316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индикатора</w:t>
            </w:r>
          </w:p>
        </w:tc>
        <w:tc>
          <w:tcPr>
            <w:tcW w:w="1276" w:type="dxa"/>
            <w:vMerge w:val="restart"/>
          </w:tcPr>
          <w:p w:rsidR="003832CA" w:rsidRDefault="00731316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proofErr w:type="spellStart"/>
            <w:r>
              <w:rPr>
                <w:sz w:val="28"/>
                <w:szCs w:val="28"/>
              </w:rPr>
              <w:t>измере</w:t>
            </w:r>
            <w:proofErr w:type="spellEnd"/>
            <w:r w:rsidR="003832CA">
              <w:rPr>
                <w:sz w:val="28"/>
                <w:szCs w:val="28"/>
              </w:rPr>
              <w:t>-</w:t>
            </w:r>
          </w:p>
          <w:p w:rsidR="00731316" w:rsidRDefault="00731316" w:rsidP="008616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678" w:type="dxa"/>
            <w:gridSpan w:val="3"/>
          </w:tcPr>
          <w:p w:rsidR="00731316" w:rsidRDefault="00731316" w:rsidP="00861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годовое значение показателей (индикаторов) подпрограммы</w:t>
            </w:r>
          </w:p>
        </w:tc>
      </w:tr>
      <w:tr w:rsidR="00731316" w:rsidTr="003832CA">
        <w:tc>
          <w:tcPr>
            <w:tcW w:w="3510" w:type="dxa"/>
            <w:vMerge/>
          </w:tcPr>
          <w:p w:rsidR="00731316" w:rsidRDefault="00731316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31316" w:rsidRDefault="00731316" w:rsidP="008616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1316" w:rsidRDefault="00731316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534" w:type="dxa"/>
          </w:tcPr>
          <w:p w:rsidR="00731316" w:rsidRDefault="00731316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443" w:type="dxa"/>
          </w:tcPr>
          <w:p w:rsidR="00731316" w:rsidRDefault="00731316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731316" w:rsidTr="003832CA">
        <w:tc>
          <w:tcPr>
            <w:tcW w:w="3510" w:type="dxa"/>
          </w:tcPr>
          <w:p w:rsidR="00731316" w:rsidRDefault="009E1200" w:rsidP="00731316">
            <w:pPr>
              <w:jc w:val="both"/>
              <w:rPr>
                <w:sz w:val="28"/>
                <w:szCs w:val="28"/>
              </w:rPr>
            </w:pPr>
            <w:r w:rsidRPr="00E30A57">
              <w:rPr>
                <w:bCs/>
                <w:color w:val="000000"/>
                <w:spacing w:val="-3"/>
                <w:sz w:val="28"/>
                <w:szCs w:val="28"/>
              </w:rPr>
              <w:t xml:space="preserve">Количество </w:t>
            </w:r>
            <w:r w:rsidR="00731316" w:rsidRPr="00E30A57">
              <w:rPr>
                <w:bCs/>
                <w:color w:val="000000"/>
                <w:spacing w:val="-3"/>
                <w:sz w:val="28"/>
                <w:szCs w:val="28"/>
              </w:rPr>
              <w:t>туристов, посещающих мероприятия, направленных на развитие туристической привлекательности района</w:t>
            </w:r>
          </w:p>
        </w:tc>
        <w:tc>
          <w:tcPr>
            <w:tcW w:w="1276" w:type="dxa"/>
          </w:tcPr>
          <w:p w:rsidR="00731316" w:rsidRDefault="00731316" w:rsidP="003832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731316" w:rsidRDefault="006007F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34" w:type="dxa"/>
          </w:tcPr>
          <w:p w:rsidR="00731316" w:rsidRDefault="006007F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43" w:type="dxa"/>
          </w:tcPr>
          <w:p w:rsidR="00731316" w:rsidRDefault="006007FB" w:rsidP="008616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</w:tbl>
    <w:p w:rsidR="00731316" w:rsidRPr="00E30A57" w:rsidRDefault="00731316" w:rsidP="007E628F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</w:p>
    <w:p w:rsidR="00E14A25" w:rsidRDefault="00E14A25" w:rsidP="007E628F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10</w:t>
      </w:r>
      <w:r w:rsidR="007E628F" w:rsidRPr="00E30A57">
        <w:rPr>
          <w:bCs/>
          <w:color w:val="000000"/>
          <w:spacing w:val="-3"/>
          <w:sz w:val="28"/>
          <w:szCs w:val="28"/>
        </w:rPr>
        <w:t>.</w:t>
      </w:r>
      <w:r>
        <w:rPr>
          <w:bCs/>
          <w:color w:val="000000"/>
          <w:spacing w:val="-3"/>
          <w:sz w:val="28"/>
          <w:szCs w:val="28"/>
        </w:rPr>
        <w:t xml:space="preserve"> В </w:t>
      </w:r>
      <w:r w:rsidRPr="00E30A57">
        <w:rPr>
          <w:bCs/>
          <w:color w:val="000000"/>
          <w:spacing w:val="-3"/>
          <w:sz w:val="28"/>
          <w:szCs w:val="28"/>
        </w:rPr>
        <w:t>паспорт</w:t>
      </w:r>
      <w:r>
        <w:rPr>
          <w:bCs/>
          <w:color w:val="000000"/>
          <w:spacing w:val="-3"/>
          <w:sz w:val="28"/>
          <w:szCs w:val="28"/>
        </w:rPr>
        <w:t>е</w:t>
      </w:r>
      <w:r w:rsidRPr="00E30A57">
        <w:rPr>
          <w:bCs/>
          <w:color w:val="000000"/>
          <w:spacing w:val="-3"/>
          <w:sz w:val="28"/>
          <w:szCs w:val="28"/>
        </w:rPr>
        <w:t xml:space="preserve"> </w:t>
      </w:r>
      <w:r w:rsidR="007E628F" w:rsidRPr="00E30A57">
        <w:rPr>
          <w:bCs/>
          <w:color w:val="000000"/>
          <w:spacing w:val="-3"/>
          <w:sz w:val="28"/>
          <w:szCs w:val="28"/>
        </w:rPr>
        <w:t>подпрограммы «Обеспечение жильем молодых семей Анучинского  муниципального района на 2015 – 2019 годы»</w:t>
      </w:r>
      <w:r w:rsidRPr="00E14A25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7E628F" w:rsidRPr="00E30A57" w:rsidRDefault="00E14A25" w:rsidP="007E628F">
      <w:pPr>
        <w:shd w:val="clear" w:color="auto" w:fill="FFFFFF"/>
        <w:spacing w:line="360" w:lineRule="auto"/>
        <w:ind w:right="10"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10.1.</w:t>
      </w:r>
      <w:r w:rsidR="007E628F" w:rsidRPr="00E30A57">
        <w:rPr>
          <w:bCs/>
          <w:color w:val="000000"/>
          <w:spacing w:val="-3"/>
          <w:sz w:val="28"/>
          <w:szCs w:val="28"/>
        </w:rPr>
        <w:t xml:space="preserve"> раздел «Объемы и источники финансирования», читать в новой редакции: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1"/>
        <w:gridCol w:w="5936"/>
      </w:tblGrid>
      <w:tr w:rsidR="007E628F" w:rsidRPr="00E30A57" w:rsidTr="0096561E">
        <w:tc>
          <w:tcPr>
            <w:tcW w:w="3481" w:type="dxa"/>
          </w:tcPr>
          <w:p w:rsidR="007E628F" w:rsidRPr="00E30A57" w:rsidRDefault="007E628F" w:rsidP="007E628F">
            <w:pPr>
              <w:rPr>
                <w:bCs/>
                <w:color w:val="000000"/>
                <w:sz w:val="28"/>
                <w:szCs w:val="28"/>
              </w:rPr>
            </w:pPr>
            <w:r w:rsidRPr="00E30A57">
              <w:rPr>
                <w:bCs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</w:p>
          <w:p w:rsidR="007E628F" w:rsidRPr="00E30A57" w:rsidRDefault="007E628F" w:rsidP="007E628F">
            <w:pPr>
              <w:rPr>
                <w:bCs/>
                <w:color w:val="000000"/>
                <w:sz w:val="28"/>
                <w:szCs w:val="28"/>
              </w:rPr>
            </w:pPr>
            <w:r w:rsidRPr="00E30A57">
              <w:rPr>
                <w:bCs/>
                <w:color w:val="000000"/>
                <w:sz w:val="28"/>
                <w:szCs w:val="28"/>
              </w:rPr>
              <w:t>(в текущих ценах каждого года)</w:t>
            </w:r>
          </w:p>
          <w:p w:rsidR="007E628F" w:rsidRPr="00E30A57" w:rsidRDefault="007E628F" w:rsidP="007E628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36" w:type="dxa"/>
            <w:vAlign w:val="center"/>
          </w:tcPr>
          <w:p w:rsidR="007E628F" w:rsidRPr="00E30A57" w:rsidRDefault="007E628F" w:rsidP="007E628F">
            <w:pPr>
              <w:jc w:val="both"/>
              <w:rPr>
                <w:color w:val="000000"/>
                <w:sz w:val="28"/>
                <w:szCs w:val="28"/>
              </w:rPr>
            </w:pPr>
            <w:r w:rsidRPr="00E30A57">
              <w:rPr>
                <w:color w:val="000000"/>
                <w:sz w:val="28"/>
                <w:szCs w:val="28"/>
              </w:rPr>
              <w:t xml:space="preserve">Общий объем финансирования Программы за счет средств </w:t>
            </w:r>
            <w:r w:rsidRPr="00E30A57">
              <w:rPr>
                <w:sz w:val="28"/>
                <w:szCs w:val="28"/>
              </w:rPr>
              <w:t xml:space="preserve">федерального, краевого  бюджетов (по фактическому поступлению финансовых средств) и средства </w:t>
            </w:r>
            <w:r w:rsidRPr="00E30A57">
              <w:rPr>
                <w:color w:val="000000"/>
                <w:sz w:val="28"/>
                <w:szCs w:val="28"/>
              </w:rPr>
              <w:t xml:space="preserve">бюджета Анучинского муниципального района в текущих ценах каждого года составляет:   </w:t>
            </w:r>
          </w:p>
          <w:p w:rsidR="007E628F" w:rsidRPr="00E30A57" w:rsidRDefault="006C3240" w:rsidP="007E628F">
            <w:pPr>
              <w:jc w:val="both"/>
              <w:rPr>
                <w:color w:val="000000"/>
                <w:sz w:val="28"/>
                <w:szCs w:val="28"/>
              </w:rPr>
            </w:pPr>
            <w:r w:rsidRPr="00E30A57">
              <w:rPr>
                <w:color w:val="000000"/>
                <w:sz w:val="28"/>
                <w:szCs w:val="28"/>
              </w:rPr>
              <w:t>5642,5</w:t>
            </w:r>
            <w:r w:rsidR="007E628F" w:rsidRPr="00E30A57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7E628F" w:rsidRPr="00E30A57" w:rsidRDefault="007E628F" w:rsidP="007E628F">
            <w:pPr>
              <w:ind w:left="34"/>
              <w:rPr>
                <w:sz w:val="28"/>
                <w:szCs w:val="28"/>
              </w:rPr>
            </w:pPr>
            <w:r w:rsidRPr="00E30A57">
              <w:rPr>
                <w:color w:val="000000"/>
                <w:sz w:val="28"/>
                <w:szCs w:val="28"/>
              </w:rPr>
              <w:t>2015 год –441,0 тыс. руб.:</w:t>
            </w:r>
            <w:r w:rsidRPr="00E30A57">
              <w:rPr>
                <w:sz w:val="28"/>
                <w:szCs w:val="28"/>
              </w:rPr>
              <w:t xml:space="preserve"> в т.ч. из средств местного бюджета – 299,72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уб. 88 коп; из средств федерального бюджета – 150,279 тыс.руб. 12 копеек;</w:t>
            </w:r>
          </w:p>
          <w:p w:rsidR="007E628F" w:rsidRPr="00E30A57" w:rsidRDefault="007E628F" w:rsidP="007E628F">
            <w:pPr>
              <w:ind w:left="34"/>
              <w:rPr>
                <w:sz w:val="28"/>
                <w:szCs w:val="28"/>
              </w:rPr>
            </w:pPr>
            <w:r w:rsidRPr="00E30A57">
              <w:rPr>
                <w:color w:val="000000"/>
                <w:sz w:val="28"/>
                <w:szCs w:val="28"/>
              </w:rPr>
              <w:t xml:space="preserve">2016 год – 1837,5тыс. руб.: </w:t>
            </w:r>
            <w:r w:rsidRPr="00E30A57">
              <w:rPr>
                <w:sz w:val="28"/>
                <w:szCs w:val="28"/>
              </w:rPr>
              <w:t>в т.ч. из средств местного бюджета – 595,35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уб.;  из средств краевого бюджета – 588 тыс.руб.; из средств федерального бюджета – 654,15 тыс.руб.;</w:t>
            </w:r>
          </w:p>
          <w:p w:rsidR="00CA2687" w:rsidRPr="00E30A57" w:rsidRDefault="007E628F" w:rsidP="00CA2687">
            <w:pPr>
              <w:jc w:val="both"/>
              <w:rPr>
                <w:sz w:val="28"/>
                <w:szCs w:val="28"/>
              </w:rPr>
            </w:pPr>
            <w:r w:rsidRPr="00E30A57">
              <w:rPr>
                <w:color w:val="000000"/>
                <w:sz w:val="28"/>
                <w:szCs w:val="28"/>
              </w:rPr>
              <w:t>2017 год –</w:t>
            </w:r>
            <w:r w:rsidR="006C3240" w:rsidRPr="00E30A57">
              <w:rPr>
                <w:color w:val="000000"/>
                <w:sz w:val="28"/>
                <w:szCs w:val="28"/>
              </w:rPr>
              <w:t xml:space="preserve"> 1764,0 тыс</w:t>
            </w:r>
            <w:proofErr w:type="gramStart"/>
            <w:r w:rsidR="006C3240" w:rsidRPr="00E30A57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6C3240" w:rsidRPr="00E30A57">
              <w:rPr>
                <w:color w:val="000000"/>
                <w:sz w:val="28"/>
                <w:szCs w:val="28"/>
              </w:rPr>
              <w:t>уб.:</w:t>
            </w:r>
            <w:r w:rsidRPr="00E30A57">
              <w:rPr>
                <w:color w:val="000000"/>
                <w:sz w:val="28"/>
                <w:szCs w:val="28"/>
              </w:rPr>
              <w:t xml:space="preserve"> </w:t>
            </w:r>
            <w:r w:rsidR="00CA2687" w:rsidRPr="00E30A57">
              <w:rPr>
                <w:sz w:val="28"/>
                <w:szCs w:val="28"/>
              </w:rPr>
              <w:t>в т.ч. из средств местного бюджета</w:t>
            </w:r>
            <w:r w:rsidR="00CA2687" w:rsidRPr="00E30A57">
              <w:rPr>
                <w:color w:val="000000"/>
                <w:sz w:val="28"/>
                <w:szCs w:val="28"/>
              </w:rPr>
              <w:t xml:space="preserve"> </w:t>
            </w:r>
            <w:r w:rsidRPr="00E30A57">
              <w:rPr>
                <w:color w:val="000000"/>
                <w:sz w:val="28"/>
                <w:szCs w:val="28"/>
              </w:rPr>
              <w:t>727,65 тыс. руб.;</w:t>
            </w:r>
            <w:r w:rsidR="00CA2687" w:rsidRPr="00E30A57">
              <w:rPr>
                <w:sz w:val="28"/>
                <w:szCs w:val="28"/>
              </w:rPr>
              <w:t xml:space="preserve"> из средств краевого бюджета -</w:t>
            </w:r>
            <w:r w:rsidR="006C3240" w:rsidRPr="00E30A57">
              <w:rPr>
                <w:sz w:val="28"/>
                <w:szCs w:val="28"/>
              </w:rPr>
              <w:t xml:space="preserve"> 759 088,01 руб.;</w:t>
            </w:r>
            <w:r w:rsidR="00CA2687" w:rsidRPr="00E30A57">
              <w:rPr>
                <w:sz w:val="28"/>
                <w:szCs w:val="28"/>
              </w:rPr>
              <w:t xml:space="preserve"> из средств федерального бюджета -</w:t>
            </w:r>
            <w:r w:rsidR="006C3240" w:rsidRPr="00E30A57">
              <w:rPr>
                <w:sz w:val="28"/>
                <w:szCs w:val="28"/>
              </w:rPr>
              <w:t xml:space="preserve"> </w:t>
            </w:r>
            <w:r w:rsidR="00CA2687" w:rsidRPr="00E30A57">
              <w:rPr>
                <w:sz w:val="28"/>
                <w:szCs w:val="28"/>
              </w:rPr>
              <w:t>277 261,99</w:t>
            </w:r>
            <w:r w:rsidR="006C3240" w:rsidRPr="00E30A57">
              <w:rPr>
                <w:sz w:val="28"/>
                <w:szCs w:val="28"/>
              </w:rPr>
              <w:t xml:space="preserve"> руб.</w:t>
            </w:r>
            <w:r w:rsidR="00983A08" w:rsidRPr="00E30A57">
              <w:rPr>
                <w:sz w:val="28"/>
                <w:szCs w:val="28"/>
              </w:rPr>
              <w:t>;</w:t>
            </w:r>
          </w:p>
          <w:p w:rsidR="007E628F" w:rsidRPr="00E30A57" w:rsidRDefault="007E628F" w:rsidP="007E628F">
            <w:pPr>
              <w:jc w:val="both"/>
              <w:rPr>
                <w:color w:val="000000"/>
                <w:sz w:val="28"/>
                <w:szCs w:val="28"/>
              </w:rPr>
            </w:pPr>
            <w:r w:rsidRPr="00E30A57">
              <w:rPr>
                <w:color w:val="000000"/>
                <w:sz w:val="28"/>
                <w:szCs w:val="28"/>
              </w:rPr>
              <w:t>2018 год –800,0 тыс. руб.;</w:t>
            </w:r>
          </w:p>
          <w:p w:rsidR="007E628F" w:rsidRPr="00E30A57" w:rsidRDefault="007E628F" w:rsidP="007E628F">
            <w:pPr>
              <w:jc w:val="both"/>
              <w:rPr>
                <w:color w:val="000000"/>
                <w:sz w:val="28"/>
                <w:szCs w:val="28"/>
              </w:rPr>
            </w:pPr>
            <w:r w:rsidRPr="00E30A57">
              <w:rPr>
                <w:color w:val="000000"/>
                <w:sz w:val="28"/>
                <w:szCs w:val="28"/>
              </w:rPr>
              <w:t>2019 год – 800,0 тыс. руб.</w:t>
            </w:r>
          </w:p>
        </w:tc>
      </w:tr>
    </w:tbl>
    <w:p w:rsidR="007E628F" w:rsidRPr="00E30A57" w:rsidRDefault="00E14A25" w:rsidP="000012FA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</w:t>
      </w:r>
      <w:r w:rsidR="007E628F" w:rsidRPr="00E30A57">
        <w:rPr>
          <w:sz w:val="28"/>
          <w:szCs w:val="28"/>
        </w:rPr>
        <w:t>.</w:t>
      </w:r>
      <w:r w:rsidR="000012FA" w:rsidRPr="00E30A57">
        <w:rPr>
          <w:sz w:val="28"/>
          <w:szCs w:val="28"/>
        </w:rPr>
        <w:t xml:space="preserve"> </w:t>
      </w:r>
      <w:r w:rsidR="000012FA" w:rsidRPr="00E30A57">
        <w:rPr>
          <w:color w:val="000000"/>
          <w:sz w:val="28"/>
          <w:szCs w:val="28"/>
        </w:rPr>
        <w:t>Раздел II «</w:t>
      </w:r>
      <w:r w:rsidR="000012FA" w:rsidRPr="00E30A57">
        <w:rPr>
          <w:bCs/>
          <w:color w:val="000000"/>
          <w:sz w:val="28"/>
          <w:szCs w:val="28"/>
        </w:rPr>
        <w:t xml:space="preserve">Оценка эффективности реализации подпрограммы» </w:t>
      </w:r>
      <w:r w:rsidR="000012FA" w:rsidRPr="00E30A57">
        <w:rPr>
          <w:sz w:val="28"/>
          <w:szCs w:val="28"/>
        </w:rPr>
        <w:t>абзац 3</w:t>
      </w:r>
      <w:r w:rsidR="000012FA" w:rsidRPr="00E30A5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читать в новой</w:t>
      </w:r>
      <w:r w:rsidR="007E628F" w:rsidRPr="00E30A57">
        <w:rPr>
          <w:sz w:val="28"/>
          <w:szCs w:val="28"/>
        </w:rPr>
        <w:t xml:space="preserve"> редакции:</w:t>
      </w:r>
    </w:p>
    <w:p w:rsidR="000012FA" w:rsidRPr="00E30A57" w:rsidRDefault="000012FA" w:rsidP="0000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A57">
        <w:rPr>
          <w:rFonts w:ascii="Times New Roman" w:hAnsi="Times New Roman" w:cs="Times New Roman"/>
          <w:color w:val="000000"/>
          <w:sz w:val="28"/>
          <w:szCs w:val="28"/>
        </w:rPr>
        <w:t>«Успешное выполнение мероприятий Программы позволит в 2015-2019 годах:</w:t>
      </w:r>
    </w:p>
    <w:p w:rsidR="000012FA" w:rsidRPr="00E30A57" w:rsidRDefault="000012FA" w:rsidP="0000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A57">
        <w:rPr>
          <w:rFonts w:ascii="Times New Roman" w:hAnsi="Times New Roman" w:cs="Times New Roman"/>
          <w:color w:val="000000"/>
          <w:sz w:val="28"/>
          <w:szCs w:val="28"/>
        </w:rPr>
        <w:t>обеспечить жильем не менее 1</w:t>
      </w:r>
      <w:r w:rsidR="00983A08" w:rsidRPr="00E30A5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30A57">
        <w:rPr>
          <w:rFonts w:ascii="Times New Roman" w:hAnsi="Times New Roman" w:cs="Times New Roman"/>
          <w:color w:val="000000"/>
          <w:sz w:val="28"/>
          <w:szCs w:val="28"/>
        </w:rPr>
        <w:t xml:space="preserve"> молодых семей Анучинского муниципального района, нуждающихся в улучшении жилищных условий;</w:t>
      </w:r>
    </w:p>
    <w:p w:rsidR="000012FA" w:rsidRPr="00E30A57" w:rsidRDefault="000012FA" w:rsidP="0000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A57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в 2015 году – </w:t>
      </w:r>
      <w:r w:rsidR="00983A08" w:rsidRPr="00E30A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30A57">
        <w:rPr>
          <w:rFonts w:ascii="Times New Roman" w:hAnsi="Times New Roman" w:cs="Times New Roman"/>
          <w:color w:val="000000"/>
          <w:sz w:val="28"/>
          <w:szCs w:val="28"/>
        </w:rPr>
        <w:t xml:space="preserve"> молодые семьи, в 2016 году – 3 семьи, в 2017 году – 2 семьи, 2018 году – 4 семьи,2019 году – 3 семьи».</w:t>
      </w:r>
    </w:p>
    <w:p w:rsidR="000012FA" w:rsidRPr="00E30A57" w:rsidRDefault="00E14A25" w:rsidP="000012FA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10.3.</w:t>
      </w:r>
      <w:r w:rsidR="000012FA" w:rsidRPr="00E30A57">
        <w:rPr>
          <w:color w:val="000000"/>
          <w:sz w:val="28"/>
          <w:szCs w:val="28"/>
        </w:rPr>
        <w:t xml:space="preserve"> </w:t>
      </w:r>
      <w:r w:rsidR="000012FA" w:rsidRPr="00E30A57">
        <w:rPr>
          <w:sz w:val="28"/>
          <w:szCs w:val="28"/>
        </w:rPr>
        <w:t xml:space="preserve">Раздел </w:t>
      </w:r>
      <w:r w:rsidR="000012FA" w:rsidRPr="00E30A57">
        <w:rPr>
          <w:sz w:val="28"/>
          <w:szCs w:val="28"/>
          <w:lang w:val="en-US"/>
        </w:rPr>
        <w:t>III</w:t>
      </w:r>
      <w:r w:rsidR="000012FA" w:rsidRPr="00E30A57">
        <w:rPr>
          <w:sz w:val="28"/>
          <w:szCs w:val="28"/>
        </w:rPr>
        <w:t>. «Объем и источники финансирования» читать в новой редакции:</w:t>
      </w:r>
    </w:p>
    <w:p w:rsidR="000012FA" w:rsidRPr="00E30A57" w:rsidRDefault="000012FA" w:rsidP="000012FA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30A57">
        <w:rPr>
          <w:color w:val="000000"/>
          <w:sz w:val="28"/>
          <w:szCs w:val="28"/>
        </w:rPr>
        <w:t xml:space="preserve">«Общий объем финансирования Программы за счет средств </w:t>
      </w:r>
      <w:r w:rsidRPr="00E30A57">
        <w:rPr>
          <w:sz w:val="28"/>
          <w:szCs w:val="28"/>
        </w:rPr>
        <w:t xml:space="preserve">федерального и краевого  бюджетов (по фактическому поступлению финансовых средств), </w:t>
      </w:r>
      <w:r w:rsidRPr="00E30A57">
        <w:rPr>
          <w:color w:val="000000"/>
          <w:sz w:val="28"/>
          <w:szCs w:val="28"/>
        </w:rPr>
        <w:t>бюджета Анучинского муниципального района в текущих ценах каждого года составляет: 5642,5 тыс. рублей, в том числе:</w:t>
      </w:r>
    </w:p>
    <w:p w:rsidR="000012FA" w:rsidRPr="00E30A57" w:rsidRDefault="000012FA" w:rsidP="00E30A57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E30A57">
        <w:rPr>
          <w:color w:val="000000"/>
          <w:sz w:val="28"/>
          <w:szCs w:val="28"/>
        </w:rPr>
        <w:t>2015 год –441,0 тыс. руб.; 2016 год – 1837,5тыс. руб.; 2017 год – 1764,0 тыс. руб.; 2018 год –800,0 тыс. руб.; 2019 год – 800,0 тыс. руб.</w:t>
      </w:r>
      <w:r w:rsidR="00EA5992" w:rsidRPr="00E30A57">
        <w:rPr>
          <w:color w:val="000000"/>
          <w:sz w:val="28"/>
          <w:szCs w:val="28"/>
        </w:rPr>
        <w:t>»</w:t>
      </w:r>
      <w:r w:rsidR="007C0882">
        <w:rPr>
          <w:color w:val="000000"/>
          <w:sz w:val="28"/>
          <w:szCs w:val="28"/>
        </w:rPr>
        <w:t>.</w:t>
      </w:r>
      <w:proofErr w:type="gramEnd"/>
    </w:p>
    <w:p w:rsidR="00E30A57" w:rsidRPr="00E30A57" w:rsidRDefault="00E30A57" w:rsidP="00E30A57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 w:firstLine="851"/>
        <w:jc w:val="both"/>
        <w:rPr>
          <w:color w:val="000000"/>
          <w:sz w:val="28"/>
          <w:szCs w:val="28"/>
        </w:rPr>
      </w:pPr>
      <w:r w:rsidRPr="00E30A57">
        <w:rPr>
          <w:color w:val="000000"/>
          <w:sz w:val="28"/>
          <w:szCs w:val="28"/>
        </w:rPr>
        <w:t>3.Начальнику общего отдела администрации Анучинского муниципального района (</w:t>
      </w:r>
      <w:proofErr w:type="spellStart"/>
      <w:r w:rsidRPr="00E30A57">
        <w:rPr>
          <w:color w:val="000000"/>
          <w:sz w:val="28"/>
          <w:szCs w:val="28"/>
        </w:rPr>
        <w:t>Бурдейная</w:t>
      </w:r>
      <w:proofErr w:type="spellEnd"/>
      <w:r w:rsidRPr="00E30A57">
        <w:rPr>
          <w:color w:val="000000"/>
          <w:sz w:val="28"/>
          <w:szCs w:val="28"/>
        </w:rPr>
        <w:t xml:space="preserve">) </w:t>
      </w:r>
      <w:proofErr w:type="gramStart"/>
      <w:r w:rsidRPr="00E30A57">
        <w:rPr>
          <w:color w:val="000000"/>
          <w:sz w:val="28"/>
          <w:szCs w:val="28"/>
        </w:rPr>
        <w:t>разместить</w:t>
      </w:r>
      <w:proofErr w:type="gramEnd"/>
      <w:r w:rsidRPr="00E30A57">
        <w:rPr>
          <w:bCs/>
          <w:color w:val="000000"/>
          <w:sz w:val="28"/>
          <w:szCs w:val="28"/>
        </w:rPr>
        <w:t xml:space="preserve"> муниципальную программу </w:t>
      </w:r>
      <w:r w:rsidRPr="00E30A57">
        <w:rPr>
          <w:bCs/>
          <w:color w:val="323232"/>
          <w:spacing w:val="-4"/>
          <w:sz w:val="28"/>
          <w:szCs w:val="28"/>
        </w:rPr>
        <w:t>«</w:t>
      </w:r>
      <w:r w:rsidRPr="00E30A57">
        <w:rPr>
          <w:bCs/>
          <w:spacing w:val="-4"/>
          <w:sz w:val="28"/>
          <w:szCs w:val="28"/>
        </w:rPr>
        <w:t>Развитие социально-культурной сферы</w:t>
      </w:r>
      <w:r w:rsidRPr="00E30A57">
        <w:rPr>
          <w:bCs/>
          <w:spacing w:val="-3"/>
          <w:sz w:val="28"/>
          <w:szCs w:val="28"/>
        </w:rPr>
        <w:t xml:space="preserve"> Анучинского муниципального района» с изменениями на официальном интернет-сайте </w:t>
      </w:r>
      <w:r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E30A57" w:rsidRPr="00E30A57" w:rsidRDefault="00E30A57" w:rsidP="00E30A57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 w:firstLine="851"/>
        <w:jc w:val="both"/>
        <w:rPr>
          <w:sz w:val="28"/>
          <w:szCs w:val="28"/>
        </w:rPr>
      </w:pPr>
      <w:r w:rsidRPr="00E30A57">
        <w:rPr>
          <w:color w:val="000000"/>
          <w:sz w:val="28"/>
          <w:szCs w:val="28"/>
        </w:rPr>
        <w:t xml:space="preserve">4. </w:t>
      </w:r>
      <w:proofErr w:type="gramStart"/>
      <w:r w:rsidRPr="00E30A57">
        <w:rPr>
          <w:sz w:val="28"/>
          <w:szCs w:val="28"/>
        </w:rPr>
        <w:t>Контроль за</w:t>
      </w:r>
      <w:proofErr w:type="gramEnd"/>
      <w:r w:rsidRPr="00E30A5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C0882" w:rsidRDefault="007C0882" w:rsidP="00E30A57">
      <w:pPr>
        <w:jc w:val="both"/>
        <w:rPr>
          <w:sz w:val="28"/>
          <w:szCs w:val="28"/>
        </w:rPr>
      </w:pPr>
    </w:p>
    <w:p w:rsidR="007C0882" w:rsidRDefault="007C0882" w:rsidP="00E30A57">
      <w:pPr>
        <w:jc w:val="both"/>
        <w:rPr>
          <w:sz w:val="28"/>
          <w:szCs w:val="28"/>
        </w:rPr>
      </w:pPr>
    </w:p>
    <w:p w:rsidR="003832CA" w:rsidRDefault="003832CA" w:rsidP="00E30A57">
      <w:pPr>
        <w:jc w:val="both"/>
        <w:rPr>
          <w:sz w:val="28"/>
          <w:szCs w:val="28"/>
        </w:rPr>
      </w:pPr>
    </w:p>
    <w:p w:rsidR="004C5F26" w:rsidRDefault="00E30A57" w:rsidP="00E30A57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И.о. главы </w:t>
      </w:r>
      <w:r w:rsidR="004C5F26">
        <w:rPr>
          <w:sz w:val="28"/>
          <w:szCs w:val="28"/>
        </w:rPr>
        <w:t>администрации</w:t>
      </w:r>
    </w:p>
    <w:p w:rsidR="00E30A57" w:rsidRPr="00E30A57" w:rsidRDefault="00E30A57" w:rsidP="00E30A57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Анучинского</w:t>
      </w:r>
      <w:r w:rsidR="004C5F26">
        <w:rPr>
          <w:sz w:val="28"/>
          <w:szCs w:val="28"/>
        </w:rPr>
        <w:t xml:space="preserve"> </w:t>
      </w:r>
      <w:r w:rsidRPr="00E30A57">
        <w:rPr>
          <w:sz w:val="28"/>
          <w:szCs w:val="28"/>
        </w:rPr>
        <w:t xml:space="preserve">муниципального района  </w:t>
      </w:r>
      <w:r w:rsidR="004C5F26">
        <w:rPr>
          <w:sz w:val="28"/>
          <w:szCs w:val="28"/>
        </w:rPr>
        <w:t xml:space="preserve">   </w:t>
      </w:r>
      <w:r w:rsidR="007C0882">
        <w:rPr>
          <w:sz w:val="28"/>
          <w:szCs w:val="28"/>
        </w:rPr>
        <w:t xml:space="preserve">                               </w:t>
      </w:r>
      <w:r w:rsidRPr="00E30A57">
        <w:rPr>
          <w:sz w:val="28"/>
          <w:szCs w:val="28"/>
        </w:rPr>
        <w:t xml:space="preserve">         </w:t>
      </w:r>
      <w:proofErr w:type="spellStart"/>
      <w:r w:rsidR="007C0882">
        <w:rPr>
          <w:sz w:val="28"/>
          <w:szCs w:val="28"/>
        </w:rPr>
        <w:t>А.Я.Янчук</w:t>
      </w:r>
      <w:proofErr w:type="spellEnd"/>
    </w:p>
    <w:sectPr w:rsidR="00E30A57" w:rsidRPr="00E30A57" w:rsidSect="009656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D5B"/>
    <w:multiLevelType w:val="hybridMultilevel"/>
    <w:tmpl w:val="2D6CDB1A"/>
    <w:lvl w:ilvl="0" w:tplc="E29AAB68">
      <w:start w:val="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35D431F6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372841DB"/>
    <w:multiLevelType w:val="hybridMultilevel"/>
    <w:tmpl w:val="3FE0C338"/>
    <w:lvl w:ilvl="0" w:tplc="E29AAB68">
      <w:start w:val="8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3C31580B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8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E275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2">
    <w:nsid w:val="6F055F49"/>
    <w:multiLevelType w:val="hybridMultilevel"/>
    <w:tmpl w:val="813A0F7A"/>
    <w:lvl w:ilvl="0" w:tplc="00BC6DD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471124"/>
    <w:multiLevelType w:val="hybridMultilevel"/>
    <w:tmpl w:val="2D86F380"/>
    <w:lvl w:ilvl="0" w:tplc="6BEEF9BC">
      <w:start w:val="2019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628F"/>
    <w:rsid w:val="000012FA"/>
    <w:rsid w:val="0002326B"/>
    <w:rsid w:val="00060EBD"/>
    <w:rsid w:val="00071DCB"/>
    <w:rsid w:val="001541B5"/>
    <w:rsid w:val="001604CF"/>
    <w:rsid w:val="00217E06"/>
    <w:rsid w:val="00235D9B"/>
    <w:rsid w:val="00262ED2"/>
    <w:rsid w:val="00286D8D"/>
    <w:rsid w:val="002A6119"/>
    <w:rsid w:val="002E5DB1"/>
    <w:rsid w:val="00313F56"/>
    <w:rsid w:val="0032675D"/>
    <w:rsid w:val="003455F9"/>
    <w:rsid w:val="003832CA"/>
    <w:rsid w:val="003B0159"/>
    <w:rsid w:val="004024BA"/>
    <w:rsid w:val="004A1911"/>
    <w:rsid w:val="004C5F26"/>
    <w:rsid w:val="005159F1"/>
    <w:rsid w:val="00540465"/>
    <w:rsid w:val="00553160"/>
    <w:rsid w:val="00555085"/>
    <w:rsid w:val="00594D0F"/>
    <w:rsid w:val="006007FB"/>
    <w:rsid w:val="00604D60"/>
    <w:rsid w:val="0061141A"/>
    <w:rsid w:val="00620BE4"/>
    <w:rsid w:val="006351C4"/>
    <w:rsid w:val="006636C7"/>
    <w:rsid w:val="006749AB"/>
    <w:rsid w:val="006C3240"/>
    <w:rsid w:val="0070566C"/>
    <w:rsid w:val="00727840"/>
    <w:rsid w:val="00731316"/>
    <w:rsid w:val="007500D1"/>
    <w:rsid w:val="00761EF0"/>
    <w:rsid w:val="007C0882"/>
    <w:rsid w:val="007E3732"/>
    <w:rsid w:val="007E628F"/>
    <w:rsid w:val="00801E8C"/>
    <w:rsid w:val="008300A0"/>
    <w:rsid w:val="00832960"/>
    <w:rsid w:val="00856ADA"/>
    <w:rsid w:val="00872401"/>
    <w:rsid w:val="008B5670"/>
    <w:rsid w:val="0096561E"/>
    <w:rsid w:val="00983A08"/>
    <w:rsid w:val="009A3C0C"/>
    <w:rsid w:val="009B65A1"/>
    <w:rsid w:val="009B7AF7"/>
    <w:rsid w:val="009D75A6"/>
    <w:rsid w:val="009E1200"/>
    <w:rsid w:val="009E5CFA"/>
    <w:rsid w:val="009F3E58"/>
    <w:rsid w:val="00A85C59"/>
    <w:rsid w:val="00A95213"/>
    <w:rsid w:val="00AA589C"/>
    <w:rsid w:val="00B06E54"/>
    <w:rsid w:val="00B32125"/>
    <w:rsid w:val="00B97E16"/>
    <w:rsid w:val="00BA26CC"/>
    <w:rsid w:val="00BE5FBB"/>
    <w:rsid w:val="00C4122F"/>
    <w:rsid w:val="00C524E3"/>
    <w:rsid w:val="00C719A8"/>
    <w:rsid w:val="00C85808"/>
    <w:rsid w:val="00CA2687"/>
    <w:rsid w:val="00CF4119"/>
    <w:rsid w:val="00CF42E7"/>
    <w:rsid w:val="00D50870"/>
    <w:rsid w:val="00D808C0"/>
    <w:rsid w:val="00DF04E7"/>
    <w:rsid w:val="00E03EA8"/>
    <w:rsid w:val="00E14A25"/>
    <w:rsid w:val="00E30A57"/>
    <w:rsid w:val="00EA5992"/>
    <w:rsid w:val="00EC6EC9"/>
    <w:rsid w:val="00ED0C39"/>
    <w:rsid w:val="00ED5BF2"/>
    <w:rsid w:val="00FB21AD"/>
    <w:rsid w:val="00FD2ECD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28F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628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628F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6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2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62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628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E6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E6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7E628F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E628F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7E628F"/>
    <w:pPr>
      <w:ind w:left="720"/>
    </w:pPr>
  </w:style>
  <w:style w:type="table" w:styleId="a8">
    <w:name w:val="Table Grid"/>
    <w:basedOn w:val="a1"/>
    <w:uiPriority w:val="99"/>
    <w:rsid w:val="007E6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E62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7E628F"/>
    <w:rPr>
      <w:b/>
      <w:bCs/>
    </w:rPr>
  </w:style>
  <w:style w:type="paragraph" w:customStyle="1" w:styleId="ConsNonformat">
    <w:name w:val="ConsNonformat"/>
    <w:uiPriority w:val="99"/>
    <w:rsid w:val="007E62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62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28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235D9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unhideWhenUsed/>
    <w:rsid w:val="00235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35D9B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56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880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2326">
              <w:marLeft w:val="2364"/>
              <w:marRight w:val="2364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8384">
                      <w:marLeft w:val="0"/>
                      <w:marRight w:val="0"/>
                      <w:marTop w:val="0"/>
                      <w:marBottom w:val="75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373847790">
                          <w:marLeft w:val="54"/>
                          <w:marRight w:val="54"/>
                          <w:marTop w:val="54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12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5</cp:revision>
  <cp:lastPrinted>2017-07-31T02:17:00Z</cp:lastPrinted>
  <dcterms:created xsi:type="dcterms:W3CDTF">2017-07-24T07:30:00Z</dcterms:created>
  <dcterms:modified xsi:type="dcterms:W3CDTF">2017-07-31T06:25:00Z</dcterms:modified>
</cp:coreProperties>
</file>